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C7" w:rsidRDefault="00D97DC7" w:rsidP="00D97DC7">
      <w:pPr>
        <w:spacing w:line="276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E635D">
        <w:rPr>
          <w:rFonts w:ascii="Arial" w:hAnsi="Arial" w:cs="Arial"/>
          <w:b/>
          <w:sz w:val="20"/>
          <w:szCs w:val="20"/>
        </w:rPr>
        <w:t>10</w:t>
      </w:r>
    </w:p>
    <w:p w:rsidR="00D97DC7" w:rsidRDefault="00D97DC7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97DC7" w:rsidRDefault="00D97DC7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97DC7">
        <w:rPr>
          <w:rFonts w:ascii="Arial" w:hAnsi="Arial" w:cs="Arial"/>
          <w:b/>
        </w:rPr>
        <w:t xml:space="preserve">Metodyka doboru dokumentów do pogłębionej weryfikacji </w:t>
      </w:r>
    </w:p>
    <w:p w:rsidR="00317788" w:rsidRPr="00D97DC7" w:rsidRDefault="00D97DC7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97DC7">
        <w:rPr>
          <w:rFonts w:ascii="Arial" w:hAnsi="Arial" w:cs="Arial"/>
          <w:b/>
        </w:rPr>
        <w:t>w ramach wniosków</w:t>
      </w:r>
      <w:bookmarkStart w:id="0" w:name="_GoBack"/>
      <w:bookmarkEnd w:id="0"/>
      <w:r w:rsidRPr="00D97DC7">
        <w:rPr>
          <w:rFonts w:ascii="Arial" w:hAnsi="Arial" w:cs="Arial"/>
          <w:b/>
        </w:rPr>
        <w:t xml:space="preserve"> o płatność</w:t>
      </w:r>
      <w:r w:rsidR="00185962">
        <w:rPr>
          <w:rFonts w:ascii="Arial" w:hAnsi="Arial" w:cs="Arial"/>
          <w:b/>
        </w:rPr>
        <w:t xml:space="preserve"> w osi X Pomoc techniczna RPO WP</w:t>
      </w:r>
    </w:p>
    <w:p w:rsidR="00317788" w:rsidRPr="00D97DC7" w:rsidRDefault="00317788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17788" w:rsidRPr="00D97DC7" w:rsidRDefault="00317788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B5498" w:rsidRPr="00D97DC7" w:rsidRDefault="00DB5498" w:rsidP="00DB5498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 xml:space="preserve">Próba dokumentów do kontroli w trakcie weryfikacji wniosków o płatność będzie wybierana poprzez metody </w:t>
      </w:r>
      <w:proofErr w:type="spellStart"/>
      <w:r w:rsidRPr="00D97DC7">
        <w:rPr>
          <w:rFonts w:ascii="Arial" w:hAnsi="Arial" w:cs="Arial"/>
          <w:sz w:val="20"/>
          <w:szCs w:val="20"/>
        </w:rPr>
        <w:t>niestatystyczne</w:t>
      </w:r>
      <w:proofErr w:type="spellEnd"/>
      <w:r w:rsidR="00667C2A">
        <w:rPr>
          <w:rFonts w:ascii="Arial" w:hAnsi="Arial" w:cs="Arial"/>
          <w:sz w:val="20"/>
          <w:szCs w:val="20"/>
        </w:rPr>
        <w:t>,</w:t>
      </w:r>
      <w:r w:rsidRPr="00D97DC7">
        <w:rPr>
          <w:rFonts w:ascii="Arial" w:hAnsi="Arial" w:cs="Arial"/>
          <w:sz w:val="20"/>
          <w:szCs w:val="20"/>
        </w:rPr>
        <w:t xml:space="preserve"> tj. w oparciu o metodę losowania prostego bez zwracania, dobór arbitralny dokumentów, polegający na doborze celowym na podstawie wiedzy i doświadczenia </w:t>
      </w:r>
      <w:r w:rsidR="00667C2A">
        <w:rPr>
          <w:rFonts w:ascii="Arial" w:hAnsi="Arial" w:cs="Arial"/>
          <w:sz w:val="20"/>
          <w:szCs w:val="20"/>
        </w:rPr>
        <w:t xml:space="preserve">osoby weryfikującej wniosek o płatność, </w:t>
      </w:r>
      <w:r w:rsidR="005955BD" w:rsidRPr="00D97DC7">
        <w:rPr>
          <w:rFonts w:ascii="Arial" w:hAnsi="Arial" w:cs="Arial"/>
          <w:sz w:val="20"/>
          <w:szCs w:val="20"/>
        </w:rPr>
        <w:t xml:space="preserve"> </w:t>
      </w:r>
      <w:r w:rsidRPr="00D97DC7">
        <w:rPr>
          <w:rFonts w:ascii="Arial" w:hAnsi="Arial" w:cs="Arial"/>
          <w:sz w:val="20"/>
          <w:szCs w:val="20"/>
        </w:rPr>
        <w:t>prowadzący</w:t>
      </w:r>
      <w:r w:rsidR="00667C2A">
        <w:rPr>
          <w:rFonts w:ascii="Arial" w:hAnsi="Arial" w:cs="Arial"/>
          <w:sz w:val="20"/>
          <w:szCs w:val="20"/>
        </w:rPr>
        <w:t>m</w:t>
      </w:r>
      <w:r w:rsidRPr="00D97DC7">
        <w:rPr>
          <w:rFonts w:ascii="Arial" w:hAnsi="Arial" w:cs="Arial"/>
          <w:sz w:val="20"/>
          <w:szCs w:val="20"/>
        </w:rPr>
        <w:t xml:space="preserve"> do utworzenia pr</w:t>
      </w:r>
      <w:r w:rsidR="005955BD" w:rsidRPr="00D97DC7">
        <w:rPr>
          <w:rFonts w:ascii="Arial" w:hAnsi="Arial" w:cs="Arial"/>
          <w:sz w:val="20"/>
          <w:szCs w:val="20"/>
        </w:rPr>
        <w:t>óby reprezentatywnej dokumentów</w:t>
      </w:r>
      <w:r w:rsidRPr="00D97DC7">
        <w:rPr>
          <w:rFonts w:ascii="Arial" w:hAnsi="Arial" w:cs="Arial"/>
          <w:i/>
          <w:sz w:val="20"/>
          <w:szCs w:val="20"/>
        </w:rPr>
        <w:t>.</w:t>
      </w:r>
    </w:p>
    <w:p w:rsidR="00DB5498" w:rsidRPr="00D97DC7" w:rsidRDefault="00DB5498" w:rsidP="00DB5498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7E61C6" w:rsidRPr="00D97DC7" w:rsidRDefault="00DB5498" w:rsidP="005D779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>W</w:t>
      </w:r>
      <w:r w:rsidR="008D10BA" w:rsidRPr="00D97DC7">
        <w:rPr>
          <w:rFonts w:ascii="Arial" w:hAnsi="Arial" w:cs="Arial"/>
          <w:sz w:val="20"/>
          <w:szCs w:val="20"/>
        </w:rPr>
        <w:t xml:space="preserve"> trakcie weryfikacji wniosku o płatność pog</w:t>
      </w:r>
      <w:r w:rsidR="005D7794" w:rsidRPr="00D97DC7">
        <w:rPr>
          <w:rFonts w:ascii="Arial" w:hAnsi="Arial" w:cs="Arial"/>
          <w:sz w:val="20"/>
          <w:szCs w:val="20"/>
        </w:rPr>
        <w:t xml:space="preserve">łębionej analizie podlegać będzie </w:t>
      </w:r>
      <w:r w:rsidR="008D10BA" w:rsidRPr="00D97DC7">
        <w:rPr>
          <w:rFonts w:ascii="Arial" w:hAnsi="Arial" w:cs="Arial"/>
          <w:sz w:val="20"/>
          <w:szCs w:val="20"/>
        </w:rPr>
        <w:t>reprezentatywna próba dokumentacji fina</w:t>
      </w:r>
      <w:r w:rsidR="009E0096" w:rsidRPr="00D97DC7">
        <w:rPr>
          <w:rFonts w:ascii="Arial" w:hAnsi="Arial" w:cs="Arial"/>
          <w:sz w:val="20"/>
          <w:szCs w:val="20"/>
        </w:rPr>
        <w:t>nsowej (dokumentów źródłowych i </w:t>
      </w:r>
      <w:r w:rsidR="008D10BA" w:rsidRPr="00D97DC7">
        <w:rPr>
          <w:rFonts w:ascii="Arial" w:hAnsi="Arial" w:cs="Arial"/>
          <w:sz w:val="20"/>
          <w:szCs w:val="20"/>
        </w:rPr>
        <w:t xml:space="preserve">dowodów zapłaty) </w:t>
      </w:r>
      <w:r w:rsidR="00EE4325">
        <w:rPr>
          <w:rFonts w:ascii="Arial" w:hAnsi="Arial" w:cs="Arial"/>
          <w:sz w:val="20"/>
          <w:szCs w:val="20"/>
        </w:rPr>
        <w:t>wraz z </w:t>
      </w:r>
      <w:r w:rsidR="0069490E" w:rsidRPr="00D97DC7">
        <w:rPr>
          <w:rFonts w:ascii="Arial" w:hAnsi="Arial" w:cs="Arial"/>
          <w:sz w:val="20"/>
          <w:szCs w:val="20"/>
        </w:rPr>
        <w:t>dokumentacją merytoryczną projektu dotyczącą poszczególnych dokumentów finansowych wybranych do weryfikacji</w:t>
      </w:r>
      <w:r w:rsidR="00010B58" w:rsidRPr="00D97DC7">
        <w:rPr>
          <w:rFonts w:ascii="Arial" w:hAnsi="Arial" w:cs="Arial"/>
          <w:sz w:val="20"/>
          <w:szCs w:val="20"/>
        </w:rPr>
        <w:t xml:space="preserve"> z </w:t>
      </w:r>
      <w:r w:rsidR="00C35D1D" w:rsidRPr="00D97DC7">
        <w:rPr>
          <w:rFonts w:ascii="Arial" w:hAnsi="Arial" w:cs="Arial"/>
          <w:sz w:val="20"/>
          <w:szCs w:val="20"/>
        </w:rPr>
        <w:t xml:space="preserve">zastosowaniem metody </w:t>
      </w:r>
      <w:proofErr w:type="spellStart"/>
      <w:r w:rsidR="00C35D1D" w:rsidRPr="00D97DC7">
        <w:rPr>
          <w:rFonts w:ascii="Arial" w:hAnsi="Arial" w:cs="Arial"/>
          <w:sz w:val="20"/>
          <w:szCs w:val="20"/>
        </w:rPr>
        <w:t>niestatystycznej</w:t>
      </w:r>
      <w:proofErr w:type="spellEnd"/>
      <w:r w:rsidR="0069490E" w:rsidRPr="00D97DC7">
        <w:rPr>
          <w:rFonts w:ascii="Arial" w:hAnsi="Arial" w:cs="Arial"/>
          <w:sz w:val="20"/>
          <w:szCs w:val="20"/>
        </w:rPr>
        <w:t>,</w:t>
      </w:r>
      <w:r w:rsidR="005955BD" w:rsidRPr="00D97DC7">
        <w:rPr>
          <w:rFonts w:ascii="Arial" w:hAnsi="Arial" w:cs="Arial"/>
          <w:sz w:val="20"/>
          <w:szCs w:val="20"/>
        </w:rPr>
        <w:t xml:space="preserve"> </w:t>
      </w:r>
      <w:r w:rsidR="008D10BA" w:rsidRPr="00D97DC7">
        <w:rPr>
          <w:rFonts w:ascii="Arial" w:hAnsi="Arial" w:cs="Arial"/>
          <w:sz w:val="20"/>
          <w:szCs w:val="20"/>
        </w:rPr>
        <w:t>na poziomie 5% pozycji wydatkó</w:t>
      </w:r>
      <w:r w:rsidR="00EB0A4A" w:rsidRPr="00D97DC7">
        <w:rPr>
          <w:rFonts w:ascii="Arial" w:hAnsi="Arial" w:cs="Arial"/>
          <w:sz w:val="20"/>
          <w:szCs w:val="20"/>
        </w:rPr>
        <w:t>w wykazanych w ramach wniosku o </w:t>
      </w:r>
      <w:r w:rsidR="008D10BA" w:rsidRPr="00D97DC7">
        <w:rPr>
          <w:rFonts w:ascii="Arial" w:hAnsi="Arial" w:cs="Arial"/>
          <w:sz w:val="20"/>
          <w:szCs w:val="20"/>
        </w:rPr>
        <w:t>płatność podlegające</w:t>
      </w:r>
      <w:r w:rsidR="00C35D1D" w:rsidRPr="00D97DC7">
        <w:rPr>
          <w:rFonts w:ascii="Arial" w:hAnsi="Arial" w:cs="Arial"/>
          <w:sz w:val="20"/>
          <w:szCs w:val="20"/>
        </w:rPr>
        <w:t xml:space="preserve">mu </w:t>
      </w:r>
      <w:r w:rsidR="008D10BA" w:rsidRPr="00D97DC7">
        <w:rPr>
          <w:rFonts w:ascii="Arial" w:hAnsi="Arial" w:cs="Arial"/>
          <w:sz w:val="20"/>
          <w:szCs w:val="20"/>
        </w:rPr>
        <w:t>weryfikacji</w:t>
      </w:r>
      <w:r w:rsidR="00FA73A9" w:rsidRPr="00D97DC7">
        <w:rPr>
          <w:rFonts w:ascii="Arial" w:hAnsi="Arial" w:cs="Arial"/>
          <w:sz w:val="20"/>
          <w:szCs w:val="20"/>
        </w:rPr>
        <w:t xml:space="preserve">. </w:t>
      </w:r>
    </w:p>
    <w:p w:rsidR="007E61C6" w:rsidRPr="00D97DC7" w:rsidRDefault="00FA73A9" w:rsidP="005D779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>P</w:t>
      </w:r>
      <w:r w:rsidR="00C76DBA" w:rsidRPr="00D97DC7">
        <w:rPr>
          <w:rFonts w:ascii="Arial" w:hAnsi="Arial" w:cs="Arial"/>
          <w:sz w:val="20"/>
          <w:szCs w:val="20"/>
        </w:rPr>
        <w:t xml:space="preserve">róba </w:t>
      </w:r>
      <w:r w:rsidR="00CD5636" w:rsidRPr="00D97DC7">
        <w:rPr>
          <w:rFonts w:ascii="Arial" w:hAnsi="Arial" w:cs="Arial"/>
          <w:sz w:val="20"/>
          <w:szCs w:val="20"/>
        </w:rPr>
        <w:t>dokumentacji będzie obejmować minimum 3</w:t>
      </w:r>
      <w:r w:rsidR="00E235DB" w:rsidRPr="00D97DC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10B58" w:rsidRPr="00D97DC7">
        <w:rPr>
          <w:rFonts w:ascii="Arial" w:hAnsi="Arial" w:cs="Arial"/>
          <w:sz w:val="20"/>
          <w:szCs w:val="20"/>
        </w:rPr>
        <w:t xml:space="preserve"> pozycje wydatków wskazanych we </w:t>
      </w:r>
      <w:r w:rsidR="003A1DDB">
        <w:rPr>
          <w:rFonts w:ascii="Arial" w:hAnsi="Arial" w:cs="Arial"/>
          <w:sz w:val="20"/>
          <w:szCs w:val="20"/>
        </w:rPr>
        <w:t>wniosku o </w:t>
      </w:r>
      <w:r w:rsidR="00CD5636" w:rsidRPr="00D97DC7">
        <w:rPr>
          <w:rFonts w:ascii="Arial" w:hAnsi="Arial" w:cs="Arial"/>
          <w:sz w:val="20"/>
          <w:szCs w:val="20"/>
        </w:rPr>
        <w:t>płatność oraz maksymalnie 10 pozycji wydatków</w:t>
      </w:r>
      <w:r w:rsidR="003C54D6" w:rsidRPr="00D97DC7">
        <w:rPr>
          <w:rFonts w:ascii="Arial" w:hAnsi="Arial" w:cs="Arial"/>
          <w:sz w:val="20"/>
          <w:szCs w:val="20"/>
        </w:rPr>
        <w:t xml:space="preserve"> objęty</w:t>
      </w:r>
      <w:r w:rsidR="00010B58" w:rsidRPr="00D97DC7">
        <w:rPr>
          <w:rFonts w:ascii="Arial" w:hAnsi="Arial" w:cs="Arial"/>
          <w:sz w:val="20"/>
          <w:szCs w:val="20"/>
        </w:rPr>
        <w:t>ch wnioskiem o </w:t>
      </w:r>
      <w:r w:rsidR="003A4F39" w:rsidRPr="00D97DC7">
        <w:rPr>
          <w:rFonts w:ascii="Arial" w:hAnsi="Arial" w:cs="Arial"/>
          <w:sz w:val="20"/>
          <w:szCs w:val="20"/>
        </w:rPr>
        <w:t xml:space="preserve">płatność. </w:t>
      </w:r>
    </w:p>
    <w:p w:rsidR="003A1DDB" w:rsidRDefault="003A1DDB" w:rsidP="005D779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C54D6" w:rsidRPr="00D97DC7" w:rsidRDefault="003A4F39" w:rsidP="005D779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>Próba dokumentów uwzględniać będzie w szczególności:</w:t>
      </w:r>
    </w:p>
    <w:p w:rsidR="0046750E" w:rsidRPr="00D97DC7" w:rsidRDefault="003A4F39" w:rsidP="00D97DC7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>wydatki związ</w:t>
      </w:r>
      <w:r w:rsidR="00E32560" w:rsidRPr="00D97DC7">
        <w:rPr>
          <w:rFonts w:ascii="Arial" w:hAnsi="Arial" w:cs="Arial"/>
          <w:sz w:val="20"/>
          <w:szCs w:val="20"/>
        </w:rPr>
        <w:t>ane z wynagrodzeniami –</w:t>
      </w:r>
      <w:r w:rsidR="00EB0A4A" w:rsidRPr="00D97DC7">
        <w:rPr>
          <w:rFonts w:ascii="Arial" w:hAnsi="Arial" w:cs="Arial"/>
          <w:sz w:val="20"/>
          <w:szCs w:val="20"/>
        </w:rPr>
        <w:t xml:space="preserve"> m.in. umowy o </w:t>
      </w:r>
      <w:r w:rsidR="007E61C6" w:rsidRPr="00D97DC7">
        <w:rPr>
          <w:rFonts w:ascii="Arial" w:hAnsi="Arial" w:cs="Arial"/>
          <w:sz w:val="20"/>
          <w:szCs w:val="20"/>
        </w:rPr>
        <w:t>pracę/umowy cywilnoprawne, zakresy obowiązkó</w:t>
      </w:r>
      <w:r w:rsidR="0046750E" w:rsidRPr="00D97DC7">
        <w:rPr>
          <w:rFonts w:ascii="Arial" w:hAnsi="Arial" w:cs="Arial"/>
          <w:sz w:val="20"/>
          <w:szCs w:val="20"/>
        </w:rPr>
        <w:t>w</w:t>
      </w:r>
      <w:r w:rsidR="007E61C6" w:rsidRPr="00D97DC7">
        <w:rPr>
          <w:rFonts w:ascii="Arial" w:hAnsi="Arial" w:cs="Arial"/>
          <w:sz w:val="20"/>
          <w:szCs w:val="20"/>
        </w:rPr>
        <w:t>, opisy stanowisk, listy płac</w:t>
      </w:r>
      <w:r w:rsidR="0046750E" w:rsidRPr="00D97DC7">
        <w:rPr>
          <w:rFonts w:ascii="Arial" w:hAnsi="Arial" w:cs="Arial"/>
          <w:sz w:val="20"/>
          <w:szCs w:val="20"/>
        </w:rPr>
        <w:t xml:space="preserve">, protokoły odbioru. </w:t>
      </w:r>
      <w:r w:rsidR="00A64CBA" w:rsidRPr="00D97DC7">
        <w:rPr>
          <w:rFonts w:ascii="Arial" w:hAnsi="Arial" w:cs="Arial"/>
          <w:sz w:val="20"/>
          <w:szCs w:val="20"/>
        </w:rPr>
        <w:t>J</w:t>
      </w:r>
      <w:r w:rsidR="00E32560" w:rsidRPr="00D97DC7">
        <w:rPr>
          <w:rFonts w:ascii="Arial" w:hAnsi="Arial" w:cs="Arial"/>
          <w:sz w:val="20"/>
          <w:szCs w:val="20"/>
        </w:rPr>
        <w:t xml:space="preserve">edna umowa </w:t>
      </w:r>
      <w:r w:rsidR="001450FA" w:rsidRPr="00D97DC7">
        <w:rPr>
          <w:rFonts w:ascii="Arial" w:hAnsi="Arial" w:cs="Arial"/>
          <w:sz w:val="20"/>
          <w:szCs w:val="20"/>
        </w:rPr>
        <w:t>(</w:t>
      </w:r>
      <w:r w:rsidR="00E32560" w:rsidRPr="00D97DC7">
        <w:rPr>
          <w:rFonts w:ascii="Arial" w:hAnsi="Arial" w:cs="Arial"/>
          <w:sz w:val="20"/>
          <w:szCs w:val="20"/>
        </w:rPr>
        <w:t>o pracę</w:t>
      </w:r>
      <w:r w:rsidR="001450FA" w:rsidRPr="00D97DC7">
        <w:rPr>
          <w:rFonts w:ascii="Arial" w:hAnsi="Arial" w:cs="Arial"/>
          <w:sz w:val="20"/>
          <w:szCs w:val="20"/>
        </w:rPr>
        <w:t>, cywilnoprawna)</w:t>
      </w:r>
      <w:r w:rsidR="0095459E" w:rsidRPr="00D97DC7">
        <w:rPr>
          <w:rFonts w:ascii="Arial" w:hAnsi="Arial" w:cs="Arial"/>
          <w:sz w:val="20"/>
          <w:szCs w:val="20"/>
        </w:rPr>
        <w:t xml:space="preserve"> będzie weryfikowana w ramach projektu jeden raz, </w:t>
      </w:r>
      <w:r w:rsidR="001450FA" w:rsidRPr="00D97DC7">
        <w:rPr>
          <w:rFonts w:ascii="Arial" w:hAnsi="Arial" w:cs="Arial"/>
          <w:sz w:val="20"/>
          <w:szCs w:val="20"/>
        </w:rPr>
        <w:t>o ile w </w:t>
      </w:r>
      <w:r w:rsidR="0095459E" w:rsidRPr="00D97DC7">
        <w:rPr>
          <w:rFonts w:ascii="Arial" w:hAnsi="Arial" w:cs="Arial"/>
          <w:sz w:val="20"/>
          <w:szCs w:val="20"/>
        </w:rPr>
        <w:t xml:space="preserve">trakcie weryfikacji nie zostaną stwierdzone żadne nieprawidłowości </w:t>
      </w:r>
      <w:r w:rsidR="007D7BDA" w:rsidRPr="00D97DC7">
        <w:rPr>
          <w:rFonts w:ascii="Arial" w:hAnsi="Arial" w:cs="Arial"/>
          <w:sz w:val="20"/>
          <w:szCs w:val="20"/>
        </w:rPr>
        <w:t>i </w:t>
      </w:r>
      <w:r w:rsidR="0095459E" w:rsidRPr="00D97DC7">
        <w:rPr>
          <w:rFonts w:ascii="Arial" w:hAnsi="Arial" w:cs="Arial"/>
          <w:sz w:val="20"/>
          <w:szCs w:val="20"/>
        </w:rPr>
        <w:t xml:space="preserve">wydatki </w:t>
      </w:r>
      <w:proofErr w:type="spellStart"/>
      <w:r w:rsidR="0095459E" w:rsidRPr="00D97DC7">
        <w:rPr>
          <w:rFonts w:ascii="Arial" w:hAnsi="Arial" w:cs="Arial"/>
          <w:sz w:val="20"/>
          <w:szCs w:val="20"/>
        </w:rPr>
        <w:t>niekwalifikowalne</w:t>
      </w:r>
      <w:proofErr w:type="spellEnd"/>
      <w:r w:rsidR="0095459E" w:rsidRPr="00D97DC7">
        <w:rPr>
          <w:rFonts w:ascii="Arial" w:hAnsi="Arial" w:cs="Arial"/>
          <w:sz w:val="20"/>
          <w:szCs w:val="20"/>
        </w:rPr>
        <w:t>;</w:t>
      </w:r>
    </w:p>
    <w:p w:rsidR="00CC7CFE" w:rsidRPr="00D97DC7" w:rsidRDefault="00CC7CFE" w:rsidP="00D97DC7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>wydatki dotyczące</w:t>
      </w:r>
      <w:r w:rsidR="00B47B92" w:rsidRPr="00D97DC7">
        <w:rPr>
          <w:rFonts w:ascii="Arial" w:hAnsi="Arial" w:cs="Arial"/>
          <w:sz w:val="20"/>
          <w:szCs w:val="20"/>
        </w:rPr>
        <w:t xml:space="preserve"> wyko</w:t>
      </w:r>
      <w:r w:rsidR="0046750E" w:rsidRPr="00D97DC7">
        <w:rPr>
          <w:rFonts w:ascii="Arial" w:hAnsi="Arial" w:cs="Arial"/>
          <w:sz w:val="20"/>
          <w:szCs w:val="20"/>
        </w:rPr>
        <w:t>nania różnego rodzaju produktów/opracowań, ekspertyz na rzecz projektu</w:t>
      </w:r>
      <w:r w:rsidR="00B47B92" w:rsidRPr="00D97DC7">
        <w:rPr>
          <w:rFonts w:ascii="Arial" w:hAnsi="Arial" w:cs="Arial"/>
          <w:sz w:val="20"/>
          <w:szCs w:val="20"/>
        </w:rPr>
        <w:t xml:space="preserve"> na podstawie umów cywilnoprawnych</w:t>
      </w:r>
      <w:r w:rsidR="00342DA4" w:rsidRPr="00D97DC7">
        <w:rPr>
          <w:rFonts w:ascii="Arial" w:hAnsi="Arial" w:cs="Arial"/>
          <w:sz w:val="20"/>
          <w:szCs w:val="20"/>
        </w:rPr>
        <w:t xml:space="preserve"> -</w:t>
      </w:r>
      <w:r w:rsidR="005D7794" w:rsidRPr="00D97DC7">
        <w:rPr>
          <w:rFonts w:ascii="Arial" w:hAnsi="Arial" w:cs="Arial"/>
          <w:sz w:val="20"/>
          <w:szCs w:val="20"/>
        </w:rPr>
        <w:t xml:space="preserve"> m.in. umowy, </w:t>
      </w:r>
      <w:r w:rsidR="0046750E" w:rsidRPr="00D97DC7">
        <w:rPr>
          <w:rFonts w:ascii="Arial" w:hAnsi="Arial" w:cs="Arial"/>
          <w:sz w:val="20"/>
          <w:szCs w:val="20"/>
        </w:rPr>
        <w:t xml:space="preserve">produkty umów, </w:t>
      </w:r>
      <w:r w:rsidR="005D7794" w:rsidRPr="00D97DC7">
        <w:rPr>
          <w:rFonts w:ascii="Arial" w:hAnsi="Arial" w:cs="Arial"/>
          <w:sz w:val="20"/>
          <w:szCs w:val="20"/>
        </w:rPr>
        <w:t xml:space="preserve">dokumenty potwierdzające odbiór przedmiotu </w:t>
      </w:r>
      <w:r w:rsidR="0046750E" w:rsidRPr="00D97DC7">
        <w:rPr>
          <w:rFonts w:ascii="Arial" w:hAnsi="Arial" w:cs="Arial"/>
          <w:sz w:val="20"/>
          <w:szCs w:val="20"/>
        </w:rPr>
        <w:t>umowy;</w:t>
      </w:r>
    </w:p>
    <w:p w:rsidR="005D7794" w:rsidRPr="00D97DC7" w:rsidRDefault="005D7794" w:rsidP="00D97DC7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 xml:space="preserve">w przypadku szkoleń, konferencji itp. </w:t>
      </w:r>
      <w:r w:rsidR="00342DA4" w:rsidRPr="00D97DC7">
        <w:rPr>
          <w:rFonts w:ascii="Arial" w:hAnsi="Arial" w:cs="Arial"/>
          <w:sz w:val="20"/>
          <w:szCs w:val="20"/>
        </w:rPr>
        <w:t xml:space="preserve">– m.in. </w:t>
      </w:r>
      <w:r w:rsidRPr="00D97DC7">
        <w:rPr>
          <w:rFonts w:ascii="Arial" w:hAnsi="Arial" w:cs="Arial"/>
          <w:sz w:val="20"/>
          <w:szCs w:val="20"/>
        </w:rPr>
        <w:t>listy obecności</w:t>
      </w:r>
      <w:r w:rsidR="00D97DC7">
        <w:rPr>
          <w:rFonts w:ascii="Arial" w:hAnsi="Arial" w:cs="Arial"/>
          <w:sz w:val="20"/>
          <w:szCs w:val="20"/>
        </w:rPr>
        <w:t xml:space="preserve">, </w:t>
      </w:r>
      <w:r w:rsidRPr="00D97DC7">
        <w:rPr>
          <w:rFonts w:ascii="Arial" w:hAnsi="Arial" w:cs="Arial"/>
          <w:sz w:val="20"/>
          <w:szCs w:val="20"/>
        </w:rPr>
        <w:t>dokumenty potwierdzające liczbę uczestników lub certyfikaty potwierdzające ukończenie szkolenia.</w:t>
      </w:r>
    </w:p>
    <w:p w:rsidR="00D97DC7" w:rsidRDefault="00D97DC7" w:rsidP="007E61C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E61C6" w:rsidRPr="00D97DC7" w:rsidRDefault="007E61C6" w:rsidP="007E61C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 xml:space="preserve">Weryfikacja wniosków o płatność nie obejmuje dokumentów związanych z wyborem wykonawców do realizacji zamówień. Weryfikacja zamówień publicznych jest przedmiotem kontroli projektów na miejscu w siedzibie beneficjenta. </w:t>
      </w:r>
    </w:p>
    <w:p w:rsidR="007D7BDA" w:rsidRPr="00D97DC7" w:rsidRDefault="007D7BDA" w:rsidP="007D7BDA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1E90" w:rsidRPr="00D97DC7" w:rsidRDefault="008F1E90" w:rsidP="0046750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 xml:space="preserve">W przypadku, gdy </w:t>
      </w:r>
      <w:r w:rsidR="000E1E35" w:rsidRPr="00D97DC7">
        <w:rPr>
          <w:rFonts w:ascii="Arial" w:hAnsi="Arial" w:cs="Arial"/>
          <w:sz w:val="20"/>
          <w:szCs w:val="20"/>
        </w:rPr>
        <w:t xml:space="preserve">pogłębiona </w:t>
      </w:r>
      <w:r w:rsidRPr="00D97DC7">
        <w:rPr>
          <w:rFonts w:ascii="Arial" w:hAnsi="Arial" w:cs="Arial"/>
          <w:sz w:val="20"/>
          <w:szCs w:val="20"/>
        </w:rPr>
        <w:t xml:space="preserve">analiza ww. dokumentacji w dwóch kolejnych wnioskach o płatność lub kontrola projektu </w:t>
      </w:r>
      <w:r w:rsidR="00442C7F" w:rsidRPr="00442C7F">
        <w:rPr>
          <w:rFonts w:ascii="Arial" w:hAnsi="Arial" w:cs="Arial"/>
          <w:sz w:val="20"/>
          <w:szCs w:val="20"/>
        </w:rPr>
        <w:t>(jeśli dotyczy)</w:t>
      </w:r>
      <w:r w:rsidR="00442C7F" w:rsidRPr="005C0125">
        <w:rPr>
          <w:rFonts w:ascii="Arial" w:hAnsi="Arial" w:cs="Arial"/>
          <w:sz w:val="22"/>
          <w:szCs w:val="22"/>
        </w:rPr>
        <w:t xml:space="preserve"> </w:t>
      </w:r>
      <w:r w:rsidRPr="00D97DC7">
        <w:rPr>
          <w:rFonts w:ascii="Arial" w:hAnsi="Arial" w:cs="Arial"/>
          <w:sz w:val="20"/>
          <w:szCs w:val="20"/>
        </w:rPr>
        <w:t xml:space="preserve">nie wykaże nieuzasadnionych wydatków, w kolejnych wnioskach o płatność weryfikacji </w:t>
      </w:r>
      <w:r w:rsidR="000E1E35" w:rsidRPr="00D97DC7">
        <w:rPr>
          <w:rFonts w:ascii="Arial" w:hAnsi="Arial" w:cs="Arial"/>
          <w:sz w:val="20"/>
          <w:szCs w:val="20"/>
        </w:rPr>
        <w:t xml:space="preserve">może podlegać próba dokumentów </w:t>
      </w:r>
      <w:r w:rsidRPr="00D97DC7">
        <w:rPr>
          <w:rFonts w:ascii="Arial" w:hAnsi="Arial" w:cs="Arial"/>
          <w:sz w:val="20"/>
          <w:szCs w:val="20"/>
        </w:rPr>
        <w:t xml:space="preserve">wyłącznie </w:t>
      </w:r>
      <w:r w:rsidR="000E1E35" w:rsidRPr="00D97DC7">
        <w:rPr>
          <w:rFonts w:ascii="Arial" w:hAnsi="Arial" w:cs="Arial"/>
          <w:sz w:val="20"/>
          <w:szCs w:val="20"/>
        </w:rPr>
        <w:t>na po</w:t>
      </w:r>
      <w:r w:rsidR="003A1DDB">
        <w:rPr>
          <w:rFonts w:ascii="Arial" w:hAnsi="Arial" w:cs="Arial"/>
          <w:sz w:val="20"/>
          <w:szCs w:val="20"/>
        </w:rPr>
        <w:t>dstawie faktur lub dokumentów o </w:t>
      </w:r>
      <w:r w:rsidR="000E1E35" w:rsidRPr="00D97DC7">
        <w:rPr>
          <w:rFonts w:ascii="Arial" w:hAnsi="Arial" w:cs="Arial"/>
          <w:sz w:val="20"/>
          <w:szCs w:val="20"/>
        </w:rPr>
        <w:t xml:space="preserve">równoważnej wartości dowodowej </w:t>
      </w:r>
      <w:r w:rsidRPr="00D97DC7">
        <w:rPr>
          <w:rFonts w:ascii="Arial" w:hAnsi="Arial" w:cs="Arial"/>
          <w:sz w:val="20"/>
          <w:szCs w:val="20"/>
        </w:rPr>
        <w:t>wraz z dowodami zapłaty – bez pozostałej źródł</w:t>
      </w:r>
      <w:r w:rsidR="007E61C6" w:rsidRPr="00D97DC7">
        <w:rPr>
          <w:rFonts w:ascii="Arial" w:hAnsi="Arial" w:cs="Arial"/>
          <w:sz w:val="20"/>
          <w:szCs w:val="20"/>
        </w:rPr>
        <w:t>owej dokumentacji merytorycznej.</w:t>
      </w:r>
    </w:p>
    <w:p w:rsidR="00B36E52" w:rsidRPr="00D97DC7" w:rsidRDefault="00B36E52" w:rsidP="0046750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95FFC" w:rsidRPr="00D97DC7" w:rsidRDefault="0046750E" w:rsidP="0046750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>W przypadku cyklicznego wykazywania w kolejnych wnioskach o płatność wydatków wynikających z tych samych dokumentów źródłowych (np. jednej umowy o pracę) - nie ma konieczności ponownego sprawdzania tych samych</w:t>
      </w:r>
      <w:r w:rsidR="0048104D" w:rsidRPr="00D97DC7">
        <w:rPr>
          <w:rFonts w:ascii="Arial" w:hAnsi="Arial" w:cs="Arial"/>
          <w:sz w:val="20"/>
          <w:szCs w:val="20"/>
        </w:rPr>
        <w:t xml:space="preserve"> dokumentów źródłowych, o ile w </w:t>
      </w:r>
      <w:r w:rsidRPr="00D97DC7">
        <w:rPr>
          <w:rFonts w:ascii="Arial" w:hAnsi="Arial" w:cs="Arial"/>
          <w:sz w:val="20"/>
          <w:szCs w:val="20"/>
        </w:rPr>
        <w:t>wyniku wcześniejszej weryfikacji nie stwierdzono nieuzasadnionych wydatków.</w:t>
      </w:r>
    </w:p>
    <w:sectPr w:rsidR="00195FFC" w:rsidRPr="00D97DC7" w:rsidSect="00A2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95" w:rsidRDefault="007E4495" w:rsidP="009F0EDA">
      <w:r>
        <w:separator/>
      </w:r>
    </w:p>
  </w:endnote>
  <w:endnote w:type="continuationSeparator" w:id="0">
    <w:p w:rsidR="007E4495" w:rsidRDefault="007E4495" w:rsidP="009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95" w:rsidRDefault="007E4495" w:rsidP="009F0EDA">
      <w:r>
        <w:separator/>
      </w:r>
    </w:p>
  </w:footnote>
  <w:footnote w:type="continuationSeparator" w:id="0">
    <w:p w:rsidR="007E4495" w:rsidRDefault="007E4495" w:rsidP="009F0EDA">
      <w:r>
        <w:continuationSeparator/>
      </w:r>
    </w:p>
  </w:footnote>
  <w:footnote w:id="1">
    <w:p w:rsidR="00E235DB" w:rsidRDefault="00E235DB">
      <w:pPr>
        <w:pStyle w:val="Tekstprzypisudolnego"/>
      </w:pPr>
      <w:r>
        <w:rPr>
          <w:rStyle w:val="Odwoanieprzypisudolnego"/>
        </w:rPr>
        <w:footnoteRef/>
      </w:r>
      <w:r w:rsidR="005955BD">
        <w:t>W przypadku gdy we</w:t>
      </w:r>
      <w:r>
        <w:t xml:space="preserve"> wniosku</w:t>
      </w:r>
      <w:r w:rsidR="005955BD">
        <w:t xml:space="preserve"> o płatność</w:t>
      </w:r>
      <w:r>
        <w:t xml:space="preserve"> wykaza</w:t>
      </w:r>
      <w:r w:rsidR="005955BD">
        <w:t>no mniej niż 3 pozycje, pogł</w:t>
      </w:r>
      <w:r w:rsidR="0086239E">
        <w:t>ębionej weryfikacji podlega 100 </w:t>
      </w:r>
      <w:r w:rsidR="005955BD">
        <w:t xml:space="preserve">% </w:t>
      </w:r>
      <w:r w:rsidR="0086239E">
        <w:t xml:space="preserve"> </w:t>
      </w:r>
      <w:r w:rsidR="005955BD">
        <w:t>pozycji wydatków.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03A"/>
    <w:multiLevelType w:val="hybridMultilevel"/>
    <w:tmpl w:val="1FA0A256"/>
    <w:lvl w:ilvl="0" w:tplc="4900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0EBF"/>
    <w:multiLevelType w:val="hybridMultilevel"/>
    <w:tmpl w:val="C0C8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2A5F"/>
    <w:multiLevelType w:val="hybridMultilevel"/>
    <w:tmpl w:val="84F0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2FD4"/>
    <w:multiLevelType w:val="hybridMultilevel"/>
    <w:tmpl w:val="08B4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6AFB"/>
    <w:multiLevelType w:val="hybridMultilevel"/>
    <w:tmpl w:val="EDAA3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216A"/>
    <w:multiLevelType w:val="hybridMultilevel"/>
    <w:tmpl w:val="EFAA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1C79"/>
    <w:multiLevelType w:val="hybridMultilevel"/>
    <w:tmpl w:val="1100A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0EE8"/>
    <w:multiLevelType w:val="hybridMultilevel"/>
    <w:tmpl w:val="3E4A289A"/>
    <w:lvl w:ilvl="0" w:tplc="98A0B9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740A0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1682E"/>
    <w:multiLevelType w:val="hybridMultilevel"/>
    <w:tmpl w:val="05D65F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E7663"/>
    <w:multiLevelType w:val="hybridMultilevel"/>
    <w:tmpl w:val="FB44163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E6C65"/>
    <w:multiLevelType w:val="hybridMultilevel"/>
    <w:tmpl w:val="CF4C53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82"/>
    <w:rsid w:val="00010B58"/>
    <w:rsid w:val="00074E19"/>
    <w:rsid w:val="000E1E35"/>
    <w:rsid w:val="00110AE0"/>
    <w:rsid w:val="001450FA"/>
    <w:rsid w:val="00185962"/>
    <w:rsid w:val="00195FFC"/>
    <w:rsid w:val="001B2BF1"/>
    <w:rsid w:val="001D0244"/>
    <w:rsid w:val="001D36AE"/>
    <w:rsid w:val="002611A7"/>
    <w:rsid w:val="002679AF"/>
    <w:rsid w:val="002A23B0"/>
    <w:rsid w:val="00317788"/>
    <w:rsid w:val="003237D0"/>
    <w:rsid w:val="00342DA4"/>
    <w:rsid w:val="00351DC5"/>
    <w:rsid w:val="00382BEB"/>
    <w:rsid w:val="00385B6A"/>
    <w:rsid w:val="003A1DDB"/>
    <w:rsid w:val="003A4F39"/>
    <w:rsid w:val="003C0AB5"/>
    <w:rsid w:val="003C54D6"/>
    <w:rsid w:val="004321A9"/>
    <w:rsid w:val="00442C7F"/>
    <w:rsid w:val="00447F95"/>
    <w:rsid w:val="0046750E"/>
    <w:rsid w:val="0048104D"/>
    <w:rsid w:val="004A3AB9"/>
    <w:rsid w:val="004C6B1E"/>
    <w:rsid w:val="00520922"/>
    <w:rsid w:val="0054785E"/>
    <w:rsid w:val="005955BD"/>
    <w:rsid w:val="00595DF0"/>
    <w:rsid w:val="005D7794"/>
    <w:rsid w:val="005F1BC6"/>
    <w:rsid w:val="00610F5F"/>
    <w:rsid w:val="006571CB"/>
    <w:rsid w:val="00667C2A"/>
    <w:rsid w:val="0069490E"/>
    <w:rsid w:val="006A0A42"/>
    <w:rsid w:val="006D5358"/>
    <w:rsid w:val="006E53CA"/>
    <w:rsid w:val="00717EDB"/>
    <w:rsid w:val="007973E9"/>
    <w:rsid w:val="007D7BDA"/>
    <w:rsid w:val="007E10D0"/>
    <w:rsid w:val="007E4495"/>
    <w:rsid w:val="007E61C6"/>
    <w:rsid w:val="007E7277"/>
    <w:rsid w:val="008053AA"/>
    <w:rsid w:val="0081033F"/>
    <w:rsid w:val="00823028"/>
    <w:rsid w:val="00855CB5"/>
    <w:rsid w:val="0086239E"/>
    <w:rsid w:val="0086518E"/>
    <w:rsid w:val="00867679"/>
    <w:rsid w:val="00882429"/>
    <w:rsid w:val="008D10BA"/>
    <w:rsid w:val="008D5188"/>
    <w:rsid w:val="008E0AC5"/>
    <w:rsid w:val="008F08C3"/>
    <w:rsid w:val="008F1E90"/>
    <w:rsid w:val="00907A05"/>
    <w:rsid w:val="00922649"/>
    <w:rsid w:val="00946CEE"/>
    <w:rsid w:val="0095459E"/>
    <w:rsid w:val="00961A9E"/>
    <w:rsid w:val="009A3F82"/>
    <w:rsid w:val="009E0096"/>
    <w:rsid w:val="009F0EDA"/>
    <w:rsid w:val="00A13483"/>
    <w:rsid w:val="00A271B6"/>
    <w:rsid w:val="00A36518"/>
    <w:rsid w:val="00A47CD6"/>
    <w:rsid w:val="00A60B78"/>
    <w:rsid w:val="00A6305B"/>
    <w:rsid w:val="00A64CBA"/>
    <w:rsid w:val="00A90C78"/>
    <w:rsid w:val="00AA27F7"/>
    <w:rsid w:val="00AA28FF"/>
    <w:rsid w:val="00AB287C"/>
    <w:rsid w:val="00B36E52"/>
    <w:rsid w:val="00B47B92"/>
    <w:rsid w:val="00B51F08"/>
    <w:rsid w:val="00B77229"/>
    <w:rsid w:val="00BF2E2E"/>
    <w:rsid w:val="00C35D1D"/>
    <w:rsid w:val="00C76DBA"/>
    <w:rsid w:val="00CB3B16"/>
    <w:rsid w:val="00CC7CFE"/>
    <w:rsid w:val="00CD5636"/>
    <w:rsid w:val="00CE5BC1"/>
    <w:rsid w:val="00CF3B9E"/>
    <w:rsid w:val="00D0368F"/>
    <w:rsid w:val="00D37BE0"/>
    <w:rsid w:val="00D4333F"/>
    <w:rsid w:val="00D61730"/>
    <w:rsid w:val="00D741BB"/>
    <w:rsid w:val="00D97DC7"/>
    <w:rsid w:val="00DA6F56"/>
    <w:rsid w:val="00DB5498"/>
    <w:rsid w:val="00DE635D"/>
    <w:rsid w:val="00E235DB"/>
    <w:rsid w:val="00E32560"/>
    <w:rsid w:val="00E63537"/>
    <w:rsid w:val="00E90B0E"/>
    <w:rsid w:val="00EB0A4A"/>
    <w:rsid w:val="00EB7F6F"/>
    <w:rsid w:val="00EE4325"/>
    <w:rsid w:val="00F0065D"/>
    <w:rsid w:val="00F23DF1"/>
    <w:rsid w:val="00F6731A"/>
    <w:rsid w:val="00FA73A9"/>
    <w:rsid w:val="00FC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E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E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FEFD-F1BE-4BC4-9D01-CA89D153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Kabaj</dc:creator>
  <cp:lastModifiedBy>agata.groch</cp:lastModifiedBy>
  <cp:revision>20</cp:revision>
  <cp:lastPrinted>2015-06-19T08:39:00Z</cp:lastPrinted>
  <dcterms:created xsi:type="dcterms:W3CDTF">2015-06-18T12:32:00Z</dcterms:created>
  <dcterms:modified xsi:type="dcterms:W3CDTF">2015-10-22T09:34:00Z</dcterms:modified>
</cp:coreProperties>
</file>