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69F99E0A" w14:textId="77777777" w:rsidR="000F04FE" w:rsidRPr="002C43B4" w:rsidRDefault="000F04FE" w:rsidP="000F04FE">
      <w:pPr>
        <w:jc w:val="right"/>
        <w:rPr>
          <w:rFonts w:cs="Arial"/>
          <w:sz w:val="20"/>
          <w:szCs w:val="20"/>
        </w:rPr>
      </w:pPr>
      <w:r w:rsidRPr="006C1547">
        <w:rPr>
          <w:sz w:val="20"/>
          <w:szCs w:val="20"/>
        </w:rPr>
        <w:t xml:space="preserve">Załącznik nr </w:t>
      </w:r>
      <w:r w:rsidR="005C3D02">
        <w:rPr>
          <w:sz w:val="20"/>
          <w:szCs w:val="20"/>
        </w:rPr>
        <w:t>2.1</w:t>
      </w:r>
      <w:r w:rsidRPr="006C1547">
        <w:rPr>
          <w:sz w:val="20"/>
          <w:szCs w:val="20"/>
        </w:rPr>
        <w:t xml:space="preserve"> do Regulaminu </w:t>
      </w:r>
      <w:r w:rsidR="006327C3">
        <w:rPr>
          <w:sz w:val="20"/>
          <w:szCs w:val="20"/>
        </w:rPr>
        <w:t>naboru</w:t>
      </w:r>
    </w:p>
    <w:p w14:paraId="2830E0E4" w14:textId="77777777" w:rsidR="000F04FE" w:rsidRDefault="000F04FE" w:rsidP="001D2964">
      <w:pPr>
        <w:spacing w:before="120" w:after="240"/>
        <w:jc w:val="center"/>
        <w:rPr>
          <w:b/>
          <w:sz w:val="44"/>
          <w:szCs w:val="40"/>
        </w:rPr>
      </w:pPr>
    </w:p>
    <w:p w14:paraId="76305CF2" w14:textId="77777777" w:rsidR="00DA5D9C" w:rsidRDefault="00DA5D9C" w:rsidP="000F04FE">
      <w:pPr>
        <w:spacing w:before="120" w:after="240"/>
        <w:jc w:val="center"/>
        <w:rPr>
          <w:b/>
          <w:sz w:val="40"/>
          <w:szCs w:val="40"/>
        </w:rPr>
      </w:pPr>
      <w:r w:rsidRPr="00DA5D9C">
        <w:rPr>
          <w:b/>
          <w:sz w:val="40"/>
          <w:szCs w:val="40"/>
        </w:rPr>
        <w:t xml:space="preserve">Instrukcja użytkownika LSI RPO WP </w:t>
      </w:r>
    </w:p>
    <w:p w14:paraId="386AB31D" w14:textId="77777777" w:rsidR="00DA5D9C" w:rsidRPr="00DA5D9C" w:rsidRDefault="00DA5D9C" w:rsidP="000F04FE">
      <w:pPr>
        <w:spacing w:before="120" w:after="240"/>
        <w:jc w:val="center"/>
        <w:rPr>
          <w:b/>
          <w:sz w:val="40"/>
          <w:szCs w:val="40"/>
        </w:rPr>
      </w:pPr>
      <w:r w:rsidRPr="002C43B4">
        <w:rPr>
          <w:b/>
          <w:sz w:val="40"/>
          <w:szCs w:val="40"/>
        </w:rPr>
        <w:t>na lata</w:t>
      </w:r>
      <w:r w:rsidRPr="00DA5D9C">
        <w:rPr>
          <w:b/>
          <w:sz w:val="40"/>
          <w:szCs w:val="40"/>
        </w:rPr>
        <w:t xml:space="preserve"> 2014-2020</w:t>
      </w:r>
    </w:p>
    <w:p w14:paraId="70663B78" w14:textId="77777777" w:rsidR="000F04FE" w:rsidRPr="00CC4911" w:rsidRDefault="000F04FE" w:rsidP="000F04FE">
      <w:pPr>
        <w:spacing w:line="360" w:lineRule="auto"/>
        <w:jc w:val="center"/>
        <w:rPr>
          <w:rFonts w:cs="Arial"/>
          <w:b/>
          <w:sz w:val="28"/>
          <w:szCs w:val="28"/>
        </w:rPr>
      </w:pPr>
    </w:p>
    <w:p w14:paraId="1D0465EE" w14:textId="77777777" w:rsidR="000F04FE" w:rsidRDefault="000F04FE" w:rsidP="000F04FE">
      <w:pPr>
        <w:spacing w:line="360" w:lineRule="auto"/>
        <w:jc w:val="center"/>
        <w:rPr>
          <w:rFonts w:cs="Arial"/>
          <w:b/>
          <w:sz w:val="28"/>
          <w:szCs w:val="28"/>
        </w:rPr>
      </w:pPr>
      <w:r w:rsidRPr="00CC4911">
        <w:rPr>
          <w:rFonts w:cs="Arial"/>
          <w:b/>
          <w:sz w:val="28"/>
          <w:szCs w:val="28"/>
        </w:rPr>
        <w:t>w ramach</w:t>
      </w:r>
    </w:p>
    <w:p w14:paraId="4CC70E56" w14:textId="77777777" w:rsidR="002E31A0" w:rsidRPr="00CC4911" w:rsidRDefault="002E31A0" w:rsidP="000F04FE">
      <w:pPr>
        <w:spacing w:line="360" w:lineRule="auto"/>
        <w:jc w:val="center"/>
        <w:rPr>
          <w:rFonts w:cs="Arial"/>
          <w:b/>
          <w:sz w:val="28"/>
          <w:szCs w:val="28"/>
        </w:rPr>
      </w:pPr>
    </w:p>
    <w:p w14:paraId="0B7DDFE6" w14:textId="223CC112" w:rsidR="000F04FE" w:rsidRPr="00E122FF" w:rsidRDefault="000F04FE" w:rsidP="002E31A0">
      <w:pPr>
        <w:spacing w:after="200"/>
        <w:jc w:val="center"/>
        <w:rPr>
          <w:rFonts w:cs="Arial"/>
          <w:b/>
          <w:sz w:val="28"/>
          <w:szCs w:val="28"/>
        </w:rPr>
      </w:pPr>
      <w:r w:rsidRPr="00E122FF">
        <w:rPr>
          <w:rFonts w:cs="Arial"/>
          <w:b/>
          <w:sz w:val="28"/>
          <w:szCs w:val="28"/>
        </w:rPr>
        <w:t xml:space="preserve">osi priorytetowej </w:t>
      </w:r>
      <w:r w:rsidR="00626737" w:rsidRPr="00CF1D93">
        <w:rPr>
          <w:rFonts w:cs="Arial"/>
          <w:b/>
          <w:sz w:val="28"/>
          <w:szCs w:val="28"/>
        </w:rPr>
        <w:t>V INFRASTRUKTURA KOMUNIKACYJNA</w:t>
      </w:r>
    </w:p>
    <w:p w14:paraId="7703282F" w14:textId="2EBE4E78" w:rsidR="002E31A0" w:rsidRDefault="006F344D" w:rsidP="002E31A0">
      <w:pPr>
        <w:spacing w:after="200"/>
        <w:jc w:val="center"/>
        <w:rPr>
          <w:rFonts w:cs="Arial"/>
          <w:b/>
          <w:sz w:val="28"/>
          <w:szCs w:val="28"/>
        </w:rPr>
      </w:pPr>
      <w:r>
        <w:rPr>
          <w:rFonts w:cs="Arial"/>
          <w:b/>
          <w:sz w:val="28"/>
          <w:szCs w:val="28"/>
        </w:rPr>
        <w:t>działania</w:t>
      </w:r>
      <w:r w:rsidR="002E31A0">
        <w:rPr>
          <w:rFonts w:cs="Arial"/>
          <w:b/>
          <w:sz w:val="28"/>
          <w:szCs w:val="28"/>
        </w:rPr>
        <w:t xml:space="preserve"> </w:t>
      </w:r>
      <w:r w:rsidR="00494E7F">
        <w:rPr>
          <w:rFonts w:cs="Arial"/>
          <w:b/>
          <w:sz w:val="28"/>
          <w:szCs w:val="28"/>
        </w:rPr>
        <w:t>5.3 Infrastruktura kolejowa – projekty z zakresu taboru kolejowego</w:t>
      </w:r>
    </w:p>
    <w:p w14:paraId="06D355B0" w14:textId="77777777" w:rsidR="002E31A0" w:rsidRDefault="002E31A0" w:rsidP="000F04FE">
      <w:pPr>
        <w:jc w:val="center"/>
        <w:rPr>
          <w:rFonts w:cs="Arial"/>
          <w:b/>
          <w:i/>
          <w:sz w:val="28"/>
          <w:szCs w:val="28"/>
        </w:rPr>
      </w:pPr>
    </w:p>
    <w:p w14:paraId="748AF1F0" w14:textId="77777777" w:rsidR="002E31A0" w:rsidRDefault="002E31A0" w:rsidP="000F04FE">
      <w:pPr>
        <w:jc w:val="center"/>
        <w:rPr>
          <w:rFonts w:cs="Arial"/>
          <w:b/>
          <w:i/>
          <w:sz w:val="28"/>
          <w:szCs w:val="28"/>
        </w:rPr>
      </w:pPr>
    </w:p>
    <w:p w14:paraId="11707C73" w14:textId="77777777" w:rsidR="000F04FE" w:rsidRDefault="000F04FE" w:rsidP="002E31A0">
      <w:pPr>
        <w:spacing w:after="200" w:line="360" w:lineRule="auto"/>
        <w:jc w:val="center"/>
        <w:rPr>
          <w:rFonts w:cs="Arial"/>
          <w:b/>
          <w:sz w:val="28"/>
          <w:szCs w:val="28"/>
        </w:rPr>
      </w:pPr>
      <w:r w:rsidRPr="009F2F08">
        <w:rPr>
          <w:rFonts w:cs="Arial"/>
          <w:b/>
          <w:sz w:val="28"/>
          <w:szCs w:val="28"/>
        </w:rPr>
        <w:t>Regionalnego Programu Operacyjnego Województwa Podkarpackiego</w:t>
      </w:r>
      <w:r w:rsidR="002E31A0">
        <w:rPr>
          <w:rFonts w:cs="Arial"/>
          <w:b/>
          <w:sz w:val="28"/>
          <w:szCs w:val="28"/>
        </w:rPr>
        <w:t xml:space="preserve"> </w:t>
      </w:r>
      <w:r w:rsidRPr="00B66A32">
        <w:rPr>
          <w:rFonts w:cs="Arial"/>
          <w:b/>
          <w:sz w:val="28"/>
          <w:szCs w:val="28"/>
        </w:rPr>
        <w:t>na lata 2014</w:t>
      </w:r>
      <w:r w:rsidR="0050558D">
        <w:rPr>
          <w:rFonts w:cs="Arial"/>
          <w:b/>
          <w:sz w:val="28"/>
          <w:szCs w:val="28"/>
        </w:rPr>
        <w:t>-</w:t>
      </w:r>
      <w:r w:rsidRPr="00B66A32">
        <w:rPr>
          <w:rFonts w:cs="Arial"/>
          <w:b/>
          <w:sz w:val="28"/>
          <w:szCs w:val="28"/>
        </w:rPr>
        <w:t>2020</w:t>
      </w:r>
    </w:p>
    <w:p w14:paraId="23630FC9" w14:textId="77777777" w:rsidR="006C1547" w:rsidRPr="006C1547" w:rsidRDefault="006C1547" w:rsidP="006C1547">
      <w:pPr>
        <w:spacing w:after="0" w:line="360" w:lineRule="auto"/>
        <w:jc w:val="center"/>
        <w:rPr>
          <w:rFonts w:cs="Arial"/>
          <w:b/>
          <w:sz w:val="22"/>
        </w:rPr>
      </w:pPr>
    </w:p>
    <w:p w14:paraId="2A615ADA" w14:textId="77777777" w:rsidR="006C1547" w:rsidRDefault="006C1547" w:rsidP="000F04FE">
      <w:pPr>
        <w:spacing w:line="360" w:lineRule="auto"/>
        <w:jc w:val="center"/>
        <w:rPr>
          <w:rFonts w:cs="Arial"/>
          <w:b/>
          <w:sz w:val="28"/>
          <w:szCs w:val="28"/>
        </w:rPr>
      </w:pPr>
    </w:p>
    <w:p w14:paraId="73E725F3" w14:textId="77777777" w:rsidR="002E31A0" w:rsidRDefault="002E31A0" w:rsidP="000F04FE">
      <w:pPr>
        <w:spacing w:line="360" w:lineRule="auto"/>
        <w:jc w:val="center"/>
        <w:rPr>
          <w:rFonts w:cs="Arial"/>
          <w:b/>
          <w:sz w:val="28"/>
          <w:szCs w:val="28"/>
        </w:rPr>
      </w:pPr>
    </w:p>
    <w:p w14:paraId="05A7C36E" w14:textId="77777777" w:rsidR="002E31A0" w:rsidRDefault="002E31A0" w:rsidP="000F04FE">
      <w:pPr>
        <w:spacing w:line="360" w:lineRule="auto"/>
        <w:jc w:val="center"/>
        <w:rPr>
          <w:rFonts w:cs="Arial"/>
          <w:b/>
          <w:sz w:val="28"/>
          <w:szCs w:val="28"/>
        </w:rPr>
      </w:pPr>
    </w:p>
    <w:p w14:paraId="10011906" w14:textId="77777777" w:rsidR="002E31A0" w:rsidRPr="00B66A32" w:rsidRDefault="002E31A0" w:rsidP="000F04FE">
      <w:pPr>
        <w:spacing w:line="360" w:lineRule="auto"/>
        <w:jc w:val="center"/>
        <w:rPr>
          <w:rFonts w:cs="Arial"/>
          <w:b/>
          <w:sz w:val="28"/>
          <w:szCs w:val="28"/>
        </w:rPr>
      </w:pPr>
    </w:p>
    <w:p w14:paraId="7A29DFB1" w14:textId="4B80B31B" w:rsidR="000F04FE" w:rsidRDefault="006C1547" w:rsidP="000F04FE">
      <w:pPr>
        <w:jc w:val="center"/>
        <w:rPr>
          <w:rFonts w:cs="Arial"/>
          <w:b/>
          <w:sz w:val="28"/>
          <w:szCs w:val="28"/>
        </w:rPr>
      </w:pPr>
      <w:r>
        <w:rPr>
          <w:rFonts w:cs="Arial"/>
          <w:b/>
          <w:sz w:val="28"/>
          <w:szCs w:val="28"/>
        </w:rPr>
        <w:t>N</w:t>
      </w:r>
      <w:r w:rsidR="000F04FE" w:rsidRPr="008C3DC5">
        <w:rPr>
          <w:rFonts w:cs="Arial"/>
          <w:b/>
          <w:sz w:val="28"/>
          <w:szCs w:val="28"/>
        </w:rPr>
        <w:t xml:space="preserve">r </w:t>
      </w:r>
      <w:r>
        <w:rPr>
          <w:rFonts w:cs="Arial"/>
          <w:b/>
          <w:sz w:val="28"/>
          <w:szCs w:val="28"/>
        </w:rPr>
        <w:t xml:space="preserve">naboru </w:t>
      </w:r>
      <w:r w:rsidR="00582A90" w:rsidRPr="00CF1D93">
        <w:rPr>
          <w:rFonts w:cs="Arial"/>
          <w:b/>
          <w:sz w:val="28"/>
          <w:szCs w:val="28"/>
        </w:rPr>
        <w:t>RPPK.05.0</w:t>
      </w:r>
      <w:r w:rsidR="00494E7F">
        <w:rPr>
          <w:rFonts w:cs="Arial"/>
          <w:b/>
          <w:sz w:val="28"/>
          <w:szCs w:val="28"/>
        </w:rPr>
        <w:t>3</w:t>
      </w:r>
      <w:r w:rsidR="00582A90" w:rsidRPr="00CF1D93">
        <w:rPr>
          <w:rFonts w:cs="Arial"/>
          <w:b/>
          <w:sz w:val="28"/>
          <w:szCs w:val="28"/>
        </w:rPr>
        <w:t>.00-IZ.00-18-</w:t>
      </w:r>
      <w:r w:rsidR="00B506B7" w:rsidRPr="00B506B7">
        <w:rPr>
          <w:rFonts w:cs="Arial"/>
          <w:b/>
          <w:sz w:val="28"/>
          <w:szCs w:val="28"/>
        </w:rPr>
        <w:t>007</w:t>
      </w:r>
      <w:r w:rsidR="00582A90" w:rsidRPr="00B506B7">
        <w:rPr>
          <w:rFonts w:cs="Arial"/>
          <w:b/>
          <w:sz w:val="28"/>
          <w:szCs w:val="28"/>
        </w:rPr>
        <w:t>/2</w:t>
      </w:r>
      <w:r w:rsidR="00494E7F" w:rsidRPr="00B506B7">
        <w:rPr>
          <w:rFonts w:cs="Arial"/>
          <w:b/>
          <w:sz w:val="28"/>
          <w:szCs w:val="28"/>
        </w:rPr>
        <w:t>2</w:t>
      </w:r>
    </w:p>
    <w:p w14:paraId="2363DEF0" w14:textId="77777777" w:rsidR="00B506B7" w:rsidRPr="00CC4911" w:rsidRDefault="00B506B7" w:rsidP="000F04FE">
      <w:pPr>
        <w:jc w:val="center"/>
        <w:rPr>
          <w:rFonts w:cs="Arial"/>
          <w:b/>
          <w:sz w:val="28"/>
          <w:szCs w:val="28"/>
        </w:rPr>
      </w:pPr>
    </w:p>
    <w:p w14:paraId="33778E13" w14:textId="77777777" w:rsidR="000F04FE" w:rsidRPr="00CC4911" w:rsidRDefault="000F04FE" w:rsidP="000F04FE">
      <w:pPr>
        <w:jc w:val="center"/>
        <w:rPr>
          <w:rFonts w:cs="Arial"/>
          <w:b/>
          <w:sz w:val="28"/>
          <w:szCs w:val="28"/>
        </w:rPr>
      </w:pPr>
      <w:r w:rsidRPr="00CC4911">
        <w:rPr>
          <w:rFonts w:cs="Arial"/>
          <w:b/>
          <w:sz w:val="28"/>
          <w:szCs w:val="28"/>
        </w:rPr>
        <w:t>zwana dalej Instrukcją</w:t>
      </w:r>
    </w:p>
    <w:p w14:paraId="0C9243A6" w14:textId="77777777" w:rsidR="000F04FE" w:rsidRPr="00CC4911" w:rsidRDefault="000F04FE" w:rsidP="000F04FE">
      <w:pPr>
        <w:jc w:val="center"/>
        <w:rPr>
          <w:rFonts w:cs="Arial"/>
          <w:sz w:val="28"/>
          <w:szCs w:val="28"/>
        </w:rPr>
      </w:pPr>
    </w:p>
    <w:p w14:paraId="6239FB7D" w14:textId="77777777" w:rsidR="00CF196D" w:rsidRDefault="00CF196D" w:rsidP="001D2964">
      <w:pPr>
        <w:spacing w:after="200"/>
        <w:jc w:val="center"/>
        <w:rPr>
          <w:sz w:val="24"/>
        </w:rPr>
      </w:pPr>
      <w:r>
        <w:rPr>
          <w:sz w:val="24"/>
        </w:rPr>
        <w:br w:type="page"/>
      </w:r>
    </w:p>
    <w:sdt>
      <w:sdtPr>
        <w:rPr>
          <w:rFonts w:ascii="Arial" w:eastAsiaTheme="minorHAnsi" w:hAnsi="Arial" w:cstheme="minorBidi"/>
          <w:b w:val="0"/>
          <w:bCs w:val="0"/>
          <w:color w:val="auto"/>
          <w:sz w:val="18"/>
          <w:szCs w:val="22"/>
        </w:rPr>
        <w:id w:val="13307813"/>
        <w:docPartObj>
          <w:docPartGallery w:val="Table of Contents"/>
          <w:docPartUnique/>
        </w:docPartObj>
      </w:sdtPr>
      <w:sdtEndPr/>
      <w:sdtContent>
        <w:p w14:paraId="6571CF7D" w14:textId="77777777" w:rsidR="00B77890" w:rsidRDefault="00B77890">
          <w:pPr>
            <w:pStyle w:val="Nagwekspisutreci"/>
          </w:pPr>
          <w:r>
            <w:t>Spis treści</w:t>
          </w:r>
        </w:p>
        <w:p w14:paraId="5A31C986" w14:textId="77777777" w:rsidR="000566B9" w:rsidRDefault="00122951">
          <w:pPr>
            <w:pStyle w:val="Spistreci1"/>
            <w:tabs>
              <w:tab w:val="left" w:pos="360"/>
              <w:tab w:val="right" w:leader="dot" w:pos="9062"/>
            </w:tabs>
            <w:rPr>
              <w:rFonts w:asciiTheme="minorHAnsi" w:eastAsiaTheme="minorEastAsia" w:hAnsiTheme="minorHAnsi"/>
              <w:noProof/>
              <w:sz w:val="22"/>
              <w:lang w:eastAsia="pl-PL"/>
            </w:rPr>
          </w:pPr>
          <w:r>
            <w:fldChar w:fldCharType="begin"/>
          </w:r>
          <w:r w:rsidR="00B77890">
            <w:instrText xml:space="preserve"> TOC \o "1-3" \h \z \u </w:instrText>
          </w:r>
          <w:r>
            <w:fldChar w:fldCharType="separate"/>
          </w:r>
          <w:hyperlink w:anchor="_Toc38984345" w:history="1">
            <w:r w:rsidR="000566B9" w:rsidRPr="00A83E9F">
              <w:rPr>
                <w:rStyle w:val="Hipercze"/>
                <w:noProof/>
              </w:rPr>
              <w:t>1</w:t>
            </w:r>
            <w:r w:rsidR="000566B9">
              <w:rPr>
                <w:rFonts w:asciiTheme="minorHAnsi" w:eastAsiaTheme="minorEastAsia" w:hAnsiTheme="minorHAnsi"/>
                <w:noProof/>
                <w:sz w:val="22"/>
                <w:lang w:eastAsia="pl-PL"/>
              </w:rPr>
              <w:tab/>
            </w:r>
            <w:r w:rsidR="000566B9" w:rsidRPr="00A83E9F">
              <w:rPr>
                <w:rStyle w:val="Hipercze"/>
                <w:noProof/>
              </w:rPr>
              <w:t>Wprowadzenie</w:t>
            </w:r>
            <w:r w:rsidR="000566B9">
              <w:rPr>
                <w:noProof/>
                <w:webHidden/>
              </w:rPr>
              <w:tab/>
            </w:r>
            <w:r>
              <w:rPr>
                <w:noProof/>
                <w:webHidden/>
              </w:rPr>
              <w:fldChar w:fldCharType="begin"/>
            </w:r>
            <w:r w:rsidR="000566B9">
              <w:rPr>
                <w:noProof/>
                <w:webHidden/>
              </w:rPr>
              <w:instrText xml:space="preserve"> PAGEREF _Toc38984345 \h </w:instrText>
            </w:r>
            <w:r>
              <w:rPr>
                <w:noProof/>
                <w:webHidden/>
              </w:rPr>
            </w:r>
            <w:r>
              <w:rPr>
                <w:noProof/>
                <w:webHidden/>
              </w:rPr>
              <w:fldChar w:fldCharType="separate"/>
            </w:r>
            <w:r w:rsidR="000566B9">
              <w:rPr>
                <w:noProof/>
                <w:webHidden/>
              </w:rPr>
              <w:t>3</w:t>
            </w:r>
            <w:r>
              <w:rPr>
                <w:noProof/>
                <w:webHidden/>
              </w:rPr>
              <w:fldChar w:fldCharType="end"/>
            </w:r>
          </w:hyperlink>
        </w:p>
        <w:p w14:paraId="430CEEB9" w14:textId="77777777" w:rsidR="000566B9" w:rsidRDefault="00B506B7">
          <w:pPr>
            <w:pStyle w:val="Spistreci1"/>
            <w:tabs>
              <w:tab w:val="left" w:pos="360"/>
              <w:tab w:val="right" w:leader="dot" w:pos="9062"/>
            </w:tabs>
            <w:rPr>
              <w:rFonts w:asciiTheme="minorHAnsi" w:eastAsiaTheme="minorEastAsia" w:hAnsiTheme="minorHAnsi"/>
              <w:noProof/>
              <w:sz w:val="22"/>
              <w:lang w:eastAsia="pl-PL"/>
            </w:rPr>
          </w:pPr>
          <w:hyperlink w:anchor="_Toc38984346" w:history="1">
            <w:r w:rsidR="000566B9" w:rsidRPr="00A83E9F">
              <w:rPr>
                <w:rStyle w:val="Hipercze"/>
                <w:noProof/>
              </w:rPr>
              <w:t>2</w:t>
            </w:r>
            <w:r w:rsidR="000566B9">
              <w:rPr>
                <w:rFonts w:asciiTheme="minorHAnsi" w:eastAsiaTheme="minorEastAsia" w:hAnsiTheme="minorHAnsi"/>
                <w:noProof/>
                <w:sz w:val="22"/>
                <w:lang w:eastAsia="pl-PL"/>
              </w:rPr>
              <w:tab/>
            </w:r>
            <w:r w:rsidR="000566B9" w:rsidRPr="00A83E9F">
              <w:rPr>
                <w:rStyle w:val="Hipercze"/>
                <w:noProof/>
              </w:rPr>
              <w:t>Moduł rejestracji podmiotu zgłaszającego</w:t>
            </w:r>
            <w:r w:rsidR="000566B9">
              <w:rPr>
                <w:noProof/>
                <w:webHidden/>
              </w:rPr>
              <w:tab/>
            </w:r>
            <w:r w:rsidR="00122951">
              <w:rPr>
                <w:noProof/>
                <w:webHidden/>
              </w:rPr>
              <w:fldChar w:fldCharType="begin"/>
            </w:r>
            <w:r w:rsidR="000566B9">
              <w:rPr>
                <w:noProof/>
                <w:webHidden/>
              </w:rPr>
              <w:instrText xml:space="preserve"> PAGEREF _Toc38984346 \h </w:instrText>
            </w:r>
            <w:r w:rsidR="00122951">
              <w:rPr>
                <w:noProof/>
                <w:webHidden/>
              </w:rPr>
            </w:r>
            <w:r w:rsidR="00122951">
              <w:rPr>
                <w:noProof/>
                <w:webHidden/>
              </w:rPr>
              <w:fldChar w:fldCharType="separate"/>
            </w:r>
            <w:r w:rsidR="000566B9">
              <w:rPr>
                <w:noProof/>
                <w:webHidden/>
              </w:rPr>
              <w:t>3</w:t>
            </w:r>
            <w:r w:rsidR="00122951">
              <w:rPr>
                <w:noProof/>
                <w:webHidden/>
              </w:rPr>
              <w:fldChar w:fldCharType="end"/>
            </w:r>
          </w:hyperlink>
        </w:p>
        <w:p w14:paraId="622F0F43" w14:textId="77777777" w:rsidR="000566B9" w:rsidRDefault="00B506B7">
          <w:pPr>
            <w:pStyle w:val="Spistreci1"/>
            <w:tabs>
              <w:tab w:val="left" w:pos="360"/>
              <w:tab w:val="right" w:leader="dot" w:pos="9062"/>
            </w:tabs>
            <w:rPr>
              <w:rFonts w:asciiTheme="minorHAnsi" w:eastAsiaTheme="minorEastAsia" w:hAnsiTheme="minorHAnsi"/>
              <w:noProof/>
              <w:sz w:val="22"/>
              <w:lang w:eastAsia="pl-PL"/>
            </w:rPr>
          </w:pPr>
          <w:hyperlink w:anchor="_Toc38984347" w:history="1">
            <w:r w:rsidR="000566B9" w:rsidRPr="00A83E9F">
              <w:rPr>
                <w:rStyle w:val="Hipercze"/>
                <w:noProof/>
              </w:rPr>
              <w:t>3</w:t>
            </w:r>
            <w:r w:rsidR="000566B9">
              <w:rPr>
                <w:rFonts w:asciiTheme="minorHAnsi" w:eastAsiaTheme="minorEastAsia" w:hAnsiTheme="minorHAnsi"/>
                <w:noProof/>
                <w:sz w:val="22"/>
                <w:lang w:eastAsia="pl-PL"/>
              </w:rPr>
              <w:tab/>
            </w:r>
            <w:r w:rsidR="000566B9" w:rsidRPr="00A83E9F">
              <w:rPr>
                <w:rStyle w:val="Hipercze"/>
                <w:noProof/>
              </w:rPr>
              <w:t>Funkcjonalności menu</w:t>
            </w:r>
            <w:r w:rsidR="000566B9">
              <w:rPr>
                <w:noProof/>
                <w:webHidden/>
              </w:rPr>
              <w:tab/>
            </w:r>
            <w:r w:rsidR="00122951">
              <w:rPr>
                <w:noProof/>
                <w:webHidden/>
              </w:rPr>
              <w:fldChar w:fldCharType="begin"/>
            </w:r>
            <w:r w:rsidR="000566B9">
              <w:rPr>
                <w:noProof/>
                <w:webHidden/>
              </w:rPr>
              <w:instrText xml:space="preserve"> PAGEREF _Toc38984347 \h </w:instrText>
            </w:r>
            <w:r w:rsidR="00122951">
              <w:rPr>
                <w:noProof/>
                <w:webHidden/>
              </w:rPr>
            </w:r>
            <w:r w:rsidR="00122951">
              <w:rPr>
                <w:noProof/>
                <w:webHidden/>
              </w:rPr>
              <w:fldChar w:fldCharType="separate"/>
            </w:r>
            <w:r w:rsidR="000566B9">
              <w:rPr>
                <w:noProof/>
                <w:webHidden/>
              </w:rPr>
              <w:t>6</w:t>
            </w:r>
            <w:r w:rsidR="00122951">
              <w:rPr>
                <w:noProof/>
                <w:webHidden/>
              </w:rPr>
              <w:fldChar w:fldCharType="end"/>
            </w:r>
          </w:hyperlink>
        </w:p>
        <w:p w14:paraId="4269784C" w14:textId="77777777" w:rsidR="000566B9" w:rsidRDefault="00B506B7">
          <w:pPr>
            <w:pStyle w:val="Spistreci2"/>
            <w:tabs>
              <w:tab w:val="left" w:pos="660"/>
              <w:tab w:val="right" w:leader="dot" w:pos="9062"/>
            </w:tabs>
            <w:rPr>
              <w:rFonts w:asciiTheme="minorHAnsi" w:eastAsiaTheme="minorEastAsia" w:hAnsiTheme="minorHAnsi"/>
              <w:noProof/>
              <w:sz w:val="22"/>
              <w:lang w:eastAsia="pl-PL"/>
            </w:rPr>
          </w:pPr>
          <w:hyperlink w:anchor="_Toc38984348" w:history="1">
            <w:r w:rsidR="000566B9" w:rsidRPr="00A83E9F">
              <w:rPr>
                <w:rStyle w:val="Hipercze"/>
                <w:b/>
                <w:noProof/>
              </w:rPr>
              <w:t>3.1</w:t>
            </w:r>
            <w:r w:rsidR="000566B9">
              <w:rPr>
                <w:rFonts w:asciiTheme="minorHAnsi" w:eastAsiaTheme="minorEastAsia" w:hAnsiTheme="minorHAnsi"/>
                <w:noProof/>
                <w:sz w:val="22"/>
                <w:lang w:eastAsia="pl-PL"/>
              </w:rPr>
              <w:tab/>
            </w:r>
            <w:r w:rsidR="000566B9" w:rsidRPr="00A83E9F">
              <w:rPr>
                <w:rStyle w:val="Hipercze"/>
                <w:b/>
                <w:noProof/>
              </w:rPr>
              <w:t>Wnioski</w:t>
            </w:r>
            <w:r w:rsidR="000566B9">
              <w:rPr>
                <w:noProof/>
                <w:webHidden/>
              </w:rPr>
              <w:tab/>
            </w:r>
            <w:r w:rsidR="00122951">
              <w:rPr>
                <w:noProof/>
                <w:webHidden/>
              </w:rPr>
              <w:fldChar w:fldCharType="begin"/>
            </w:r>
            <w:r w:rsidR="000566B9">
              <w:rPr>
                <w:noProof/>
                <w:webHidden/>
              </w:rPr>
              <w:instrText xml:space="preserve"> PAGEREF _Toc38984348 \h </w:instrText>
            </w:r>
            <w:r w:rsidR="00122951">
              <w:rPr>
                <w:noProof/>
                <w:webHidden/>
              </w:rPr>
            </w:r>
            <w:r w:rsidR="00122951">
              <w:rPr>
                <w:noProof/>
                <w:webHidden/>
              </w:rPr>
              <w:fldChar w:fldCharType="separate"/>
            </w:r>
            <w:r w:rsidR="000566B9">
              <w:rPr>
                <w:noProof/>
                <w:webHidden/>
              </w:rPr>
              <w:t>6</w:t>
            </w:r>
            <w:r w:rsidR="00122951">
              <w:rPr>
                <w:noProof/>
                <w:webHidden/>
              </w:rPr>
              <w:fldChar w:fldCharType="end"/>
            </w:r>
          </w:hyperlink>
        </w:p>
        <w:p w14:paraId="6338D838" w14:textId="77777777" w:rsidR="000566B9" w:rsidRDefault="00B506B7">
          <w:pPr>
            <w:pStyle w:val="Spistreci3"/>
            <w:tabs>
              <w:tab w:val="left" w:pos="1100"/>
              <w:tab w:val="right" w:leader="dot" w:pos="9062"/>
            </w:tabs>
            <w:rPr>
              <w:rFonts w:asciiTheme="minorHAnsi" w:eastAsiaTheme="minorEastAsia" w:hAnsiTheme="minorHAnsi"/>
              <w:noProof/>
              <w:sz w:val="22"/>
              <w:lang w:eastAsia="pl-PL"/>
            </w:rPr>
          </w:pPr>
          <w:hyperlink w:anchor="_Toc38984349" w:history="1">
            <w:r w:rsidR="000566B9" w:rsidRPr="00A83E9F">
              <w:rPr>
                <w:rStyle w:val="Hipercze"/>
                <w:rFonts w:cs="Arial"/>
                <w:noProof/>
              </w:rPr>
              <w:t>3.1.1</w:t>
            </w:r>
            <w:r w:rsidR="000566B9">
              <w:rPr>
                <w:rFonts w:asciiTheme="minorHAnsi" w:eastAsiaTheme="minorEastAsia" w:hAnsiTheme="minorHAnsi"/>
                <w:noProof/>
                <w:sz w:val="22"/>
                <w:lang w:eastAsia="pl-PL"/>
              </w:rPr>
              <w:tab/>
            </w:r>
            <w:r w:rsidR="000566B9" w:rsidRPr="00A83E9F">
              <w:rPr>
                <w:rStyle w:val="Hipercze"/>
                <w:rFonts w:cs="Arial"/>
                <w:noProof/>
              </w:rPr>
              <w:t>Lista wniosków</w:t>
            </w:r>
            <w:r w:rsidR="000566B9">
              <w:rPr>
                <w:noProof/>
                <w:webHidden/>
              </w:rPr>
              <w:tab/>
            </w:r>
            <w:r w:rsidR="00122951">
              <w:rPr>
                <w:noProof/>
                <w:webHidden/>
              </w:rPr>
              <w:fldChar w:fldCharType="begin"/>
            </w:r>
            <w:r w:rsidR="000566B9">
              <w:rPr>
                <w:noProof/>
                <w:webHidden/>
              </w:rPr>
              <w:instrText xml:space="preserve"> PAGEREF _Toc38984349 \h </w:instrText>
            </w:r>
            <w:r w:rsidR="00122951">
              <w:rPr>
                <w:noProof/>
                <w:webHidden/>
              </w:rPr>
            </w:r>
            <w:r w:rsidR="00122951">
              <w:rPr>
                <w:noProof/>
                <w:webHidden/>
              </w:rPr>
              <w:fldChar w:fldCharType="separate"/>
            </w:r>
            <w:r w:rsidR="000566B9">
              <w:rPr>
                <w:noProof/>
                <w:webHidden/>
              </w:rPr>
              <w:t>6</w:t>
            </w:r>
            <w:r w:rsidR="00122951">
              <w:rPr>
                <w:noProof/>
                <w:webHidden/>
              </w:rPr>
              <w:fldChar w:fldCharType="end"/>
            </w:r>
          </w:hyperlink>
        </w:p>
        <w:p w14:paraId="16CBC9AB" w14:textId="77777777" w:rsidR="000566B9" w:rsidRDefault="00B506B7">
          <w:pPr>
            <w:pStyle w:val="Spistreci3"/>
            <w:tabs>
              <w:tab w:val="left" w:pos="1100"/>
              <w:tab w:val="right" w:leader="dot" w:pos="9062"/>
            </w:tabs>
            <w:rPr>
              <w:rFonts w:asciiTheme="minorHAnsi" w:eastAsiaTheme="minorEastAsia" w:hAnsiTheme="minorHAnsi"/>
              <w:noProof/>
              <w:sz w:val="22"/>
              <w:lang w:eastAsia="pl-PL"/>
            </w:rPr>
          </w:pPr>
          <w:hyperlink w:anchor="_Toc38984350" w:history="1">
            <w:r w:rsidR="000566B9" w:rsidRPr="00A83E9F">
              <w:rPr>
                <w:rStyle w:val="Hipercze"/>
                <w:rFonts w:cs="Arial"/>
                <w:noProof/>
              </w:rPr>
              <w:t>3.1.2</w:t>
            </w:r>
            <w:r w:rsidR="000566B9">
              <w:rPr>
                <w:rFonts w:asciiTheme="minorHAnsi" w:eastAsiaTheme="minorEastAsia" w:hAnsiTheme="minorHAnsi"/>
                <w:noProof/>
                <w:sz w:val="22"/>
                <w:lang w:eastAsia="pl-PL"/>
              </w:rPr>
              <w:tab/>
            </w:r>
            <w:r w:rsidR="000566B9" w:rsidRPr="00A83E9F">
              <w:rPr>
                <w:rStyle w:val="Hipercze"/>
                <w:rFonts w:cs="Arial"/>
                <w:noProof/>
              </w:rPr>
              <w:t>Lista wniosków usuniętych</w:t>
            </w:r>
            <w:r w:rsidR="000566B9">
              <w:rPr>
                <w:noProof/>
                <w:webHidden/>
              </w:rPr>
              <w:tab/>
            </w:r>
            <w:r w:rsidR="00122951">
              <w:rPr>
                <w:noProof/>
                <w:webHidden/>
              </w:rPr>
              <w:fldChar w:fldCharType="begin"/>
            </w:r>
            <w:r w:rsidR="000566B9">
              <w:rPr>
                <w:noProof/>
                <w:webHidden/>
              </w:rPr>
              <w:instrText xml:space="preserve"> PAGEREF _Toc38984350 \h </w:instrText>
            </w:r>
            <w:r w:rsidR="00122951">
              <w:rPr>
                <w:noProof/>
                <w:webHidden/>
              </w:rPr>
            </w:r>
            <w:r w:rsidR="00122951">
              <w:rPr>
                <w:noProof/>
                <w:webHidden/>
              </w:rPr>
              <w:fldChar w:fldCharType="separate"/>
            </w:r>
            <w:r w:rsidR="000566B9">
              <w:rPr>
                <w:noProof/>
                <w:webHidden/>
              </w:rPr>
              <w:t>7</w:t>
            </w:r>
            <w:r w:rsidR="00122951">
              <w:rPr>
                <w:noProof/>
                <w:webHidden/>
              </w:rPr>
              <w:fldChar w:fldCharType="end"/>
            </w:r>
          </w:hyperlink>
        </w:p>
        <w:p w14:paraId="23045920" w14:textId="77777777" w:rsidR="000566B9" w:rsidRDefault="00B506B7">
          <w:pPr>
            <w:pStyle w:val="Spistreci3"/>
            <w:tabs>
              <w:tab w:val="left" w:pos="1100"/>
              <w:tab w:val="right" w:leader="dot" w:pos="9062"/>
            </w:tabs>
            <w:rPr>
              <w:rFonts w:asciiTheme="minorHAnsi" w:eastAsiaTheme="minorEastAsia" w:hAnsiTheme="minorHAnsi"/>
              <w:noProof/>
              <w:sz w:val="22"/>
              <w:lang w:eastAsia="pl-PL"/>
            </w:rPr>
          </w:pPr>
          <w:hyperlink w:anchor="_Toc38984351" w:history="1">
            <w:r w:rsidR="000566B9" w:rsidRPr="00A83E9F">
              <w:rPr>
                <w:rStyle w:val="Hipercze"/>
                <w:rFonts w:cs="Arial"/>
                <w:noProof/>
              </w:rPr>
              <w:t>3.1.3</w:t>
            </w:r>
            <w:r w:rsidR="000566B9">
              <w:rPr>
                <w:rFonts w:asciiTheme="minorHAnsi" w:eastAsiaTheme="minorEastAsia" w:hAnsiTheme="minorHAnsi"/>
                <w:noProof/>
                <w:sz w:val="22"/>
                <w:lang w:eastAsia="pl-PL"/>
              </w:rPr>
              <w:tab/>
            </w:r>
            <w:r w:rsidR="000566B9" w:rsidRPr="00A83E9F">
              <w:rPr>
                <w:rStyle w:val="Hipercze"/>
                <w:rFonts w:cs="Arial"/>
                <w:noProof/>
              </w:rPr>
              <w:t>Nowy wniosek – Projekty pozakonkursowe</w:t>
            </w:r>
            <w:r w:rsidR="000566B9">
              <w:rPr>
                <w:noProof/>
                <w:webHidden/>
              </w:rPr>
              <w:tab/>
            </w:r>
            <w:r w:rsidR="00122951">
              <w:rPr>
                <w:noProof/>
                <w:webHidden/>
              </w:rPr>
              <w:fldChar w:fldCharType="begin"/>
            </w:r>
            <w:r w:rsidR="000566B9">
              <w:rPr>
                <w:noProof/>
                <w:webHidden/>
              </w:rPr>
              <w:instrText xml:space="preserve"> PAGEREF _Toc38984351 \h </w:instrText>
            </w:r>
            <w:r w:rsidR="00122951">
              <w:rPr>
                <w:noProof/>
                <w:webHidden/>
              </w:rPr>
            </w:r>
            <w:r w:rsidR="00122951">
              <w:rPr>
                <w:noProof/>
                <w:webHidden/>
              </w:rPr>
              <w:fldChar w:fldCharType="separate"/>
            </w:r>
            <w:r w:rsidR="000566B9">
              <w:rPr>
                <w:noProof/>
                <w:webHidden/>
              </w:rPr>
              <w:t>7</w:t>
            </w:r>
            <w:r w:rsidR="00122951">
              <w:rPr>
                <w:noProof/>
                <w:webHidden/>
              </w:rPr>
              <w:fldChar w:fldCharType="end"/>
            </w:r>
          </w:hyperlink>
        </w:p>
        <w:p w14:paraId="78DBD658" w14:textId="77777777" w:rsidR="000566B9" w:rsidRDefault="00B506B7">
          <w:pPr>
            <w:pStyle w:val="Spistreci3"/>
            <w:tabs>
              <w:tab w:val="left" w:pos="1100"/>
              <w:tab w:val="right" w:leader="dot" w:pos="9062"/>
            </w:tabs>
            <w:rPr>
              <w:rFonts w:asciiTheme="minorHAnsi" w:eastAsiaTheme="minorEastAsia" w:hAnsiTheme="minorHAnsi"/>
              <w:noProof/>
              <w:sz w:val="22"/>
              <w:lang w:eastAsia="pl-PL"/>
            </w:rPr>
          </w:pPr>
          <w:hyperlink w:anchor="_Toc38984352" w:history="1">
            <w:r w:rsidR="000566B9" w:rsidRPr="00A83E9F">
              <w:rPr>
                <w:rStyle w:val="Hipercze"/>
                <w:rFonts w:cs="Arial"/>
                <w:noProof/>
              </w:rPr>
              <w:t>3.1.4</w:t>
            </w:r>
            <w:r w:rsidR="000566B9">
              <w:rPr>
                <w:rFonts w:asciiTheme="minorHAnsi" w:eastAsiaTheme="minorEastAsia" w:hAnsiTheme="minorHAnsi"/>
                <w:noProof/>
                <w:sz w:val="22"/>
                <w:lang w:eastAsia="pl-PL"/>
              </w:rPr>
              <w:tab/>
            </w:r>
            <w:r w:rsidR="000566B9" w:rsidRPr="00A83E9F">
              <w:rPr>
                <w:rStyle w:val="Hipercze"/>
                <w:rFonts w:cs="Arial"/>
                <w:noProof/>
              </w:rPr>
              <w:t>Udostępnione wnioski / Lista osób upoważnionych do przetwarzania projektu</w:t>
            </w:r>
            <w:r w:rsidR="000566B9">
              <w:rPr>
                <w:noProof/>
                <w:webHidden/>
              </w:rPr>
              <w:tab/>
            </w:r>
            <w:r w:rsidR="00122951">
              <w:rPr>
                <w:noProof/>
                <w:webHidden/>
              </w:rPr>
              <w:fldChar w:fldCharType="begin"/>
            </w:r>
            <w:r w:rsidR="000566B9">
              <w:rPr>
                <w:noProof/>
                <w:webHidden/>
              </w:rPr>
              <w:instrText xml:space="preserve"> PAGEREF _Toc38984352 \h </w:instrText>
            </w:r>
            <w:r w:rsidR="00122951">
              <w:rPr>
                <w:noProof/>
                <w:webHidden/>
              </w:rPr>
            </w:r>
            <w:r w:rsidR="00122951">
              <w:rPr>
                <w:noProof/>
                <w:webHidden/>
              </w:rPr>
              <w:fldChar w:fldCharType="separate"/>
            </w:r>
            <w:r w:rsidR="000566B9">
              <w:rPr>
                <w:noProof/>
                <w:webHidden/>
              </w:rPr>
              <w:t>16</w:t>
            </w:r>
            <w:r w:rsidR="00122951">
              <w:rPr>
                <w:noProof/>
                <w:webHidden/>
              </w:rPr>
              <w:fldChar w:fldCharType="end"/>
            </w:r>
          </w:hyperlink>
        </w:p>
        <w:p w14:paraId="24BAF73D" w14:textId="77777777" w:rsidR="000566B9" w:rsidRDefault="00B506B7">
          <w:pPr>
            <w:pStyle w:val="Spistreci2"/>
            <w:tabs>
              <w:tab w:val="left" w:pos="660"/>
              <w:tab w:val="right" w:leader="dot" w:pos="9062"/>
            </w:tabs>
            <w:rPr>
              <w:rFonts w:asciiTheme="minorHAnsi" w:eastAsiaTheme="minorEastAsia" w:hAnsiTheme="minorHAnsi"/>
              <w:noProof/>
              <w:sz w:val="22"/>
              <w:lang w:eastAsia="pl-PL"/>
            </w:rPr>
          </w:pPr>
          <w:hyperlink w:anchor="_Toc38984353" w:history="1">
            <w:r w:rsidR="000566B9" w:rsidRPr="00A83E9F">
              <w:rPr>
                <w:rStyle w:val="Hipercze"/>
                <w:b/>
                <w:noProof/>
              </w:rPr>
              <w:t>3.2</w:t>
            </w:r>
            <w:r w:rsidR="000566B9">
              <w:rPr>
                <w:rFonts w:asciiTheme="minorHAnsi" w:eastAsiaTheme="minorEastAsia" w:hAnsiTheme="minorHAnsi"/>
                <w:noProof/>
                <w:sz w:val="22"/>
                <w:lang w:eastAsia="pl-PL"/>
              </w:rPr>
              <w:tab/>
            </w:r>
            <w:r w:rsidR="000566B9" w:rsidRPr="00A83E9F">
              <w:rPr>
                <w:rStyle w:val="Hipercze"/>
                <w:b/>
                <w:noProof/>
              </w:rPr>
              <w:t>Teczki projektów</w:t>
            </w:r>
            <w:r w:rsidR="000566B9">
              <w:rPr>
                <w:noProof/>
                <w:webHidden/>
              </w:rPr>
              <w:tab/>
            </w:r>
            <w:r w:rsidR="00122951">
              <w:rPr>
                <w:noProof/>
                <w:webHidden/>
              </w:rPr>
              <w:fldChar w:fldCharType="begin"/>
            </w:r>
            <w:r w:rsidR="000566B9">
              <w:rPr>
                <w:noProof/>
                <w:webHidden/>
              </w:rPr>
              <w:instrText xml:space="preserve"> PAGEREF _Toc38984353 \h </w:instrText>
            </w:r>
            <w:r w:rsidR="00122951">
              <w:rPr>
                <w:noProof/>
                <w:webHidden/>
              </w:rPr>
            </w:r>
            <w:r w:rsidR="00122951">
              <w:rPr>
                <w:noProof/>
                <w:webHidden/>
              </w:rPr>
              <w:fldChar w:fldCharType="separate"/>
            </w:r>
            <w:r w:rsidR="000566B9">
              <w:rPr>
                <w:noProof/>
                <w:webHidden/>
              </w:rPr>
              <w:t>19</w:t>
            </w:r>
            <w:r w:rsidR="00122951">
              <w:rPr>
                <w:noProof/>
                <w:webHidden/>
              </w:rPr>
              <w:fldChar w:fldCharType="end"/>
            </w:r>
          </w:hyperlink>
        </w:p>
        <w:p w14:paraId="33ABB002" w14:textId="77777777" w:rsidR="000566B9" w:rsidRDefault="00B506B7">
          <w:pPr>
            <w:pStyle w:val="Spistreci2"/>
            <w:tabs>
              <w:tab w:val="left" w:pos="660"/>
              <w:tab w:val="right" w:leader="dot" w:pos="9062"/>
            </w:tabs>
            <w:rPr>
              <w:rFonts w:asciiTheme="minorHAnsi" w:eastAsiaTheme="minorEastAsia" w:hAnsiTheme="minorHAnsi"/>
              <w:noProof/>
              <w:sz w:val="22"/>
              <w:lang w:eastAsia="pl-PL"/>
            </w:rPr>
          </w:pPr>
          <w:hyperlink w:anchor="_Toc38984354" w:history="1">
            <w:r w:rsidR="000566B9" w:rsidRPr="00A83E9F">
              <w:rPr>
                <w:rStyle w:val="Hipercze"/>
                <w:b/>
                <w:noProof/>
              </w:rPr>
              <w:t>3.3</w:t>
            </w:r>
            <w:r w:rsidR="000566B9">
              <w:rPr>
                <w:rFonts w:asciiTheme="minorHAnsi" w:eastAsiaTheme="minorEastAsia" w:hAnsiTheme="minorHAnsi"/>
                <w:noProof/>
                <w:sz w:val="22"/>
                <w:lang w:eastAsia="pl-PL"/>
              </w:rPr>
              <w:tab/>
            </w:r>
            <w:r w:rsidR="000566B9" w:rsidRPr="00A83E9F">
              <w:rPr>
                <w:rStyle w:val="Hipercze"/>
                <w:b/>
                <w:noProof/>
              </w:rPr>
              <w:t>Podpisywanie wniosku o dofinansowanie profilem zaufanym lub podpisem kwalifikowalnym przez ePuap</w:t>
            </w:r>
            <w:r w:rsidR="000566B9">
              <w:rPr>
                <w:noProof/>
                <w:webHidden/>
              </w:rPr>
              <w:tab/>
            </w:r>
            <w:r w:rsidR="00122951">
              <w:rPr>
                <w:noProof/>
                <w:webHidden/>
              </w:rPr>
              <w:fldChar w:fldCharType="begin"/>
            </w:r>
            <w:r w:rsidR="000566B9">
              <w:rPr>
                <w:noProof/>
                <w:webHidden/>
              </w:rPr>
              <w:instrText xml:space="preserve"> PAGEREF _Toc38984354 \h </w:instrText>
            </w:r>
            <w:r w:rsidR="00122951">
              <w:rPr>
                <w:noProof/>
                <w:webHidden/>
              </w:rPr>
            </w:r>
            <w:r w:rsidR="00122951">
              <w:rPr>
                <w:noProof/>
                <w:webHidden/>
              </w:rPr>
              <w:fldChar w:fldCharType="separate"/>
            </w:r>
            <w:r w:rsidR="000566B9">
              <w:rPr>
                <w:noProof/>
                <w:webHidden/>
              </w:rPr>
              <w:t>21</w:t>
            </w:r>
            <w:r w:rsidR="00122951">
              <w:rPr>
                <w:noProof/>
                <w:webHidden/>
              </w:rPr>
              <w:fldChar w:fldCharType="end"/>
            </w:r>
          </w:hyperlink>
        </w:p>
        <w:p w14:paraId="5C8C1631" w14:textId="77777777" w:rsidR="000566B9" w:rsidRDefault="00B506B7">
          <w:pPr>
            <w:pStyle w:val="Spistreci2"/>
            <w:tabs>
              <w:tab w:val="left" w:pos="660"/>
              <w:tab w:val="right" w:leader="dot" w:pos="9062"/>
            </w:tabs>
            <w:rPr>
              <w:rFonts w:asciiTheme="minorHAnsi" w:eastAsiaTheme="minorEastAsia" w:hAnsiTheme="minorHAnsi"/>
              <w:noProof/>
              <w:sz w:val="22"/>
              <w:lang w:eastAsia="pl-PL"/>
            </w:rPr>
          </w:pPr>
          <w:hyperlink w:anchor="_Toc38984355" w:history="1">
            <w:r w:rsidR="000566B9" w:rsidRPr="00A83E9F">
              <w:rPr>
                <w:rStyle w:val="Hipercze"/>
                <w:b/>
                <w:noProof/>
              </w:rPr>
              <w:t>3.4</w:t>
            </w:r>
            <w:r w:rsidR="000566B9">
              <w:rPr>
                <w:rFonts w:asciiTheme="minorHAnsi" w:eastAsiaTheme="minorEastAsia" w:hAnsiTheme="minorHAnsi"/>
                <w:noProof/>
                <w:sz w:val="22"/>
                <w:lang w:eastAsia="pl-PL"/>
              </w:rPr>
              <w:tab/>
            </w:r>
            <w:r w:rsidR="000566B9" w:rsidRPr="00A83E9F">
              <w:rPr>
                <w:rStyle w:val="Hipercze"/>
                <w:b/>
                <w:noProof/>
              </w:rPr>
              <w:t>Wygenerowanie automatycznego Urzędowego poświadczenia odbioru dla wniosków</w:t>
            </w:r>
            <w:r w:rsidR="000566B9">
              <w:rPr>
                <w:noProof/>
                <w:webHidden/>
              </w:rPr>
              <w:tab/>
            </w:r>
            <w:r w:rsidR="00122951">
              <w:rPr>
                <w:noProof/>
                <w:webHidden/>
              </w:rPr>
              <w:fldChar w:fldCharType="begin"/>
            </w:r>
            <w:r w:rsidR="000566B9">
              <w:rPr>
                <w:noProof/>
                <w:webHidden/>
              </w:rPr>
              <w:instrText xml:space="preserve"> PAGEREF _Toc38984355 \h </w:instrText>
            </w:r>
            <w:r w:rsidR="00122951">
              <w:rPr>
                <w:noProof/>
                <w:webHidden/>
              </w:rPr>
            </w:r>
            <w:r w:rsidR="00122951">
              <w:rPr>
                <w:noProof/>
                <w:webHidden/>
              </w:rPr>
              <w:fldChar w:fldCharType="separate"/>
            </w:r>
            <w:r w:rsidR="000566B9">
              <w:rPr>
                <w:noProof/>
                <w:webHidden/>
              </w:rPr>
              <w:t>23</w:t>
            </w:r>
            <w:r w:rsidR="00122951">
              <w:rPr>
                <w:noProof/>
                <w:webHidden/>
              </w:rPr>
              <w:fldChar w:fldCharType="end"/>
            </w:r>
          </w:hyperlink>
        </w:p>
        <w:p w14:paraId="053C2B00" w14:textId="77777777" w:rsidR="000566B9" w:rsidRDefault="00B506B7">
          <w:pPr>
            <w:pStyle w:val="Spistreci1"/>
            <w:tabs>
              <w:tab w:val="left" w:pos="360"/>
              <w:tab w:val="right" w:leader="dot" w:pos="9062"/>
            </w:tabs>
            <w:rPr>
              <w:rFonts w:asciiTheme="minorHAnsi" w:eastAsiaTheme="minorEastAsia" w:hAnsiTheme="minorHAnsi"/>
              <w:noProof/>
              <w:sz w:val="22"/>
              <w:lang w:eastAsia="pl-PL"/>
            </w:rPr>
          </w:pPr>
          <w:hyperlink w:anchor="_Toc38984356" w:history="1">
            <w:r w:rsidR="000566B9" w:rsidRPr="00A83E9F">
              <w:rPr>
                <w:rStyle w:val="Hipercze"/>
                <w:noProof/>
              </w:rPr>
              <w:t>4</w:t>
            </w:r>
            <w:r w:rsidR="000566B9">
              <w:rPr>
                <w:rFonts w:asciiTheme="minorHAnsi" w:eastAsiaTheme="minorEastAsia" w:hAnsiTheme="minorHAnsi"/>
                <w:noProof/>
                <w:sz w:val="22"/>
                <w:lang w:eastAsia="pl-PL"/>
              </w:rPr>
              <w:tab/>
            </w:r>
            <w:r w:rsidR="000566B9" w:rsidRPr="00A83E9F">
              <w:rPr>
                <w:rStyle w:val="Hipercze"/>
                <w:noProof/>
              </w:rPr>
              <w:t>Konto</w:t>
            </w:r>
            <w:r w:rsidR="000566B9">
              <w:rPr>
                <w:noProof/>
                <w:webHidden/>
              </w:rPr>
              <w:tab/>
            </w:r>
            <w:r w:rsidR="00122951">
              <w:rPr>
                <w:noProof/>
                <w:webHidden/>
              </w:rPr>
              <w:fldChar w:fldCharType="begin"/>
            </w:r>
            <w:r w:rsidR="000566B9">
              <w:rPr>
                <w:noProof/>
                <w:webHidden/>
              </w:rPr>
              <w:instrText xml:space="preserve"> PAGEREF _Toc38984356 \h </w:instrText>
            </w:r>
            <w:r w:rsidR="00122951">
              <w:rPr>
                <w:noProof/>
                <w:webHidden/>
              </w:rPr>
            </w:r>
            <w:r w:rsidR="00122951">
              <w:rPr>
                <w:noProof/>
                <w:webHidden/>
              </w:rPr>
              <w:fldChar w:fldCharType="separate"/>
            </w:r>
            <w:r w:rsidR="000566B9">
              <w:rPr>
                <w:noProof/>
                <w:webHidden/>
              </w:rPr>
              <w:t>24</w:t>
            </w:r>
            <w:r w:rsidR="00122951">
              <w:rPr>
                <w:noProof/>
                <w:webHidden/>
              </w:rPr>
              <w:fldChar w:fldCharType="end"/>
            </w:r>
          </w:hyperlink>
        </w:p>
        <w:p w14:paraId="704A4044" w14:textId="77777777" w:rsidR="000566B9" w:rsidRDefault="00B506B7">
          <w:pPr>
            <w:pStyle w:val="Spistreci3"/>
            <w:tabs>
              <w:tab w:val="left" w:pos="1100"/>
              <w:tab w:val="right" w:leader="dot" w:pos="9062"/>
            </w:tabs>
            <w:rPr>
              <w:rFonts w:asciiTheme="minorHAnsi" w:eastAsiaTheme="minorEastAsia" w:hAnsiTheme="minorHAnsi"/>
              <w:noProof/>
              <w:sz w:val="22"/>
              <w:lang w:eastAsia="pl-PL"/>
            </w:rPr>
          </w:pPr>
          <w:hyperlink w:anchor="_Toc38984357" w:history="1">
            <w:r w:rsidR="000566B9" w:rsidRPr="00A83E9F">
              <w:rPr>
                <w:rStyle w:val="Hipercze"/>
                <w:noProof/>
              </w:rPr>
              <w:t>4.1.1</w:t>
            </w:r>
            <w:r w:rsidR="000566B9">
              <w:rPr>
                <w:rFonts w:asciiTheme="minorHAnsi" w:eastAsiaTheme="minorEastAsia" w:hAnsiTheme="minorHAnsi"/>
                <w:noProof/>
                <w:sz w:val="22"/>
                <w:lang w:eastAsia="pl-PL"/>
              </w:rPr>
              <w:tab/>
            </w:r>
            <w:r w:rsidR="000566B9" w:rsidRPr="00A83E9F">
              <w:rPr>
                <w:rStyle w:val="Hipercze"/>
                <w:noProof/>
              </w:rPr>
              <w:t>Bezpieczne logowanie</w:t>
            </w:r>
            <w:r w:rsidR="000566B9">
              <w:rPr>
                <w:noProof/>
                <w:webHidden/>
              </w:rPr>
              <w:tab/>
            </w:r>
            <w:r w:rsidR="00122951">
              <w:rPr>
                <w:noProof/>
                <w:webHidden/>
              </w:rPr>
              <w:fldChar w:fldCharType="begin"/>
            </w:r>
            <w:r w:rsidR="000566B9">
              <w:rPr>
                <w:noProof/>
                <w:webHidden/>
              </w:rPr>
              <w:instrText xml:space="preserve"> PAGEREF _Toc38984357 \h </w:instrText>
            </w:r>
            <w:r w:rsidR="00122951">
              <w:rPr>
                <w:noProof/>
                <w:webHidden/>
              </w:rPr>
            </w:r>
            <w:r w:rsidR="00122951">
              <w:rPr>
                <w:noProof/>
                <w:webHidden/>
              </w:rPr>
              <w:fldChar w:fldCharType="separate"/>
            </w:r>
            <w:r w:rsidR="000566B9">
              <w:rPr>
                <w:noProof/>
                <w:webHidden/>
              </w:rPr>
              <w:t>24</w:t>
            </w:r>
            <w:r w:rsidR="00122951">
              <w:rPr>
                <w:noProof/>
                <w:webHidden/>
              </w:rPr>
              <w:fldChar w:fldCharType="end"/>
            </w:r>
          </w:hyperlink>
        </w:p>
        <w:p w14:paraId="6B90636A" w14:textId="77777777" w:rsidR="000566B9" w:rsidRDefault="00B506B7">
          <w:pPr>
            <w:pStyle w:val="Spistreci3"/>
            <w:tabs>
              <w:tab w:val="left" w:pos="1100"/>
              <w:tab w:val="right" w:leader="dot" w:pos="9062"/>
            </w:tabs>
            <w:rPr>
              <w:rFonts w:asciiTheme="minorHAnsi" w:eastAsiaTheme="minorEastAsia" w:hAnsiTheme="minorHAnsi"/>
              <w:noProof/>
              <w:sz w:val="22"/>
              <w:lang w:eastAsia="pl-PL"/>
            </w:rPr>
          </w:pPr>
          <w:hyperlink w:anchor="_Toc38984358" w:history="1">
            <w:r w:rsidR="000566B9" w:rsidRPr="00A83E9F">
              <w:rPr>
                <w:rStyle w:val="Hipercze"/>
                <w:rFonts w:cs="Arial"/>
                <w:noProof/>
              </w:rPr>
              <w:t>4.1.2</w:t>
            </w:r>
            <w:r w:rsidR="000566B9">
              <w:rPr>
                <w:rFonts w:asciiTheme="minorHAnsi" w:eastAsiaTheme="minorEastAsia" w:hAnsiTheme="minorHAnsi"/>
                <w:noProof/>
                <w:sz w:val="22"/>
                <w:lang w:eastAsia="pl-PL"/>
              </w:rPr>
              <w:tab/>
            </w:r>
            <w:r w:rsidR="000566B9" w:rsidRPr="00A83E9F">
              <w:rPr>
                <w:rStyle w:val="Hipercze"/>
                <w:rFonts w:cs="Arial"/>
                <w:noProof/>
              </w:rPr>
              <w:t>Moje dane</w:t>
            </w:r>
            <w:r w:rsidR="000566B9">
              <w:rPr>
                <w:noProof/>
                <w:webHidden/>
              </w:rPr>
              <w:tab/>
            </w:r>
            <w:r w:rsidR="00122951">
              <w:rPr>
                <w:noProof/>
                <w:webHidden/>
              </w:rPr>
              <w:fldChar w:fldCharType="begin"/>
            </w:r>
            <w:r w:rsidR="000566B9">
              <w:rPr>
                <w:noProof/>
                <w:webHidden/>
              </w:rPr>
              <w:instrText xml:space="preserve"> PAGEREF _Toc38984358 \h </w:instrText>
            </w:r>
            <w:r w:rsidR="00122951">
              <w:rPr>
                <w:noProof/>
                <w:webHidden/>
              </w:rPr>
            </w:r>
            <w:r w:rsidR="00122951">
              <w:rPr>
                <w:noProof/>
                <w:webHidden/>
              </w:rPr>
              <w:fldChar w:fldCharType="separate"/>
            </w:r>
            <w:r w:rsidR="000566B9">
              <w:rPr>
                <w:noProof/>
                <w:webHidden/>
              </w:rPr>
              <w:t>26</w:t>
            </w:r>
            <w:r w:rsidR="00122951">
              <w:rPr>
                <w:noProof/>
                <w:webHidden/>
              </w:rPr>
              <w:fldChar w:fldCharType="end"/>
            </w:r>
          </w:hyperlink>
        </w:p>
        <w:p w14:paraId="1D42DD4F" w14:textId="77777777" w:rsidR="000566B9" w:rsidRDefault="00B506B7">
          <w:pPr>
            <w:pStyle w:val="Spistreci3"/>
            <w:tabs>
              <w:tab w:val="left" w:pos="1100"/>
              <w:tab w:val="right" w:leader="dot" w:pos="9062"/>
            </w:tabs>
            <w:rPr>
              <w:rFonts w:asciiTheme="minorHAnsi" w:eastAsiaTheme="minorEastAsia" w:hAnsiTheme="minorHAnsi"/>
              <w:noProof/>
              <w:sz w:val="22"/>
              <w:lang w:eastAsia="pl-PL"/>
            </w:rPr>
          </w:pPr>
          <w:hyperlink w:anchor="_Toc38984359" w:history="1">
            <w:r w:rsidR="000566B9" w:rsidRPr="00A83E9F">
              <w:rPr>
                <w:rStyle w:val="Hipercze"/>
                <w:rFonts w:cs="Arial"/>
                <w:noProof/>
              </w:rPr>
              <w:t>4.1.3</w:t>
            </w:r>
            <w:r w:rsidR="000566B9">
              <w:rPr>
                <w:rFonts w:asciiTheme="minorHAnsi" w:eastAsiaTheme="minorEastAsia" w:hAnsiTheme="minorHAnsi"/>
                <w:noProof/>
                <w:sz w:val="22"/>
                <w:lang w:eastAsia="pl-PL"/>
              </w:rPr>
              <w:tab/>
            </w:r>
            <w:r w:rsidR="000566B9" w:rsidRPr="00A83E9F">
              <w:rPr>
                <w:rStyle w:val="Hipercze"/>
                <w:rFonts w:cs="Arial"/>
                <w:noProof/>
              </w:rPr>
              <w:t>Zezwolenia</w:t>
            </w:r>
            <w:r w:rsidR="000566B9">
              <w:rPr>
                <w:noProof/>
                <w:webHidden/>
              </w:rPr>
              <w:tab/>
            </w:r>
            <w:r w:rsidR="00122951">
              <w:rPr>
                <w:noProof/>
                <w:webHidden/>
              </w:rPr>
              <w:fldChar w:fldCharType="begin"/>
            </w:r>
            <w:r w:rsidR="000566B9">
              <w:rPr>
                <w:noProof/>
                <w:webHidden/>
              </w:rPr>
              <w:instrText xml:space="preserve"> PAGEREF _Toc38984359 \h </w:instrText>
            </w:r>
            <w:r w:rsidR="00122951">
              <w:rPr>
                <w:noProof/>
                <w:webHidden/>
              </w:rPr>
            </w:r>
            <w:r w:rsidR="00122951">
              <w:rPr>
                <w:noProof/>
                <w:webHidden/>
              </w:rPr>
              <w:fldChar w:fldCharType="separate"/>
            </w:r>
            <w:r w:rsidR="000566B9">
              <w:rPr>
                <w:noProof/>
                <w:webHidden/>
              </w:rPr>
              <w:t>27</w:t>
            </w:r>
            <w:r w:rsidR="00122951">
              <w:rPr>
                <w:noProof/>
                <w:webHidden/>
              </w:rPr>
              <w:fldChar w:fldCharType="end"/>
            </w:r>
          </w:hyperlink>
        </w:p>
        <w:p w14:paraId="2930E6A8" w14:textId="77777777" w:rsidR="000566B9" w:rsidRDefault="00B506B7">
          <w:pPr>
            <w:pStyle w:val="Spistreci3"/>
            <w:tabs>
              <w:tab w:val="left" w:pos="1100"/>
              <w:tab w:val="right" w:leader="dot" w:pos="9062"/>
            </w:tabs>
            <w:rPr>
              <w:rFonts w:asciiTheme="minorHAnsi" w:eastAsiaTheme="minorEastAsia" w:hAnsiTheme="minorHAnsi"/>
              <w:noProof/>
              <w:sz w:val="22"/>
              <w:lang w:eastAsia="pl-PL"/>
            </w:rPr>
          </w:pPr>
          <w:hyperlink w:anchor="_Toc38984360" w:history="1">
            <w:r w:rsidR="000566B9" w:rsidRPr="00A83E9F">
              <w:rPr>
                <w:rStyle w:val="Hipercze"/>
                <w:rFonts w:cs="Arial"/>
                <w:noProof/>
              </w:rPr>
              <w:t>4.1.4</w:t>
            </w:r>
            <w:r w:rsidR="000566B9">
              <w:rPr>
                <w:rFonts w:asciiTheme="minorHAnsi" w:eastAsiaTheme="minorEastAsia" w:hAnsiTheme="minorHAnsi"/>
                <w:noProof/>
                <w:sz w:val="22"/>
                <w:lang w:eastAsia="pl-PL"/>
              </w:rPr>
              <w:tab/>
            </w:r>
            <w:r w:rsidR="000566B9" w:rsidRPr="00A83E9F">
              <w:rPr>
                <w:rStyle w:val="Hipercze"/>
                <w:rFonts w:cs="Arial"/>
                <w:noProof/>
              </w:rPr>
              <w:t>Zmiana hasła</w:t>
            </w:r>
            <w:r w:rsidR="000566B9">
              <w:rPr>
                <w:noProof/>
                <w:webHidden/>
              </w:rPr>
              <w:tab/>
            </w:r>
            <w:r w:rsidR="00122951">
              <w:rPr>
                <w:noProof/>
                <w:webHidden/>
              </w:rPr>
              <w:fldChar w:fldCharType="begin"/>
            </w:r>
            <w:r w:rsidR="000566B9">
              <w:rPr>
                <w:noProof/>
                <w:webHidden/>
              </w:rPr>
              <w:instrText xml:space="preserve"> PAGEREF _Toc38984360 \h </w:instrText>
            </w:r>
            <w:r w:rsidR="00122951">
              <w:rPr>
                <w:noProof/>
                <w:webHidden/>
              </w:rPr>
            </w:r>
            <w:r w:rsidR="00122951">
              <w:rPr>
                <w:noProof/>
                <w:webHidden/>
              </w:rPr>
              <w:fldChar w:fldCharType="separate"/>
            </w:r>
            <w:r w:rsidR="000566B9">
              <w:rPr>
                <w:noProof/>
                <w:webHidden/>
              </w:rPr>
              <w:t>27</w:t>
            </w:r>
            <w:r w:rsidR="00122951">
              <w:rPr>
                <w:noProof/>
                <w:webHidden/>
              </w:rPr>
              <w:fldChar w:fldCharType="end"/>
            </w:r>
          </w:hyperlink>
        </w:p>
        <w:p w14:paraId="540D9565" w14:textId="77777777" w:rsidR="000566B9" w:rsidRDefault="00B506B7">
          <w:pPr>
            <w:pStyle w:val="Spistreci3"/>
            <w:tabs>
              <w:tab w:val="left" w:pos="1100"/>
              <w:tab w:val="right" w:leader="dot" w:pos="9062"/>
            </w:tabs>
            <w:rPr>
              <w:rFonts w:asciiTheme="minorHAnsi" w:eastAsiaTheme="minorEastAsia" w:hAnsiTheme="minorHAnsi"/>
              <w:noProof/>
              <w:sz w:val="22"/>
              <w:lang w:eastAsia="pl-PL"/>
            </w:rPr>
          </w:pPr>
          <w:hyperlink w:anchor="_Toc38984361" w:history="1">
            <w:r w:rsidR="000566B9" w:rsidRPr="00A83E9F">
              <w:rPr>
                <w:rStyle w:val="Hipercze"/>
                <w:rFonts w:cs="Arial"/>
                <w:noProof/>
              </w:rPr>
              <w:t>4.1.5</w:t>
            </w:r>
            <w:r w:rsidR="000566B9">
              <w:rPr>
                <w:rFonts w:asciiTheme="minorHAnsi" w:eastAsiaTheme="minorEastAsia" w:hAnsiTheme="minorHAnsi"/>
                <w:noProof/>
                <w:sz w:val="22"/>
                <w:lang w:eastAsia="pl-PL"/>
              </w:rPr>
              <w:tab/>
            </w:r>
            <w:r w:rsidR="000566B9" w:rsidRPr="00A83E9F">
              <w:rPr>
                <w:rStyle w:val="Hipercze"/>
                <w:rFonts w:cs="Arial"/>
                <w:noProof/>
              </w:rPr>
              <w:t>Wyloguj</w:t>
            </w:r>
            <w:r w:rsidR="000566B9">
              <w:rPr>
                <w:noProof/>
                <w:webHidden/>
              </w:rPr>
              <w:tab/>
            </w:r>
            <w:r w:rsidR="00122951">
              <w:rPr>
                <w:noProof/>
                <w:webHidden/>
              </w:rPr>
              <w:fldChar w:fldCharType="begin"/>
            </w:r>
            <w:r w:rsidR="000566B9">
              <w:rPr>
                <w:noProof/>
                <w:webHidden/>
              </w:rPr>
              <w:instrText xml:space="preserve"> PAGEREF _Toc38984361 \h </w:instrText>
            </w:r>
            <w:r w:rsidR="00122951">
              <w:rPr>
                <w:noProof/>
                <w:webHidden/>
              </w:rPr>
            </w:r>
            <w:r w:rsidR="00122951">
              <w:rPr>
                <w:noProof/>
                <w:webHidden/>
              </w:rPr>
              <w:fldChar w:fldCharType="separate"/>
            </w:r>
            <w:r w:rsidR="000566B9">
              <w:rPr>
                <w:noProof/>
                <w:webHidden/>
              </w:rPr>
              <w:t>27</w:t>
            </w:r>
            <w:r w:rsidR="00122951">
              <w:rPr>
                <w:noProof/>
                <w:webHidden/>
              </w:rPr>
              <w:fldChar w:fldCharType="end"/>
            </w:r>
          </w:hyperlink>
        </w:p>
        <w:p w14:paraId="28291FC8" w14:textId="77777777" w:rsidR="000566B9" w:rsidRDefault="00B506B7">
          <w:pPr>
            <w:pStyle w:val="Spistreci1"/>
            <w:tabs>
              <w:tab w:val="left" w:pos="360"/>
              <w:tab w:val="right" w:leader="dot" w:pos="9062"/>
            </w:tabs>
            <w:rPr>
              <w:rFonts w:asciiTheme="minorHAnsi" w:eastAsiaTheme="minorEastAsia" w:hAnsiTheme="minorHAnsi"/>
              <w:noProof/>
              <w:sz w:val="22"/>
              <w:lang w:eastAsia="pl-PL"/>
            </w:rPr>
          </w:pPr>
          <w:hyperlink w:anchor="_Toc38984362" w:history="1">
            <w:r w:rsidR="000566B9" w:rsidRPr="00A83E9F">
              <w:rPr>
                <w:rStyle w:val="Hipercze"/>
                <w:noProof/>
              </w:rPr>
              <w:t>5</w:t>
            </w:r>
            <w:r w:rsidR="000566B9">
              <w:rPr>
                <w:rFonts w:asciiTheme="minorHAnsi" w:eastAsiaTheme="minorEastAsia" w:hAnsiTheme="minorHAnsi"/>
                <w:noProof/>
                <w:sz w:val="22"/>
                <w:lang w:eastAsia="pl-PL"/>
              </w:rPr>
              <w:tab/>
            </w:r>
            <w:r w:rsidR="000566B9" w:rsidRPr="00A83E9F">
              <w:rPr>
                <w:rStyle w:val="Hipercze"/>
                <w:noProof/>
              </w:rPr>
              <w:t>Możliwość weryfikowania podpisu i funkcji skrótu złożonych wniosków i plików</w:t>
            </w:r>
            <w:r w:rsidR="000566B9">
              <w:rPr>
                <w:noProof/>
                <w:webHidden/>
              </w:rPr>
              <w:tab/>
            </w:r>
            <w:r w:rsidR="00122951">
              <w:rPr>
                <w:noProof/>
                <w:webHidden/>
              </w:rPr>
              <w:fldChar w:fldCharType="begin"/>
            </w:r>
            <w:r w:rsidR="000566B9">
              <w:rPr>
                <w:noProof/>
                <w:webHidden/>
              </w:rPr>
              <w:instrText xml:space="preserve"> PAGEREF _Toc38984362 \h </w:instrText>
            </w:r>
            <w:r w:rsidR="00122951">
              <w:rPr>
                <w:noProof/>
                <w:webHidden/>
              </w:rPr>
            </w:r>
            <w:r w:rsidR="00122951">
              <w:rPr>
                <w:noProof/>
                <w:webHidden/>
              </w:rPr>
              <w:fldChar w:fldCharType="separate"/>
            </w:r>
            <w:r w:rsidR="000566B9">
              <w:rPr>
                <w:noProof/>
                <w:webHidden/>
              </w:rPr>
              <w:t>27</w:t>
            </w:r>
            <w:r w:rsidR="00122951">
              <w:rPr>
                <w:noProof/>
                <w:webHidden/>
              </w:rPr>
              <w:fldChar w:fldCharType="end"/>
            </w:r>
          </w:hyperlink>
        </w:p>
        <w:p w14:paraId="4CB4F833" w14:textId="77777777" w:rsidR="000566B9" w:rsidRDefault="00B506B7">
          <w:pPr>
            <w:pStyle w:val="Spistreci1"/>
            <w:tabs>
              <w:tab w:val="left" w:pos="360"/>
              <w:tab w:val="right" w:leader="dot" w:pos="9062"/>
            </w:tabs>
            <w:rPr>
              <w:rFonts w:asciiTheme="minorHAnsi" w:eastAsiaTheme="minorEastAsia" w:hAnsiTheme="minorHAnsi"/>
              <w:noProof/>
              <w:sz w:val="22"/>
              <w:lang w:eastAsia="pl-PL"/>
            </w:rPr>
          </w:pPr>
          <w:hyperlink w:anchor="_Toc38984363" w:history="1">
            <w:r w:rsidR="000566B9" w:rsidRPr="00A83E9F">
              <w:rPr>
                <w:rStyle w:val="Hipercze"/>
                <w:noProof/>
              </w:rPr>
              <w:t>6</w:t>
            </w:r>
            <w:r w:rsidR="000566B9">
              <w:rPr>
                <w:rFonts w:asciiTheme="minorHAnsi" w:eastAsiaTheme="minorEastAsia" w:hAnsiTheme="minorHAnsi"/>
                <w:noProof/>
                <w:sz w:val="22"/>
                <w:lang w:eastAsia="pl-PL"/>
              </w:rPr>
              <w:tab/>
            </w:r>
            <w:r w:rsidR="000566B9" w:rsidRPr="00A83E9F">
              <w:rPr>
                <w:rStyle w:val="Hipercze"/>
                <w:noProof/>
              </w:rPr>
              <w:t>Moduł Komunikacja</w:t>
            </w:r>
            <w:r w:rsidR="000566B9">
              <w:rPr>
                <w:noProof/>
                <w:webHidden/>
              </w:rPr>
              <w:tab/>
            </w:r>
            <w:r w:rsidR="00122951">
              <w:rPr>
                <w:noProof/>
                <w:webHidden/>
              </w:rPr>
              <w:fldChar w:fldCharType="begin"/>
            </w:r>
            <w:r w:rsidR="000566B9">
              <w:rPr>
                <w:noProof/>
                <w:webHidden/>
              </w:rPr>
              <w:instrText xml:space="preserve"> PAGEREF _Toc38984363 \h </w:instrText>
            </w:r>
            <w:r w:rsidR="00122951">
              <w:rPr>
                <w:noProof/>
                <w:webHidden/>
              </w:rPr>
            </w:r>
            <w:r w:rsidR="00122951">
              <w:rPr>
                <w:noProof/>
                <w:webHidden/>
              </w:rPr>
              <w:fldChar w:fldCharType="separate"/>
            </w:r>
            <w:r w:rsidR="000566B9">
              <w:rPr>
                <w:noProof/>
                <w:webHidden/>
              </w:rPr>
              <w:t>29</w:t>
            </w:r>
            <w:r w:rsidR="00122951">
              <w:rPr>
                <w:noProof/>
                <w:webHidden/>
              </w:rPr>
              <w:fldChar w:fldCharType="end"/>
            </w:r>
          </w:hyperlink>
        </w:p>
        <w:p w14:paraId="55A28D60" w14:textId="77777777" w:rsidR="00B77890" w:rsidRDefault="00122951">
          <w:r>
            <w:fldChar w:fldCharType="end"/>
          </w:r>
        </w:p>
      </w:sdtContent>
    </w:sdt>
    <w:p w14:paraId="58167557" w14:textId="77777777" w:rsidR="00CF196D" w:rsidRPr="0029744A" w:rsidRDefault="00CF196D" w:rsidP="00CF196D">
      <w:pPr>
        <w:spacing w:after="200"/>
        <w:jc w:val="left"/>
        <w:rPr>
          <w:b/>
          <w:sz w:val="20"/>
          <w:szCs w:val="20"/>
        </w:rPr>
      </w:pPr>
      <w:r>
        <w:rPr>
          <w:b/>
          <w:sz w:val="20"/>
          <w:szCs w:val="20"/>
        </w:rPr>
        <w:br w:type="page"/>
      </w:r>
    </w:p>
    <w:p w14:paraId="70A05FCC" w14:textId="77777777" w:rsidR="00CF196D" w:rsidRDefault="00CF196D" w:rsidP="00CF196D">
      <w:pPr>
        <w:pStyle w:val="Nagwek1"/>
      </w:pPr>
      <w:bookmarkStart w:id="0" w:name="_Toc414481642"/>
      <w:bookmarkStart w:id="1" w:name="_Toc38984345"/>
      <w:r w:rsidRPr="0029744A">
        <w:lastRenderedPageBreak/>
        <w:t>Wprowadzenie</w:t>
      </w:r>
      <w:bookmarkEnd w:id="0"/>
      <w:bookmarkEnd w:id="1"/>
    </w:p>
    <w:p w14:paraId="5388031A" w14:textId="77777777" w:rsidR="00CF196D" w:rsidRPr="0029744A" w:rsidRDefault="00CF196D" w:rsidP="00CF196D">
      <w:r w:rsidRPr="0029744A">
        <w:t>Niniejszy dokument stanowi</w:t>
      </w:r>
      <w:r>
        <w:t xml:space="preserve"> instrukcję obsługi </w:t>
      </w:r>
      <w:r w:rsidR="00727A77">
        <w:t>podmiotu zgłaszającego systemu LSI</w:t>
      </w:r>
      <w:r w:rsidR="00A67F6E">
        <w:t>.</w:t>
      </w:r>
    </w:p>
    <w:p w14:paraId="23EBEF2A" w14:textId="77777777" w:rsidR="00CF196D" w:rsidRPr="0029744A" w:rsidRDefault="00CF196D" w:rsidP="00CF196D">
      <w:r w:rsidRPr="0029744A">
        <w:t xml:space="preserve">Dokument obejmuje </w:t>
      </w:r>
      <w:r w:rsidR="00A67F6E">
        <w:t>instrukcję</w:t>
      </w:r>
      <w:r w:rsidR="001B078C">
        <w:t xml:space="preserve"> </w:t>
      </w:r>
      <w:r w:rsidR="00B8674E">
        <w:t xml:space="preserve">rejestracji i logowania oraz </w:t>
      </w:r>
      <w:r w:rsidRPr="0029744A">
        <w:t>następując</w:t>
      </w:r>
      <w:r>
        <w:t>ych</w:t>
      </w:r>
      <w:r w:rsidR="001B078C">
        <w:t xml:space="preserve"> </w:t>
      </w:r>
      <w:r w:rsidR="00473689">
        <w:t>funkcjonalności menu</w:t>
      </w:r>
      <w:r w:rsidRPr="0029744A">
        <w:t xml:space="preserve">: </w:t>
      </w:r>
    </w:p>
    <w:p w14:paraId="2D42D542" w14:textId="77777777" w:rsidR="00CF196D" w:rsidRDefault="00473689" w:rsidP="007F44A9">
      <w:pPr>
        <w:pStyle w:val="Akapitzlist"/>
        <w:numPr>
          <w:ilvl w:val="0"/>
          <w:numId w:val="31"/>
        </w:numPr>
      </w:pPr>
      <w:r>
        <w:t>Wnioski</w:t>
      </w:r>
    </w:p>
    <w:p w14:paraId="77FC04E3" w14:textId="77777777" w:rsidR="00967DB2" w:rsidRDefault="00473689" w:rsidP="007F44A9">
      <w:pPr>
        <w:pStyle w:val="Akapitzlist"/>
        <w:numPr>
          <w:ilvl w:val="0"/>
          <w:numId w:val="31"/>
        </w:numPr>
      </w:pPr>
      <w:r>
        <w:t>Konto</w:t>
      </w:r>
    </w:p>
    <w:p w14:paraId="1A547659" w14:textId="77777777" w:rsidR="005D4B7B" w:rsidRPr="00C813A2" w:rsidRDefault="005D4B7B" w:rsidP="007F44A9">
      <w:pPr>
        <w:pStyle w:val="Akapitzlist"/>
        <w:numPr>
          <w:ilvl w:val="0"/>
          <w:numId w:val="31"/>
        </w:numPr>
      </w:pPr>
      <w:r>
        <w:t>Kontakt</w:t>
      </w:r>
    </w:p>
    <w:p w14:paraId="354CEDCE" w14:textId="77777777" w:rsidR="00967DB2" w:rsidRPr="00967DB2" w:rsidRDefault="00967DB2" w:rsidP="00967DB2">
      <w:pPr>
        <w:pStyle w:val="Treakapitu"/>
        <w:rPr>
          <w:rFonts w:eastAsiaTheme="majorEastAsia" w:cstheme="majorBidi"/>
          <w:b/>
          <w:bCs/>
          <w:sz w:val="20"/>
          <w:szCs w:val="28"/>
        </w:rPr>
      </w:pPr>
    </w:p>
    <w:p w14:paraId="634BB786" w14:textId="77777777" w:rsidR="006C023A" w:rsidRPr="00B8674E" w:rsidRDefault="00967DB2" w:rsidP="00473689">
      <w:pPr>
        <w:pStyle w:val="Nagwek1"/>
      </w:pPr>
      <w:bookmarkStart w:id="2" w:name="_Toc38984346"/>
      <w:r w:rsidRPr="00B8674E">
        <w:t>Moduł rejestracji podmiotu zgłaszającego</w:t>
      </w:r>
      <w:bookmarkEnd w:id="2"/>
    </w:p>
    <w:p w14:paraId="6ACC78A7" w14:textId="77777777" w:rsidR="00967DB2" w:rsidRPr="00473689" w:rsidRDefault="00967DB2" w:rsidP="00967DB2">
      <w:pPr>
        <w:rPr>
          <w:highlight w:val="yellow"/>
        </w:rPr>
      </w:pPr>
    </w:p>
    <w:p w14:paraId="5FAFDBAD" w14:textId="10D203C7" w:rsidR="00217B9A" w:rsidRDefault="002A12A3" w:rsidP="00217B9A">
      <w:r w:rsidRPr="00B8674E">
        <w:t xml:space="preserve">W celu rejestracji podmiotu </w:t>
      </w:r>
      <w:r w:rsidR="00217B9A">
        <w:t xml:space="preserve">należy skontaktować się z Departamentem Wdrażania Projektów Infrastrukturalnych RPO, który </w:t>
      </w:r>
      <w:r w:rsidR="00217B9A" w:rsidRPr="00B8674E">
        <w:t>zarejestr</w:t>
      </w:r>
      <w:r w:rsidR="00217B9A">
        <w:t xml:space="preserve">uje </w:t>
      </w:r>
      <w:r w:rsidR="00217B9A" w:rsidRPr="00B8674E">
        <w:t>kont</w:t>
      </w:r>
      <w:r w:rsidR="00217B9A">
        <w:t>o</w:t>
      </w:r>
      <w:r w:rsidR="00217B9A" w:rsidRPr="00B8674E">
        <w:t xml:space="preserve"> w systemie</w:t>
      </w:r>
      <w:r w:rsidR="00217B9A">
        <w:t xml:space="preserve"> dla wskazanego Wnioskodawcy. Po prawidłowym przebiegu procesu rejestracji, na wskazany  adres e-mail przesłany zostanie link aktywacyjny.</w:t>
      </w:r>
    </w:p>
    <w:p w14:paraId="1029765E" w14:textId="77777777" w:rsidR="00451723" w:rsidRDefault="00FD0396" w:rsidP="00FD0396">
      <w:r>
        <w:t>W celu dokończenia rejestracji i aktywacji konta</w:t>
      </w:r>
      <w:r w:rsidR="00451723">
        <w:t xml:space="preserve"> należy </w:t>
      </w:r>
      <w:r>
        <w:t>klik</w:t>
      </w:r>
      <w:r w:rsidR="00451723">
        <w:t>nąć</w:t>
      </w:r>
      <w:r>
        <w:t xml:space="preserve"> na </w:t>
      </w:r>
      <w:r w:rsidR="00451723">
        <w:t xml:space="preserve">otrzymany </w:t>
      </w:r>
      <w:r>
        <w:t>link</w:t>
      </w:r>
      <w:r w:rsidR="00451723">
        <w:t>.</w:t>
      </w:r>
      <w:r>
        <w:t xml:space="preserve"> Po aktywacji konta możemy przejść od razu do strony logowania. </w:t>
      </w:r>
    </w:p>
    <w:p w14:paraId="2F0517AA" w14:textId="46E559D4" w:rsidR="00FD0396" w:rsidRDefault="00FD0396" w:rsidP="00FD0396">
      <w:r>
        <w:t>Odtąd logujemy się do systemu za pomocą podanego podczas procesu rejestracji loginu (w formie adresu e-mail) oraz hasła.</w:t>
      </w:r>
      <w:r w:rsidR="00A068F8">
        <w:t xml:space="preserve"> Wpisujemy je w odpowiednie pola formularza logowania (</w:t>
      </w:r>
      <w:r w:rsidR="00A068F8" w:rsidRPr="002301C9">
        <w:rPr>
          <w:b/>
          <w:color w:val="1F497D" w:themeColor="text2"/>
        </w:rPr>
        <w:t xml:space="preserve">Rysunek </w:t>
      </w:r>
      <w:r w:rsidR="00451723" w:rsidRPr="002301C9">
        <w:rPr>
          <w:b/>
          <w:color w:val="1F497D" w:themeColor="text2"/>
        </w:rPr>
        <w:t>1</w:t>
      </w:r>
      <w:r w:rsidR="00A068F8">
        <w:t xml:space="preserve">) a następnie klikamy przycisk </w:t>
      </w:r>
      <w:r w:rsidR="00A068F8" w:rsidRPr="00A068F8">
        <w:rPr>
          <w:b/>
        </w:rPr>
        <w:t>Zaloguj</w:t>
      </w:r>
      <w:r w:rsidR="00A068F8">
        <w:t>.</w:t>
      </w:r>
    </w:p>
    <w:p w14:paraId="716995A5" w14:textId="77777777" w:rsidR="00E62B29" w:rsidRDefault="00E62B29" w:rsidP="00FD0396"/>
    <w:p w14:paraId="7A9EC051" w14:textId="77777777" w:rsidR="00E62B29" w:rsidRDefault="00E62B29" w:rsidP="00E62B29">
      <w:pPr>
        <w:keepNext/>
      </w:pPr>
      <w:r>
        <w:rPr>
          <w:noProof/>
          <w:lang w:eastAsia="pl-PL"/>
        </w:rPr>
        <w:drawing>
          <wp:inline distT="0" distB="0" distL="0" distR="0" wp14:anchorId="0F587C44" wp14:editId="7830663D">
            <wp:extent cx="5760720" cy="2235778"/>
            <wp:effectExtent l="19050" t="0" r="0" b="0"/>
            <wp:docPr id="10" name="Obraz 9" descr="Panel logowania do syste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descr="Panel logowania do systemu"/>
                    <pic:cNvPicPr>
                      <a:picLocks noChangeAspect="1" noChangeArrowheads="1"/>
                    </pic:cNvPicPr>
                  </pic:nvPicPr>
                  <pic:blipFill>
                    <a:blip r:embed="rId8" cstate="print"/>
                    <a:srcRect/>
                    <a:stretch>
                      <a:fillRect/>
                    </a:stretch>
                  </pic:blipFill>
                  <pic:spPr bwMode="auto">
                    <a:xfrm>
                      <a:off x="0" y="0"/>
                      <a:ext cx="5760720" cy="2235778"/>
                    </a:xfrm>
                    <a:prstGeom prst="rect">
                      <a:avLst/>
                    </a:prstGeom>
                    <a:noFill/>
                    <a:ln w="9525">
                      <a:noFill/>
                      <a:miter lim="800000"/>
                      <a:headEnd/>
                      <a:tailEnd/>
                    </a:ln>
                  </pic:spPr>
                </pic:pic>
              </a:graphicData>
            </a:graphic>
          </wp:inline>
        </w:drawing>
      </w:r>
    </w:p>
    <w:p w14:paraId="3744DA7D" w14:textId="7D31AF24" w:rsidR="00E62B29" w:rsidRDefault="00E62B29" w:rsidP="00E62B29">
      <w:pPr>
        <w:pStyle w:val="Legenda"/>
      </w:pPr>
      <w:r>
        <w:t xml:space="preserve">Rysunek </w:t>
      </w:r>
      <w:r w:rsidR="00451723">
        <w:t>1</w:t>
      </w:r>
      <w:r>
        <w:t xml:space="preserve"> Formularz logowania</w:t>
      </w:r>
    </w:p>
    <w:p w14:paraId="677EB903" w14:textId="77777777" w:rsidR="006806C5" w:rsidRDefault="006806C5" w:rsidP="006806C5">
      <w:r>
        <w:t xml:space="preserve">System po 3 błędnych próbach logowania wymaga przy każdej następnej próbie „przepisania” przez podmiot zgłaszający wyświetlonego ciągu znaków (zabezpieczenie typu </w:t>
      </w:r>
      <w:proofErr w:type="spellStart"/>
      <w:r>
        <w:t>Captcha</w:t>
      </w:r>
      <w:proofErr w:type="spellEnd"/>
      <w:r>
        <w:t>).</w:t>
      </w:r>
    </w:p>
    <w:p w14:paraId="038C8C7F" w14:textId="77777777" w:rsidR="004C7A93" w:rsidRDefault="004C7A93" w:rsidP="006806C5"/>
    <w:p w14:paraId="41F6A6E6" w14:textId="77777777" w:rsidR="00A67F6E" w:rsidRDefault="00A67F6E" w:rsidP="006806C5">
      <w:pPr>
        <w:rPr>
          <w:u w:val="single"/>
        </w:rPr>
      </w:pPr>
    </w:p>
    <w:p w14:paraId="39A7C308" w14:textId="77777777" w:rsidR="004C7A93" w:rsidRPr="004C7A93" w:rsidRDefault="004C7A93" w:rsidP="006806C5">
      <w:pPr>
        <w:rPr>
          <w:u w:val="single"/>
        </w:rPr>
      </w:pPr>
      <w:r w:rsidRPr="004C7A93">
        <w:rPr>
          <w:u w:val="single"/>
        </w:rPr>
        <w:t>Funkcja przypomnienia hasła:</w:t>
      </w:r>
    </w:p>
    <w:p w14:paraId="73F1E025" w14:textId="77777777" w:rsidR="004C7A93" w:rsidRDefault="004C7A93" w:rsidP="006806C5"/>
    <w:p w14:paraId="2ED43717" w14:textId="77777777" w:rsidR="00263EC1" w:rsidRDefault="004C7A93" w:rsidP="006806C5">
      <w:r>
        <w:t xml:space="preserve">W przypadku kiedy podmiot zgłaszający zapomni danych logowania może skorzystać z funkcji tzw. „przypomnienia hasła”. Po kliknięciu </w:t>
      </w:r>
      <w:r w:rsidR="00A67F6E">
        <w:t xml:space="preserve">linku </w:t>
      </w:r>
      <w:r w:rsidR="00A67F6E" w:rsidRPr="00A67F6E">
        <w:rPr>
          <w:b/>
        </w:rPr>
        <w:t>Przypomnienie hasła</w:t>
      </w:r>
      <w:r>
        <w:t xml:space="preserve"> na formularzu logowania (</w:t>
      </w:r>
      <w:r w:rsidRPr="000F20E3">
        <w:rPr>
          <w:b/>
          <w:color w:val="1F497D" w:themeColor="text2"/>
        </w:rPr>
        <w:t xml:space="preserve">Rysunek </w:t>
      </w:r>
      <w:r w:rsidR="00263EC1" w:rsidRPr="000F20E3">
        <w:rPr>
          <w:b/>
          <w:color w:val="1F497D" w:themeColor="text2"/>
        </w:rPr>
        <w:t>1</w:t>
      </w:r>
      <w:r>
        <w:t>) podmiot zgłaszający podaje adres e-mail użyty przy rejestracji (</w:t>
      </w:r>
      <w:r w:rsidRPr="000F20E3">
        <w:rPr>
          <w:b/>
          <w:color w:val="1F497D" w:themeColor="text2"/>
        </w:rPr>
        <w:t xml:space="preserve">Rysunek </w:t>
      </w:r>
      <w:r w:rsidR="00263EC1" w:rsidRPr="000F20E3">
        <w:rPr>
          <w:b/>
          <w:color w:val="1F497D" w:themeColor="text2"/>
        </w:rPr>
        <w:t>2</w:t>
      </w:r>
      <w:r>
        <w:t>). Na ten adres zostaje wysłana automatycznie generowana wiadomość z informacją o loginie, haśle tymczasowym i linkiem umożliwiającym ustawienie nowego hasła. Podmiot zgłaszający po kliknięciu w link przeniesiony zostanie na stronę</w:t>
      </w:r>
      <w:r w:rsidR="00766380">
        <w:t>,</w:t>
      </w:r>
      <w:r>
        <w:t xml:space="preserve"> gdzie może ustawić nowe hasło. </w:t>
      </w:r>
    </w:p>
    <w:p w14:paraId="2130EE45" w14:textId="0D8E8014" w:rsidR="004C7A93" w:rsidRDefault="004C7A93" w:rsidP="006806C5">
      <w:r>
        <w:t xml:space="preserve">Uwaga: </w:t>
      </w:r>
      <w:r w:rsidR="0050558D">
        <w:t xml:space="preserve">do </w:t>
      </w:r>
      <w:r>
        <w:t xml:space="preserve">ustawienia nowego hasła nie jest konieczne podanie loginu – link umożliwiający ustawienie nowego hasła ma kierować na stronę, gdzie podmiot zgłaszający podaje hasło tymczasowe i dwukrotnie nowe hasło. Jeżeli podmiot zgłaszający nie użyje odnośnika, nadal może logować się na swoje konto za pomocą aktualnego hasła. </w:t>
      </w:r>
      <w:r>
        <w:lastRenderedPageBreak/>
        <w:t>W</w:t>
      </w:r>
      <w:r w:rsidR="0050558D">
        <w:t> </w:t>
      </w:r>
      <w:r>
        <w:t>przypadku</w:t>
      </w:r>
      <w:r w:rsidR="00766380">
        <w:t>,</w:t>
      </w:r>
      <w:r>
        <w:t xml:space="preserve"> gdy podanego adresu e-mail nie ma w bazie danych podmiotów System wyświetli komunikat: „Brak zarejestrowanego adresu e-mail”.</w:t>
      </w:r>
    </w:p>
    <w:p w14:paraId="6D31863C" w14:textId="77777777" w:rsidR="004C7A93" w:rsidRDefault="004C7A93" w:rsidP="004C7A93">
      <w:pPr>
        <w:keepNext/>
      </w:pPr>
      <w:r w:rsidRPr="004C7A93">
        <w:rPr>
          <w:noProof/>
          <w:lang w:eastAsia="pl-PL"/>
        </w:rPr>
        <w:drawing>
          <wp:inline distT="0" distB="0" distL="0" distR="0" wp14:anchorId="3CBAA0F4" wp14:editId="5C9771FB">
            <wp:extent cx="5760720" cy="1766787"/>
            <wp:effectExtent l="0" t="0" r="0" b="5080"/>
            <wp:docPr id="11" name="Obraz 11" descr="Formularz ponownego ustawienia has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Formularz ponownego ustawienia hasł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1766787"/>
                    </a:xfrm>
                    <a:prstGeom prst="rect">
                      <a:avLst/>
                    </a:prstGeom>
                    <a:noFill/>
                    <a:ln>
                      <a:noFill/>
                    </a:ln>
                  </pic:spPr>
                </pic:pic>
              </a:graphicData>
            </a:graphic>
          </wp:inline>
        </w:drawing>
      </w:r>
    </w:p>
    <w:p w14:paraId="1FF79C57" w14:textId="550F2002" w:rsidR="004C7A93" w:rsidRDefault="004C7A93" w:rsidP="004C7A93">
      <w:pPr>
        <w:pStyle w:val="Legenda"/>
      </w:pPr>
      <w:r>
        <w:t xml:space="preserve">Rysunek </w:t>
      </w:r>
      <w:r w:rsidR="00263EC1">
        <w:t>2</w:t>
      </w:r>
      <w:r>
        <w:t xml:space="preserve"> Formularz ponownego ustawienia hasła</w:t>
      </w:r>
    </w:p>
    <w:p w14:paraId="793588D9" w14:textId="77777777" w:rsidR="004C7A93" w:rsidRDefault="004C7A93" w:rsidP="004C7A93"/>
    <w:p w14:paraId="1508F6DF" w14:textId="77777777" w:rsidR="00473689" w:rsidRDefault="00473689" w:rsidP="00473689">
      <w:pPr>
        <w:pStyle w:val="Nagwek1"/>
      </w:pPr>
      <w:bookmarkStart w:id="3" w:name="_Toc38984347"/>
      <w:r>
        <w:t>Funkcjonalności menu</w:t>
      </w:r>
      <w:bookmarkEnd w:id="3"/>
    </w:p>
    <w:p w14:paraId="13F38C4D" w14:textId="21D2220A" w:rsidR="00AF26ED" w:rsidRDefault="00AF26ED" w:rsidP="00AF26ED">
      <w:pPr>
        <w:pStyle w:val="Treakapitu"/>
      </w:pPr>
      <w:r>
        <w:t>Po zalogowaniu się w systemie użytkownik ma do dyspozycji następujące pozycje menu (</w:t>
      </w:r>
      <w:r w:rsidR="00ED58C1" w:rsidRPr="000F20E3">
        <w:rPr>
          <w:b/>
          <w:color w:val="1F497D" w:themeColor="text2"/>
        </w:rPr>
        <w:t xml:space="preserve">Rysunek </w:t>
      </w:r>
      <w:r w:rsidR="00263EC1" w:rsidRPr="000F20E3">
        <w:rPr>
          <w:b/>
          <w:color w:val="1F497D" w:themeColor="text2"/>
        </w:rPr>
        <w:t>3</w:t>
      </w:r>
      <w:r>
        <w:t>):</w:t>
      </w:r>
    </w:p>
    <w:p w14:paraId="015A1DCC" w14:textId="77777777" w:rsidR="00AF26ED" w:rsidRDefault="00AF26ED" w:rsidP="007F44A9">
      <w:pPr>
        <w:pStyle w:val="Treakapitu"/>
        <w:numPr>
          <w:ilvl w:val="0"/>
          <w:numId w:val="30"/>
        </w:numPr>
      </w:pPr>
      <w:r>
        <w:t>Wnioski</w:t>
      </w:r>
    </w:p>
    <w:p w14:paraId="7935DAF2" w14:textId="77777777" w:rsidR="002E7E0E" w:rsidRDefault="002E7E0E" w:rsidP="007F44A9">
      <w:pPr>
        <w:pStyle w:val="Treakapitu"/>
        <w:numPr>
          <w:ilvl w:val="0"/>
          <w:numId w:val="30"/>
        </w:numPr>
      </w:pPr>
      <w:r>
        <w:t>Teczki projektów</w:t>
      </w:r>
    </w:p>
    <w:p w14:paraId="221D6CD4" w14:textId="77777777" w:rsidR="00AF26ED" w:rsidRDefault="00AF26ED" w:rsidP="007F44A9">
      <w:pPr>
        <w:pStyle w:val="Treakapitu"/>
        <w:numPr>
          <w:ilvl w:val="0"/>
          <w:numId w:val="30"/>
        </w:numPr>
      </w:pPr>
      <w:r>
        <w:t>Konto</w:t>
      </w:r>
    </w:p>
    <w:p w14:paraId="5DE4CA38" w14:textId="77777777" w:rsidR="002E7E0E" w:rsidRDefault="002E7E0E" w:rsidP="007F44A9">
      <w:pPr>
        <w:pStyle w:val="Treakapitu"/>
        <w:numPr>
          <w:ilvl w:val="0"/>
          <w:numId w:val="30"/>
        </w:numPr>
      </w:pPr>
      <w:r>
        <w:t>Zarządzanie</w:t>
      </w:r>
    </w:p>
    <w:p w14:paraId="2D2EB1F1" w14:textId="77777777" w:rsidR="00AF26ED" w:rsidRDefault="00AF26ED" w:rsidP="007F44A9">
      <w:pPr>
        <w:pStyle w:val="Treakapitu"/>
        <w:numPr>
          <w:ilvl w:val="0"/>
          <w:numId w:val="30"/>
        </w:numPr>
      </w:pPr>
      <w:r>
        <w:t>Kontakt</w:t>
      </w:r>
    </w:p>
    <w:p w14:paraId="736D3E18" w14:textId="77777777" w:rsidR="00AF26ED" w:rsidRDefault="00AF26ED" w:rsidP="00AF26ED">
      <w:pPr>
        <w:pStyle w:val="Treakapitu"/>
      </w:pPr>
    </w:p>
    <w:p w14:paraId="40F40CDD" w14:textId="77777777" w:rsidR="00AF26ED" w:rsidRDefault="0036201D" w:rsidP="00AF26ED">
      <w:pPr>
        <w:pStyle w:val="Treakapitu"/>
        <w:keepNext/>
      </w:pPr>
      <w:r>
        <w:rPr>
          <w:noProof/>
          <w:lang w:eastAsia="pl-PL"/>
        </w:rPr>
        <w:drawing>
          <wp:inline distT="0" distB="0" distL="0" distR="0" wp14:anchorId="378E11A9" wp14:editId="256DFC76">
            <wp:extent cx="4400000" cy="428571"/>
            <wp:effectExtent l="0" t="0" r="635" b="0"/>
            <wp:docPr id="45" name="Рисунок 45" descr="Menu użytkow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Menu użytkownika"/>
                    <pic:cNvPicPr/>
                  </pic:nvPicPr>
                  <pic:blipFill>
                    <a:blip r:embed="rId10"/>
                    <a:stretch>
                      <a:fillRect/>
                    </a:stretch>
                  </pic:blipFill>
                  <pic:spPr>
                    <a:xfrm>
                      <a:off x="0" y="0"/>
                      <a:ext cx="4400000" cy="428571"/>
                    </a:xfrm>
                    <a:prstGeom prst="rect">
                      <a:avLst/>
                    </a:prstGeom>
                  </pic:spPr>
                </pic:pic>
              </a:graphicData>
            </a:graphic>
          </wp:inline>
        </w:drawing>
      </w:r>
    </w:p>
    <w:p w14:paraId="6D9E54B9" w14:textId="37B12778" w:rsidR="00AF26ED" w:rsidRPr="00AF26ED" w:rsidRDefault="00AF26ED" w:rsidP="00AF26ED">
      <w:pPr>
        <w:pStyle w:val="Legenda"/>
      </w:pPr>
      <w:r>
        <w:t xml:space="preserve">Rysunek </w:t>
      </w:r>
      <w:r w:rsidR="00263EC1">
        <w:t>3</w:t>
      </w:r>
      <w:r>
        <w:t xml:space="preserve"> Menu użytkownika</w:t>
      </w:r>
    </w:p>
    <w:p w14:paraId="6E252042" w14:textId="77777777" w:rsidR="008215CC" w:rsidRDefault="008215CC" w:rsidP="008215CC"/>
    <w:p w14:paraId="21538947" w14:textId="77777777" w:rsidR="008215CC" w:rsidRDefault="008215CC" w:rsidP="008215CC">
      <w:pPr>
        <w:pStyle w:val="Nagwek2"/>
        <w:rPr>
          <w:b/>
        </w:rPr>
      </w:pPr>
      <w:bookmarkStart w:id="4" w:name="_Toc38984348"/>
      <w:r>
        <w:rPr>
          <w:b/>
        </w:rPr>
        <w:t>Wnioski</w:t>
      </w:r>
      <w:bookmarkEnd w:id="4"/>
    </w:p>
    <w:p w14:paraId="1CC621AB" w14:textId="77777777" w:rsidR="008215CC" w:rsidRPr="00000DF0" w:rsidRDefault="00DF5731" w:rsidP="008215CC">
      <w:pPr>
        <w:pStyle w:val="Nagwek3"/>
        <w:rPr>
          <w:rFonts w:ascii="Arial" w:hAnsi="Arial" w:cs="Arial"/>
        </w:rPr>
      </w:pPr>
      <w:bookmarkStart w:id="5" w:name="_Toc38984349"/>
      <w:r w:rsidRPr="00000DF0">
        <w:rPr>
          <w:rFonts w:ascii="Arial" w:hAnsi="Arial" w:cs="Arial"/>
        </w:rPr>
        <w:t>Lista wniosków</w:t>
      </w:r>
      <w:bookmarkEnd w:id="5"/>
    </w:p>
    <w:p w14:paraId="78064B6C" w14:textId="77777777" w:rsidR="009F5E24" w:rsidRDefault="009F5E24" w:rsidP="009F5E24"/>
    <w:p w14:paraId="2488782E" w14:textId="1B356D96" w:rsidR="009F5E24" w:rsidRDefault="009F5E24" w:rsidP="009F5E24">
      <w:r>
        <w:t xml:space="preserve">Funkcjonalność </w:t>
      </w:r>
      <w:r w:rsidR="008A2172">
        <w:t xml:space="preserve">pokazuje listę wniosków z podziałem na </w:t>
      </w:r>
      <w:r w:rsidR="00A26400">
        <w:t>trzy</w:t>
      </w:r>
      <w:r w:rsidR="008A2172">
        <w:t xml:space="preserve"> tabele (</w:t>
      </w:r>
      <w:r w:rsidR="00ED58C1" w:rsidRPr="000F20E3">
        <w:rPr>
          <w:b/>
          <w:color w:val="1F497D" w:themeColor="text2"/>
        </w:rPr>
        <w:t xml:space="preserve">Rysunek </w:t>
      </w:r>
      <w:r w:rsidR="00263EC1" w:rsidRPr="000F20E3">
        <w:rPr>
          <w:b/>
          <w:color w:val="1F497D" w:themeColor="text2"/>
        </w:rPr>
        <w:t>4</w:t>
      </w:r>
      <w:r w:rsidR="008A2172">
        <w:t>):</w:t>
      </w:r>
    </w:p>
    <w:p w14:paraId="22773FA0" w14:textId="77777777" w:rsidR="00A26400" w:rsidRDefault="00A26400" w:rsidP="00A26400">
      <w:pPr>
        <w:pStyle w:val="Akapitzlist"/>
        <w:numPr>
          <w:ilvl w:val="0"/>
          <w:numId w:val="16"/>
        </w:numPr>
      </w:pPr>
      <w:r w:rsidRPr="00A26400">
        <w:t>Wnioski do podpisu</w:t>
      </w:r>
    </w:p>
    <w:p w14:paraId="53D09878" w14:textId="77777777" w:rsidR="008A2172" w:rsidRDefault="008A2172" w:rsidP="008A2172">
      <w:pPr>
        <w:pStyle w:val="Akapitzlist"/>
        <w:numPr>
          <w:ilvl w:val="0"/>
          <w:numId w:val="16"/>
        </w:numPr>
      </w:pPr>
      <w:r>
        <w:t>Listę wysłanych wniosków o dofinansowanie</w:t>
      </w:r>
    </w:p>
    <w:p w14:paraId="0476080B" w14:textId="77777777" w:rsidR="008A2172" w:rsidRDefault="008A2172" w:rsidP="008A2172">
      <w:pPr>
        <w:pStyle w:val="Akapitzlist"/>
        <w:numPr>
          <w:ilvl w:val="0"/>
          <w:numId w:val="16"/>
        </w:numPr>
      </w:pPr>
      <w:r>
        <w:t>Listę wniosków o dofinansowanie w wersji roboczej</w:t>
      </w:r>
    </w:p>
    <w:p w14:paraId="3F1F364F" w14:textId="77777777" w:rsidR="00390C65" w:rsidRDefault="00390C65" w:rsidP="009F5E24"/>
    <w:p w14:paraId="2B7343E6" w14:textId="77777777" w:rsidR="00E62B29" w:rsidRDefault="004820F5" w:rsidP="00E62B29">
      <w:pPr>
        <w:keepNext/>
      </w:pPr>
      <w:r>
        <w:rPr>
          <w:noProof/>
          <w:lang w:eastAsia="pl-PL"/>
        </w:rPr>
        <w:lastRenderedPageBreak/>
        <w:drawing>
          <wp:inline distT="0" distB="0" distL="0" distR="0" wp14:anchorId="541371F3" wp14:editId="4384980B">
            <wp:extent cx="5760000" cy="3943385"/>
            <wp:effectExtent l="0" t="0" r="0" b="0"/>
            <wp:docPr id="2" name="Рисунок 2" descr="Lista wnios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Lista wniosków"/>
                    <pic:cNvPicPr/>
                  </pic:nvPicPr>
                  <pic:blipFill rotWithShape="1">
                    <a:blip r:embed="rId11"/>
                    <a:srcRect t="1099" b="1099"/>
                    <a:stretch/>
                  </pic:blipFill>
                  <pic:spPr>
                    <a:xfrm>
                      <a:off x="0" y="0"/>
                      <a:ext cx="5760000" cy="3943385"/>
                    </a:xfrm>
                    <a:prstGeom prst="rect">
                      <a:avLst/>
                    </a:prstGeom>
                  </pic:spPr>
                </pic:pic>
              </a:graphicData>
            </a:graphic>
          </wp:inline>
        </w:drawing>
      </w:r>
    </w:p>
    <w:p w14:paraId="0000A82C" w14:textId="52DED513" w:rsidR="008A2172" w:rsidRDefault="00E62B29" w:rsidP="00E62B29">
      <w:pPr>
        <w:pStyle w:val="Legenda"/>
      </w:pPr>
      <w:r>
        <w:t xml:space="preserve">Rysunek </w:t>
      </w:r>
      <w:r w:rsidR="00263EC1">
        <w:t>4</w:t>
      </w:r>
      <w:r>
        <w:t xml:space="preserve"> Lista wniosków</w:t>
      </w:r>
    </w:p>
    <w:p w14:paraId="34405CC1" w14:textId="77777777" w:rsidR="00494CD7" w:rsidRPr="006726A6" w:rsidRDefault="00494CD7" w:rsidP="00494CD7">
      <w:pPr>
        <w:keepNext/>
        <w:rPr>
          <w:u w:val="single"/>
        </w:rPr>
      </w:pPr>
      <w:r w:rsidRPr="006726A6">
        <w:rPr>
          <w:u w:val="single"/>
        </w:rPr>
        <w:t>Operacje możliwe do zainicjowania z poziomu list wniosków</w:t>
      </w:r>
      <w:r w:rsidR="002C12CA" w:rsidRPr="006726A6">
        <w:rPr>
          <w:u w:val="single"/>
        </w:rPr>
        <w:t xml:space="preserve"> są następujące</w:t>
      </w:r>
      <w:r w:rsidRPr="006726A6">
        <w:rPr>
          <w:u w:val="single"/>
        </w:rPr>
        <w:t>:</w:t>
      </w:r>
    </w:p>
    <w:p w14:paraId="24331782" w14:textId="77777777" w:rsidR="00494CD7" w:rsidRDefault="00494CD7" w:rsidP="00494CD7">
      <w:pPr>
        <w:keepNext/>
      </w:pPr>
    </w:p>
    <w:p w14:paraId="57198AC0" w14:textId="77777777" w:rsidR="00494CD7" w:rsidRDefault="000B25E9" w:rsidP="002C12CA">
      <w:pPr>
        <w:pStyle w:val="Akapitzlist"/>
        <w:keepNext/>
        <w:numPr>
          <w:ilvl w:val="0"/>
          <w:numId w:val="17"/>
        </w:numPr>
      </w:pPr>
      <w:r w:rsidRPr="00C86FF5">
        <w:rPr>
          <w:b/>
        </w:rPr>
        <w:t>Podgląd</w:t>
      </w:r>
      <w:r w:rsidR="0050558D">
        <w:t>– p</w:t>
      </w:r>
      <w:r w:rsidR="00494CD7">
        <w:t>odgląd wniosku</w:t>
      </w:r>
    </w:p>
    <w:p w14:paraId="09ECCE41" w14:textId="77777777" w:rsidR="00494CD7" w:rsidRDefault="008F46E1" w:rsidP="002C12CA">
      <w:pPr>
        <w:pStyle w:val="Akapitzlist"/>
        <w:keepNext/>
        <w:numPr>
          <w:ilvl w:val="0"/>
          <w:numId w:val="18"/>
        </w:numPr>
      </w:pPr>
      <w:r>
        <w:rPr>
          <w:b/>
        </w:rPr>
        <w:t>Generowanie</w:t>
      </w:r>
      <w:r w:rsidR="000B25E9" w:rsidRPr="00C86FF5">
        <w:rPr>
          <w:b/>
        </w:rPr>
        <w:t xml:space="preserve"> PDF</w:t>
      </w:r>
      <w:r w:rsidR="0050558D">
        <w:t>– w</w:t>
      </w:r>
      <w:r w:rsidR="00494CD7">
        <w:t>ygenerowanie wniosku do pliku PDF w ustalonym formacie</w:t>
      </w:r>
    </w:p>
    <w:p w14:paraId="5CB159AB" w14:textId="77777777" w:rsidR="00494CD7" w:rsidRDefault="000B25E9" w:rsidP="002C12CA">
      <w:pPr>
        <w:pStyle w:val="Akapitzlist"/>
        <w:keepNext/>
        <w:numPr>
          <w:ilvl w:val="0"/>
          <w:numId w:val="18"/>
        </w:numPr>
      </w:pPr>
      <w:r w:rsidRPr="00C86FF5">
        <w:rPr>
          <w:b/>
        </w:rPr>
        <w:t>Szczegóły</w:t>
      </w:r>
      <w:r w:rsidR="0050558D">
        <w:t>– w</w:t>
      </w:r>
      <w:r w:rsidR="00494CD7">
        <w:t>yświetlenie podstawowych informacji nt. wniosku</w:t>
      </w:r>
    </w:p>
    <w:p w14:paraId="1AC9EEF5" w14:textId="77777777" w:rsidR="00494CD7" w:rsidRDefault="00C86FF5" w:rsidP="002C12CA">
      <w:pPr>
        <w:pStyle w:val="Akapitzlist"/>
        <w:keepNext/>
        <w:numPr>
          <w:ilvl w:val="0"/>
          <w:numId w:val="19"/>
        </w:numPr>
      </w:pPr>
      <w:r>
        <w:rPr>
          <w:b/>
        </w:rPr>
        <w:t>Edycja</w:t>
      </w:r>
      <w:r w:rsidR="0050558D">
        <w:t>– e</w:t>
      </w:r>
      <w:r w:rsidR="00494CD7">
        <w:t>dycja wniosku – dostępna jedynie dla wybranych statusów wniosku</w:t>
      </w:r>
    </w:p>
    <w:p w14:paraId="4FE0EDD1" w14:textId="77777777" w:rsidR="00494CD7" w:rsidRDefault="000B25E9" w:rsidP="002C12CA">
      <w:pPr>
        <w:pStyle w:val="Akapitzlist"/>
        <w:keepNext/>
        <w:numPr>
          <w:ilvl w:val="0"/>
          <w:numId w:val="19"/>
        </w:numPr>
      </w:pPr>
      <w:r w:rsidRPr="00C86FF5">
        <w:rPr>
          <w:b/>
        </w:rPr>
        <w:t>Usunięcie wniosku w wersji roboczej</w:t>
      </w:r>
      <w:r w:rsidR="0050558D">
        <w:t>– u</w:t>
      </w:r>
      <w:r w:rsidR="00494CD7">
        <w:t>sunięcie wniosku w trybie roboczym</w:t>
      </w:r>
    </w:p>
    <w:p w14:paraId="03104957" w14:textId="77777777" w:rsidR="00494CD7" w:rsidRDefault="00494CD7" w:rsidP="002C12CA">
      <w:pPr>
        <w:pStyle w:val="Akapitzlist"/>
        <w:keepNext/>
        <w:numPr>
          <w:ilvl w:val="0"/>
          <w:numId w:val="19"/>
        </w:numPr>
      </w:pPr>
      <w:r w:rsidRPr="00C86FF5">
        <w:rPr>
          <w:b/>
        </w:rPr>
        <w:t>Wycofanie wniosku</w:t>
      </w:r>
      <w:r>
        <w:t xml:space="preserve"> – możliwe jedynie </w:t>
      </w:r>
      <w:r w:rsidR="00185621">
        <w:t>w przypadku wniosków złożonych</w:t>
      </w:r>
    </w:p>
    <w:p w14:paraId="22DA3CFD" w14:textId="77777777" w:rsidR="00494CD7" w:rsidRDefault="00494CD7" w:rsidP="00494CD7">
      <w:pPr>
        <w:pStyle w:val="Akapitzlist"/>
        <w:keepNext/>
        <w:numPr>
          <w:ilvl w:val="0"/>
          <w:numId w:val="19"/>
        </w:numPr>
      </w:pPr>
      <w:r w:rsidRPr="00C86FF5">
        <w:rPr>
          <w:b/>
        </w:rPr>
        <w:t>Przywrócenie wniosku</w:t>
      </w:r>
      <w:r>
        <w:t xml:space="preserve"> – w przypadku listy wniosków usuniętych</w:t>
      </w:r>
      <w:r w:rsidR="001B078C">
        <w:t xml:space="preserve"> </w:t>
      </w:r>
      <w:r>
        <w:t>dla których nie została rozpoczęta procedura oceny</w:t>
      </w:r>
    </w:p>
    <w:p w14:paraId="29627A19" w14:textId="77777777" w:rsidR="00477627" w:rsidRPr="006464A4" w:rsidRDefault="0009066A" w:rsidP="0009066A">
      <w:pPr>
        <w:pStyle w:val="Akapitzlist"/>
        <w:keepNext/>
        <w:numPr>
          <w:ilvl w:val="0"/>
          <w:numId w:val="19"/>
        </w:numPr>
      </w:pPr>
      <w:r w:rsidRPr="006464A4">
        <w:rPr>
          <w:b/>
        </w:rPr>
        <w:t>Przypisz osoby upoważnione do przetwarzania projektu</w:t>
      </w:r>
      <w:r w:rsidRPr="006464A4">
        <w:t xml:space="preserve"> – pozwala przypisać osób upoważnionych do przetwarzania projektu. </w:t>
      </w:r>
    </w:p>
    <w:p w14:paraId="41F2E6CD" w14:textId="77777777" w:rsidR="00185621" w:rsidRDefault="00185621" w:rsidP="00185621">
      <w:pPr>
        <w:pStyle w:val="Akapitzlist"/>
        <w:keepNext/>
        <w:numPr>
          <w:ilvl w:val="0"/>
          <w:numId w:val="19"/>
        </w:numPr>
      </w:pPr>
      <w:r w:rsidRPr="00185621">
        <w:rPr>
          <w:b/>
        </w:rPr>
        <w:t>Przejdź do teczki</w:t>
      </w:r>
      <w:r>
        <w:t xml:space="preserve"> – link do teczki, w której znajduje się wniosek. </w:t>
      </w:r>
      <w:r w:rsidR="00BE4155">
        <w:t>Dotyczy tylko wniosków, dla których teczka została utworzona</w:t>
      </w:r>
    </w:p>
    <w:p w14:paraId="1E8D1886" w14:textId="77777777" w:rsidR="009C7526" w:rsidRDefault="009C7526" w:rsidP="009C7526">
      <w:pPr>
        <w:pStyle w:val="Akapitzlist"/>
        <w:keepNext/>
        <w:numPr>
          <w:ilvl w:val="0"/>
          <w:numId w:val="19"/>
        </w:numPr>
      </w:pPr>
      <w:r w:rsidRPr="009C7526">
        <w:rPr>
          <w:b/>
        </w:rPr>
        <w:t>Kopiowanie wniosku</w:t>
      </w:r>
      <w:r>
        <w:t xml:space="preserve"> – tworzy kopię wniosku</w:t>
      </w:r>
    </w:p>
    <w:p w14:paraId="25F27C30" w14:textId="77777777" w:rsidR="009C7526" w:rsidRDefault="005C2D53" w:rsidP="005C2D53">
      <w:pPr>
        <w:pStyle w:val="Akapitzlist"/>
        <w:keepNext/>
        <w:numPr>
          <w:ilvl w:val="0"/>
          <w:numId w:val="19"/>
        </w:numPr>
      </w:pPr>
      <w:r w:rsidRPr="005C2D53">
        <w:rPr>
          <w:b/>
        </w:rPr>
        <w:t>Podgląd wersji</w:t>
      </w:r>
      <w:r>
        <w:t xml:space="preserve"> – </w:t>
      </w:r>
      <w:r w:rsidR="00B305A1">
        <w:t>pokazuje wszystkie wersje wniosku</w:t>
      </w:r>
    </w:p>
    <w:p w14:paraId="6292F70E" w14:textId="77777777" w:rsidR="00494CD7" w:rsidRDefault="001B6199" w:rsidP="008A2172">
      <w:pPr>
        <w:pStyle w:val="Akapitzlist"/>
        <w:keepNext/>
        <w:numPr>
          <w:ilvl w:val="0"/>
          <w:numId w:val="19"/>
        </w:numPr>
      </w:pPr>
      <w:r w:rsidRPr="001B6199">
        <w:rPr>
          <w:b/>
        </w:rPr>
        <w:t>Pobierz UPO XML</w:t>
      </w:r>
      <w:r>
        <w:t xml:space="preserve"> – </w:t>
      </w:r>
      <w:bookmarkStart w:id="6" w:name="__DdeLink__2315_1118718584"/>
      <w:r>
        <w:t>pobranie Urzędowego poświadczenia odbioru</w:t>
      </w:r>
      <w:bookmarkEnd w:id="6"/>
      <w:r w:rsidR="00ED69AC">
        <w:t xml:space="preserve"> w formacie XML</w:t>
      </w:r>
      <w:r>
        <w:t>, które zostało wygenerowane w momencie złożenia wniosku do IOK</w:t>
      </w:r>
    </w:p>
    <w:p w14:paraId="3B1CC813" w14:textId="77777777" w:rsidR="002C12CA" w:rsidRDefault="00595190" w:rsidP="002C12CA">
      <w:pPr>
        <w:pStyle w:val="Akapitzlist"/>
        <w:keepNext/>
        <w:numPr>
          <w:ilvl w:val="0"/>
          <w:numId w:val="19"/>
        </w:numPr>
      </w:pPr>
      <w:r w:rsidRPr="00595190">
        <w:rPr>
          <w:b/>
        </w:rPr>
        <w:t>Pobierz UPO PDF</w:t>
      </w:r>
      <w:r>
        <w:t xml:space="preserve"> – pobranie Urzędowego poświadczenia odbioru w formacie PDF</w:t>
      </w:r>
    </w:p>
    <w:p w14:paraId="5A3461A2" w14:textId="77777777" w:rsidR="00595190" w:rsidRDefault="00595190" w:rsidP="00560555">
      <w:pPr>
        <w:pStyle w:val="Akapitzlist"/>
        <w:keepNext/>
      </w:pPr>
    </w:p>
    <w:p w14:paraId="269270CD" w14:textId="77777777" w:rsidR="008215CC" w:rsidRPr="00AB119C" w:rsidRDefault="008215CC" w:rsidP="008215CC">
      <w:pPr>
        <w:pStyle w:val="Nagwek3"/>
        <w:rPr>
          <w:rFonts w:ascii="Arial" w:hAnsi="Arial" w:cs="Arial"/>
        </w:rPr>
      </w:pPr>
      <w:bookmarkStart w:id="7" w:name="_Toc38984350"/>
      <w:r w:rsidRPr="00AB119C">
        <w:rPr>
          <w:rFonts w:ascii="Arial" w:hAnsi="Arial" w:cs="Arial"/>
        </w:rPr>
        <w:t xml:space="preserve">Lista wniosków </w:t>
      </w:r>
      <w:r w:rsidR="00DF5731" w:rsidRPr="00AB119C">
        <w:rPr>
          <w:rFonts w:ascii="Arial" w:hAnsi="Arial" w:cs="Arial"/>
        </w:rPr>
        <w:t>usuniętych</w:t>
      </w:r>
      <w:bookmarkEnd w:id="7"/>
    </w:p>
    <w:p w14:paraId="5AFE1FFE" w14:textId="77777777" w:rsidR="009F5E24" w:rsidRDefault="009F5E24" w:rsidP="009F5E24"/>
    <w:p w14:paraId="621E43F7" w14:textId="28FF213C" w:rsidR="009F5E24" w:rsidRDefault="009F5E24" w:rsidP="009F5E24">
      <w:r>
        <w:t>Funkcjonalność wyświetla listę usuniętych wniosków</w:t>
      </w:r>
      <w:r w:rsidR="008F46E1">
        <w:t xml:space="preserve"> (</w:t>
      </w:r>
      <w:r w:rsidR="008F46E1" w:rsidRPr="000F20E3">
        <w:rPr>
          <w:b/>
          <w:color w:val="1F497D" w:themeColor="text2"/>
        </w:rPr>
        <w:t xml:space="preserve">Rysunek </w:t>
      </w:r>
      <w:r w:rsidR="007A1676" w:rsidRPr="000F20E3">
        <w:rPr>
          <w:b/>
          <w:color w:val="1F497D" w:themeColor="text2"/>
        </w:rPr>
        <w:t>5</w:t>
      </w:r>
      <w:r w:rsidR="008F46E1">
        <w:t>)</w:t>
      </w:r>
      <w:r>
        <w:t>.</w:t>
      </w:r>
    </w:p>
    <w:p w14:paraId="3E223BC3" w14:textId="77777777" w:rsidR="008F46E1" w:rsidRDefault="008F46E1" w:rsidP="009F5E24"/>
    <w:p w14:paraId="425B8A4C" w14:textId="77777777" w:rsidR="008F46E1" w:rsidRDefault="008F46E1" w:rsidP="008F46E1">
      <w:pPr>
        <w:keepNext/>
      </w:pPr>
      <w:r w:rsidRPr="008F46E1">
        <w:rPr>
          <w:noProof/>
          <w:lang w:eastAsia="pl-PL"/>
        </w:rPr>
        <w:lastRenderedPageBreak/>
        <w:drawing>
          <wp:inline distT="0" distB="0" distL="0" distR="0" wp14:anchorId="794F771A" wp14:editId="62B9677F">
            <wp:extent cx="5760720" cy="1068844"/>
            <wp:effectExtent l="0" t="0" r="0" b="0"/>
            <wp:docPr id="28" name="Obraz 28" descr="Lista wniosków usunięt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Lista wniosków usuniętyc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1068844"/>
                    </a:xfrm>
                    <a:prstGeom prst="rect">
                      <a:avLst/>
                    </a:prstGeom>
                    <a:noFill/>
                    <a:ln>
                      <a:noFill/>
                    </a:ln>
                  </pic:spPr>
                </pic:pic>
              </a:graphicData>
            </a:graphic>
          </wp:inline>
        </w:drawing>
      </w:r>
    </w:p>
    <w:p w14:paraId="4CD55303" w14:textId="5545A117" w:rsidR="008F46E1" w:rsidRDefault="008F46E1" w:rsidP="008F46E1">
      <w:pPr>
        <w:pStyle w:val="Legenda"/>
      </w:pPr>
      <w:r>
        <w:t xml:space="preserve">Rysunek </w:t>
      </w:r>
      <w:r w:rsidR="007A1676">
        <w:t>5</w:t>
      </w:r>
      <w:r>
        <w:t xml:space="preserve"> Lista wniosków usuniętych</w:t>
      </w:r>
    </w:p>
    <w:p w14:paraId="2EDE65EB" w14:textId="77777777" w:rsidR="008F46E1" w:rsidRDefault="008F46E1" w:rsidP="009F5E24"/>
    <w:p w14:paraId="24F8BB52" w14:textId="77777777" w:rsidR="008F46E1" w:rsidRDefault="008F46E1" w:rsidP="009F5E24">
      <w:r>
        <w:t>Dla każdego usuniętego wniosku dostępne są następujące operacje:</w:t>
      </w:r>
    </w:p>
    <w:p w14:paraId="7536EF2F" w14:textId="77777777" w:rsidR="008F46E1" w:rsidRDefault="007F44A9" w:rsidP="008F46E1">
      <w:pPr>
        <w:pStyle w:val="Akapitzlist"/>
        <w:numPr>
          <w:ilvl w:val="0"/>
          <w:numId w:val="28"/>
        </w:numPr>
      </w:pPr>
      <w:r w:rsidRPr="006D24B7">
        <w:rPr>
          <w:b/>
        </w:rPr>
        <w:t>Podgląd</w:t>
      </w:r>
      <w:r>
        <w:t xml:space="preserve"> – Podgląd wniosku</w:t>
      </w:r>
    </w:p>
    <w:p w14:paraId="5782D955" w14:textId="77777777" w:rsidR="008F46E1" w:rsidRDefault="008F46E1" w:rsidP="0067478C">
      <w:pPr>
        <w:pStyle w:val="Akapitzlist"/>
        <w:keepNext/>
        <w:numPr>
          <w:ilvl w:val="0"/>
          <w:numId w:val="28"/>
        </w:numPr>
      </w:pPr>
      <w:r w:rsidRPr="006D24B7">
        <w:rPr>
          <w:b/>
        </w:rPr>
        <w:t>Szczegóły</w:t>
      </w:r>
      <w:r w:rsidR="0050558D">
        <w:t xml:space="preserve">– </w:t>
      </w:r>
      <w:r w:rsidR="006D24B7">
        <w:t>Wyświetlenie podstawowych informacji nt. wniosku</w:t>
      </w:r>
    </w:p>
    <w:p w14:paraId="51D86413" w14:textId="77777777" w:rsidR="008F46E1" w:rsidRDefault="008F46E1" w:rsidP="008F46E1">
      <w:pPr>
        <w:pStyle w:val="Akapitzlist"/>
        <w:numPr>
          <w:ilvl w:val="0"/>
          <w:numId w:val="28"/>
        </w:numPr>
      </w:pPr>
      <w:r w:rsidRPr="006D24B7">
        <w:rPr>
          <w:b/>
        </w:rPr>
        <w:t>Przywrócenie wniosku w wersji roboczej</w:t>
      </w:r>
      <w:r w:rsidR="00057292">
        <w:t xml:space="preserve">– </w:t>
      </w:r>
      <w:r w:rsidR="00B3706C">
        <w:t>Przywrócenie</w:t>
      </w:r>
      <w:r w:rsidR="006D24B7">
        <w:t xml:space="preserve"> wniosku w trybie roboczym</w:t>
      </w:r>
    </w:p>
    <w:p w14:paraId="758410B4" w14:textId="77777777" w:rsidR="008F46E1" w:rsidRPr="009F5E24" w:rsidRDefault="008F46E1" w:rsidP="008F46E1">
      <w:pPr>
        <w:pStyle w:val="Akapitzlist"/>
      </w:pPr>
    </w:p>
    <w:p w14:paraId="6681C77E" w14:textId="77777777" w:rsidR="008215CC" w:rsidRPr="00785D8B" w:rsidRDefault="000566B9" w:rsidP="008215CC">
      <w:pPr>
        <w:pStyle w:val="Nagwek3"/>
        <w:rPr>
          <w:rFonts w:ascii="Arial" w:hAnsi="Arial" w:cs="Arial"/>
        </w:rPr>
      </w:pPr>
      <w:bookmarkStart w:id="8" w:name="_Toc38984351"/>
      <w:r>
        <w:rPr>
          <w:rFonts w:ascii="Arial" w:hAnsi="Arial" w:cs="Arial"/>
        </w:rPr>
        <w:t>Nowy wniosek – Projekty</w:t>
      </w:r>
      <w:r w:rsidR="008215CC" w:rsidRPr="00785D8B">
        <w:rPr>
          <w:rFonts w:ascii="Arial" w:hAnsi="Arial" w:cs="Arial"/>
        </w:rPr>
        <w:t xml:space="preserve"> </w:t>
      </w:r>
      <w:r w:rsidR="006327C3">
        <w:rPr>
          <w:rFonts w:ascii="Arial" w:hAnsi="Arial" w:cs="Arial"/>
        </w:rPr>
        <w:t>poza</w:t>
      </w:r>
      <w:r w:rsidR="008215CC" w:rsidRPr="00785D8B">
        <w:rPr>
          <w:rFonts w:ascii="Arial" w:hAnsi="Arial" w:cs="Arial"/>
        </w:rPr>
        <w:t>konkursow</w:t>
      </w:r>
      <w:r>
        <w:rPr>
          <w:rFonts w:ascii="Arial" w:hAnsi="Arial" w:cs="Arial"/>
        </w:rPr>
        <w:t>e</w:t>
      </w:r>
      <w:bookmarkEnd w:id="8"/>
    </w:p>
    <w:p w14:paraId="1BCF2197" w14:textId="77777777" w:rsidR="00D179BF" w:rsidRDefault="00D179BF" w:rsidP="00D179BF"/>
    <w:p w14:paraId="74485826" w14:textId="77777777" w:rsidR="00464A33" w:rsidRDefault="00464A33" w:rsidP="00D179BF">
      <w:r>
        <w:t xml:space="preserve">Podmiot zgłaszający po zalogowaniu się do </w:t>
      </w:r>
      <w:r w:rsidR="00322A69">
        <w:t xml:space="preserve">systemu </w:t>
      </w:r>
      <w:r>
        <w:t>LSI w widoku „Nowy Wniosek (</w:t>
      </w:r>
      <w:r w:rsidR="000566B9">
        <w:t>Projekty</w:t>
      </w:r>
      <w:r>
        <w:t xml:space="preserve"> </w:t>
      </w:r>
      <w:r w:rsidR="006327C3">
        <w:t>poza</w:t>
      </w:r>
      <w:r>
        <w:t>konkursow</w:t>
      </w:r>
      <w:r w:rsidR="000566B9">
        <w:t>e</w:t>
      </w:r>
      <w:r>
        <w:t>)” ma możliwość zapoznania się m.in. z aktualnie prowadzonymi naborami, dla których istnieje możliwość tworzenia, wypełniania oraz wysyłania wniosków o dofinansowanie.</w:t>
      </w:r>
    </w:p>
    <w:p w14:paraId="166A8FC9" w14:textId="77777777" w:rsidR="00503DEF" w:rsidRDefault="00503DEF" w:rsidP="00D179BF"/>
    <w:p w14:paraId="111ACDBE" w14:textId="77777777" w:rsidR="00464A33" w:rsidRPr="00503DEF" w:rsidRDefault="00464A33" w:rsidP="00D179BF">
      <w:pPr>
        <w:rPr>
          <w:u w:val="single"/>
        </w:rPr>
      </w:pPr>
      <w:r w:rsidRPr="00503DEF">
        <w:rPr>
          <w:u w:val="single"/>
        </w:rPr>
        <w:t xml:space="preserve">W tabeli, do każdego naboru, wyświetlane są dane dotyczące konkretnego naboru takie jak: </w:t>
      </w:r>
    </w:p>
    <w:p w14:paraId="4C539C95" w14:textId="77777777" w:rsidR="00464A33" w:rsidRDefault="00464A33" w:rsidP="00D179BF">
      <w:r w:rsidRPr="00503DEF">
        <w:rPr>
          <w:b/>
        </w:rPr>
        <w:t>Numer naboru</w:t>
      </w:r>
      <w:r>
        <w:t xml:space="preserve"> – unikalny numer naboru;</w:t>
      </w:r>
    </w:p>
    <w:p w14:paraId="3EAAE090" w14:textId="77777777" w:rsidR="00464A33" w:rsidRDefault="00464A33" w:rsidP="00D179BF">
      <w:r w:rsidRPr="00503DEF">
        <w:rPr>
          <w:b/>
        </w:rPr>
        <w:t>Kod i nazwa działania</w:t>
      </w:r>
      <w:r>
        <w:t xml:space="preserve"> – nazwa i kod działania, którego nabór dotyczy; </w:t>
      </w:r>
    </w:p>
    <w:p w14:paraId="3C75C563" w14:textId="77777777" w:rsidR="00464A33" w:rsidRDefault="00464A33" w:rsidP="00D179BF">
      <w:r w:rsidRPr="00503DEF">
        <w:rPr>
          <w:b/>
        </w:rPr>
        <w:t>Data ogłoszenia naboru</w:t>
      </w:r>
      <w:r>
        <w:t xml:space="preserve"> – od tej daty podmiot zgłaszający ma możliwość tworzenia i wypełniania wniosków bez możliwości wysyłania wniosków o dofinansowanie w wersji elektronicznej; </w:t>
      </w:r>
    </w:p>
    <w:p w14:paraId="0D222EF9" w14:textId="77777777" w:rsidR="00464A33" w:rsidRDefault="00464A33" w:rsidP="00D179BF">
      <w:r w:rsidRPr="00503DEF">
        <w:rPr>
          <w:b/>
        </w:rPr>
        <w:t>Rozpoczęcie naboru w Systemie (data i godzina)</w:t>
      </w:r>
      <w:r>
        <w:t xml:space="preserve"> – określa datę i godzinę rozpoczęcia możliwości wysyłania wniosków o dofinansowanie w Systemie w wersji elektronicznej; </w:t>
      </w:r>
    </w:p>
    <w:p w14:paraId="7370CF49" w14:textId="77777777" w:rsidR="00464A33" w:rsidRDefault="00464A33" w:rsidP="00D179BF">
      <w:r w:rsidRPr="00503DEF">
        <w:rPr>
          <w:b/>
        </w:rPr>
        <w:t>Zakończenie naboru w Systemie (data i godzina)</w:t>
      </w:r>
      <w:r>
        <w:t xml:space="preserve"> – określa datę i godzinę zakończenia naboru, co jest równoznaczne z zakończeniem możliwości wysyłania wniosków o dofinansowanie w wersji elektronicznej w</w:t>
      </w:r>
      <w:r w:rsidR="00057292">
        <w:t> </w:t>
      </w:r>
      <w:r>
        <w:t xml:space="preserve">Systemie; </w:t>
      </w:r>
    </w:p>
    <w:p w14:paraId="49CD12A3" w14:textId="77777777" w:rsidR="00503DEF" w:rsidRDefault="00464A33" w:rsidP="00D179BF">
      <w:r w:rsidRPr="00503DEF">
        <w:rPr>
          <w:b/>
        </w:rPr>
        <w:t>Status naboru</w:t>
      </w:r>
      <w:r>
        <w:t xml:space="preserve"> – pokazuje aktualny status naboru; nabory mogą posiadać status: ogłoszony (na który istnieje możliwość tworzenia, wypełniania oraz wysyłania wniosków), zawieszony (nabór jest zawieszony np. ze względu na wyczerpanie puli środków przewidzianych w ramach danego </w:t>
      </w:r>
      <w:r w:rsidR="006327C3">
        <w:t>naboru</w:t>
      </w:r>
      <w:r>
        <w:t xml:space="preserve">; możliwe jest tworzenie i wypełnianie wniosków bez możliwości ich wysyłania), unieważniony (brak możliwości tworzenia, wypełniania i wysyłania wniosków), zakończony (nabór wniosków został zakończony, brak możliwości tworzenia, wypełniania i wysyłania wniosków); </w:t>
      </w:r>
    </w:p>
    <w:p w14:paraId="5B50DF70" w14:textId="77777777" w:rsidR="00503DEF" w:rsidRDefault="00464A33" w:rsidP="00D179BF">
      <w:r w:rsidRPr="00503DEF">
        <w:rPr>
          <w:b/>
        </w:rPr>
        <w:t>Dodatkowe informacje</w:t>
      </w:r>
      <w:r>
        <w:t xml:space="preserve"> – wyświetlane są dodatkowe informacje odnośnie danego naboru; </w:t>
      </w:r>
    </w:p>
    <w:p w14:paraId="4898BEED" w14:textId="77777777" w:rsidR="00464A33" w:rsidRDefault="00464A33" w:rsidP="00D179BF">
      <w:r w:rsidRPr="00503DEF">
        <w:rPr>
          <w:b/>
        </w:rPr>
        <w:t>Operacje</w:t>
      </w:r>
      <w:r>
        <w:t xml:space="preserve"> – operacja utworzenia wersji roboczej wniosku, którą można wykonać, w zależności od statusu naboru.</w:t>
      </w:r>
    </w:p>
    <w:p w14:paraId="26E171E0" w14:textId="77777777" w:rsidR="00503DEF" w:rsidRDefault="00503DEF" w:rsidP="00D179BF"/>
    <w:p w14:paraId="31DA67CE" w14:textId="6C656AA4" w:rsidR="00D179BF" w:rsidRDefault="00D179BF" w:rsidP="00D179BF">
      <w:r>
        <w:t xml:space="preserve">W celu </w:t>
      </w:r>
      <w:r w:rsidR="00AF701D">
        <w:t xml:space="preserve">stworzenia i </w:t>
      </w:r>
      <w:r>
        <w:t xml:space="preserve">wypełnienia nowego wniosku </w:t>
      </w:r>
      <w:r w:rsidR="00AF701D">
        <w:t xml:space="preserve">o dofinansowanie </w:t>
      </w:r>
      <w:r>
        <w:t xml:space="preserve">należy wybrać odpowiedni nabór z pierwszej kolumny listy a następnie kliknąć na ikonę </w:t>
      </w:r>
      <w:r w:rsidRPr="00D179BF">
        <w:rPr>
          <w:b/>
        </w:rPr>
        <w:t>Utwórz wniosek</w:t>
      </w:r>
      <w:r w:rsidR="00AF701D">
        <w:rPr>
          <w:noProof/>
          <w:lang w:eastAsia="pl-PL"/>
        </w:rPr>
        <w:drawing>
          <wp:inline distT="0" distB="0" distL="0" distR="0" wp14:anchorId="2352EB67" wp14:editId="5949B013">
            <wp:extent cx="276225" cy="266700"/>
            <wp:effectExtent l="19050" t="0" r="9525" b="0"/>
            <wp:docPr id="14" name="Obraz 4" descr="Przycisk utwórz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4" descr="Przycisk utwórz wniosek"/>
                    <pic:cNvPicPr>
                      <a:picLocks noChangeAspect="1" noChangeArrowheads="1"/>
                    </pic:cNvPicPr>
                  </pic:nvPicPr>
                  <pic:blipFill>
                    <a:blip r:embed="rId13" cstate="print"/>
                    <a:srcRect/>
                    <a:stretch>
                      <a:fillRect/>
                    </a:stretch>
                  </pic:blipFill>
                  <pic:spPr bwMode="auto">
                    <a:xfrm>
                      <a:off x="0" y="0"/>
                      <a:ext cx="276225" cy="266700"/>
                    </a:xfrm>
                    <a:prstGeom prst="rect">
                      <a:avLst/>
                    </a:prstGeom>
                    <a:noFill/>
                    <a:ln w="9525">
                      <a:noFill/>
                      <a:miter lim="800000"/>
                      <a:headEnd/>
                      <a:tailEnd/>
                    </a:ln>
                  </pic:spPr>
                </pic:pic>
              </a:graphicData>
            </a:graphic>
          </wp:inline>
        </w:drawing>
      </w:r>
      <w:r>
        <w:t xml:space="preserve">w kolumnie </w:t>
      </w:r>
      <w:r w:rsidRPr="00D179BF">
        <w:rPr>
          <w:b/>
        </w:rPr>
        <w:t>Operacje</w:t>
      </w:r>
      <w:r>
        <w:t xml:space="preserve"> z prawej strony listy. Po potwierdzeniu w okienku dialogowym</w:t>
      </w:r>
      <w:r w:rsidR="00A01BA2">
        <w:t xml:space="preserve"> (</w:t>
      </w:r>
      <w:r w:rsidR="00A01BA2" w:rsidRPr="000F20E3">
        <w:rPr>
          <w:b/>
          <w:color w:val="1F497D" w:themeColor="text2"/>
        </w:rPr>
        <w:t>Rysunek</w:t>
      </w:r>
      <w:r w:rsidR="008F46E1">
        <w:rPr>
          <w:b/>
          <w:color w:val="548DD4" w:themeColor="text2" w:themeTint="99"/>
        </w:rPr>
        <w:t xml:space="preserve"> </w:t>
      </w:r>
      <w:r w:rsidR="00F2276C" w:rsidRPr="000F20E3">
        <w:rPr>
          <w:b/>
          <w:color w:val="1F497D" w:themeColor="text2"/>
        </w:rPr>
        <w:t>6</w:t>
      </w:r>
      <w:r w:rsidR="00A01BA2">
        <w:t>)</w:t>
      </w:r>
      <w:r>
        <w:t>, że chcemy utworzyć nowy wniosek w wersji roboczej zostajemy przeniesieni do formularza wniosku. Formularz wniosku składa się z 10 kroków</w:t>
      </w:r>
      <w:r w:rsidR="00660898">
        <w:t>.</w:t>
      </w:r>
    </w:p>
    <w:p w14:paraId="22CD23FA" w14:textId="77777777" w:rsidR="00A01BA2" w:rsidRDefault="00A01BA2" w:rsidP="00D179BF"/>
    <w:p w14:paraId="32E9F501" w14:textId="77777777" w:rsidR="00A01BA2" w:rsidRDefault="00A01BA2" w:rsidP="00A01BA2">
      <w:pPr>
        <w:keepNext/>
      </w:pPr>
      <w:r w:rsidRPr="00A01BA2">
        <w:rPr>
          <w:noProof/>
          <w:lang w:eastAsia="pl-PL"/>
        </w:rPr>
        <w:lastRenderedPageBreak/>
        <w:drawing>
          <wp:inline distT="0" distB="0" distL="0" distR="0" wp14:anchorId="6B5A70DC" wp14:editId="1C1AF456">
            <wp:extent cx="3506526" cy="1118199"/>
            <wp:effectExtent l="0" t="0" r="0" b="6350"/>
            <wp:docPr id="26" name="Obraz 26" descr="Okienko dialogowe przed utworzeniem wnio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descr="Okienko dialogowe przed utworzeniem wniosk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6999" cy="1140672"/>
                    </a:xfrm>
                    <a:prstGeom prst="rect">
                      <a:avLst/>
                    </a:prstGeom>
                    <a:noFill/>
                    <a:ln>
                      <a:noFill/>
                    </a:ln>
                  </pic:spPr>
                </pic:pic>
              </a:graphicData>
            </a:graphic>
          </wp:inline>
        </w:drawing>
      </w:r>
    </w:p>
    <w:p w14:paraId="5468F045" w14:textId="43F3F818" w:rsidR="00A01BA2" w:rsidRDefault="00A01BA2" w:rsidP="00A01BA2">
      <w:pPr>
        <w:pStyle w:val="Legenda"/>
      </w:pPr>
      <w:r>
        <w:t xml:space="preserve">Rysunek </w:t>
      </w:r>
      <w:r w:rsidR="00F2276C">
        <w:t>6</w:t>
      </w:r>
      <w:r>
        <w:t xml:space="preserve"> Okienko dialogowe przed utworzeniem wniosku</w:t>
      </w:r>
    </w:p>
    <w:p w14:paraId="58D656CA" w14:textId="77777777" w:rsidR="00A01BA2" w:rsidRPr="00A01BA2" w:rsidRDefault="00A01BA2" w:rsidP="00A01BA2"/>
    <w:p w14:paraId="31CC676A" w14:textId="773C5DE2" w:rsidR="00A01BA2" w:rsidRPr="00081CF6" w:rsidRDefault="00A01BA2" w:rsidP="00A01BA2">
      <w:pPr>
        <w:keepNext/>
        <w:rPr>
          <w:u w:val="single"/>
        </w:rPr>
      </w:pPr>
      <w:r w:rsidRPr="00081CF6">
        <w:rPr>
          <w:u w:val="single"/>
        </w:rPr>
        <w:t>Formularze kolejnych kroków wniosku (od A do G)</w:t>
      </w:r>
      <w:r>
        <w:rPr>
          <w:u w:val="single"/>
        </w:rPr>
        <w:t xml:space="preserve"> wyglądają następująco (</w:t>
      </w:r>
      <w:r w:rsidR="008F46E1" w:rsidRPr="000F20E3">
        <w:rPr>
          <w:b/>
          <w:color w:val="1F497D" w:themeColor="text2"/>
          <w:u w:val="single"/>
        </w:rPr>
        <w:t xml:space="preserve">Rysunki </w:t>
      </w:r>
      <w:r w:rsidR="00F2276C" w:rsidRPr="000F20E3">
        <w:rPr>
          <w:b/>
          <w:color w:val="1F497D" w:themeColor="text2"/>
          <w:u w:val="single"/>
        </w:rPr>
        <w:t>7</w:t>
      </w:r>
      <w:r w:rsidR="008F46E1" w:rsidRPr="000F20E3">
        <w:rPr>
          <w:b/>
          <w:color w:val="1F497D" w:themeColor="text2"/>
          <w:u w:val="single"/>
        </w:rPr>
        <w:t>-1</w:t>
      </w:r>
      <w:r w:rsidR="00F2276C" w:rsidRPr="000F20E3">
        <w:rPr>
          <w:b/>
          <w:color w:val="1F497D" w:themeColor="text2"/>
          <w:u w:val="single"/>
        </w:rPr>
        <w:t>3</w:t>
      </w:r>
      <w:r>
        <w:rPr>
          <w:u w:val="single"/>
        </w:rPr>
        <w:t>)</w:t>
      </w:r>
      <w:r w:rsidRPr="00081CF6">
        <w:rPr>
          <w:u w:val="single"/>
        </w:rPr>
        <w:t>:</w:t>
      </w:r>
    </w:p>
    <w:p w14:paraId="09A813CB" w14:textId="77777777" w:rsidR="00A01BA2" w:rsidRPr="00D82BD1" w:rsidRDefault="00A01BA2" w:rsidP="00A01BA2">
      <w:pPr>
        <w:keepNext/>
        <w:rPr>
          <w:sz w:val="24"/>
          <w:szCs w:val="24"/>
        </w:rPr>
      </w:pPr>
    </w:p>
    <w:p w14:paraId="100C14C3" w14:textId="77777777" w:rsidR="00A01BA2" w:rsidRDefault="00A01BA2" w:rsidP="00A01BA2">
      <w:pPr>
        <w:shd w:val="clear" w:color="auto" w:fill="FFFFFF"/>
        <w:textAlignment w:val="baseline"/>
        <w:rPr>
          <w:rFonts w:ascii="inherit" w:hAnsi="inherit" w:cs="Arial"/>
          <w:color w:val="000000"/>
        </w:rPr>
      </w:pPr>
      <w:r>
        <w:rPr>
          <w:rFonts w:ascii="inherit" w:hAnsi="inherit" w:cs="Arial"/>
          <w:color w:val="000000"/>
        </w:rPr>
        <w:br/>
      </w:r>
    </w:p>
    <w:p w14:paraId="3A85314A" w14:textId="77777777" w:rsidR="00A01BA2" w:rsidRDefault="00A01BA2" w:rsidP="00A01BA2"/>
    <w:p w14:paraId="22C0C36B" w14:textId="77777777" w:rsidR="00A01BA2" w:rsidRDefault="00C87504" w:rsidP="00A01BA2">
      <w:pPr>
        <w:keepNext/>
      </w:pPr>
      <w:r>
        <w:rPr>
          <w:noProof/>
          <w:lang w:eastAsia="pl-PL"/>
        </w:rPr>
        <w:lastRenderedPageBreak/>
        <w:drawing>
          <wp:inline distT="0" distB="0" distL="0" distR="0" wp14:anchorId="698F04AB" wp14:editId="23FE92AC">
            <wp:extent cx="5191125" cy="8067675"/>
            <wp:effectExtent l="19050" t="0" r="9525" b="0"/>
            <wp:docPr id="18" name="Obraz 4" descr="Formularz wniosku - Krok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4" descr="Formularz wniosku - Krok A"/>
                    <pic:cNvPicPr>
                      <a:picLocks noChangeAspect="1" noChangeArrowheads="1"/>
                    </pic:cNvPicPr>
                  </pic:nvPicPr>
                  <pic:blipFill>
                    <a:blip r:embed="rId15" cstate="print"/>
                    <a:srcRect/>
                    <a:stretch>
                      <a:fillRect/>
                    </a:stretch>
                  </pic:blipFill>
                  <pic:spPr bwMode="auto">
                    <a:xfrm>
                      <a:off x="0" y="0"/>
                      <a:ext cx="5191125" cy="8067675"/>
                    </a:xfrm>
                    <a:prstGeom prst="rect">
                      <a:avLst/>
                    </a:prstGeom>
                    <a:noFill/>
                    <a:ln w="9525">
                      <a:noFill/>
                      <a:miter lim="800000"/>
                      <a:headEnd/>
                      <a:tailEnd/>
                    </a:ln>
                  </pic:spPr>
                </pic:pic>
              </a:graphicData>
            </a:graphic>
          </wp:inline>
        </w:drawing>
      </w:r>
    </w:p>
    <w:p w14:paraId="5815AA0D" w14:textId="61E242AC" w:rsidR="00A01BA2" w:rsidRDefault="00A01BA2" w:rsidP="00A01BA2">
      <w:pPr>
        <w:pStyle w:val="Legenda"/>
      </w:pPr>
      <w:r>
        <w:t xml:space="preserve">Rysunek </w:t>
      </w:r>
      <w:r w:rsidR="00F2276C">
        <w:t>7</w:t>
      </w:r>
      <w:r>
        <w:t xml:space="preserve"> Formularz wniosku - Krok A</w:t>
      </w:r>
    </w:p>
    <w:p w14:paraId="522987D1" w14:textId="77777777" w:rsidR="00A01BA2" w:rsidRDefault="00A01BA2" w:rsidP="00A01BA2"/>
    <w:p w14:paraId="1E4C47A0" w14:textId="77777777" w:rsidR="00A01BA2" w:rsidRDefault="00C87504" w:rsidP="00A01BA2">
      <w:pPr>
        <w:keepNext/>
      </w:pPr>
      <w:r>
        <w:rPr>
          <w:noProof/>
          <w:lang w:eastAsia="pl-PL"/>
        </w:rPr>
        <w:lastRenderedPageBreak/>
        <w:drawing>
          <wp:inline distT="0" distB="0" distL="0" distR="0" wp14:anchorId="22541D0C" wp14:editId="1656577B">
            <wp:extent cx="5743575" cy="2009775"/>
            <wp:effectExtent l="19050" t="0" r="9525" b="0"/>
            <wp:docPr id="23" name="Obraz 5" descr="Formularz wniosku - Krok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5" descr="Formularz wniosku - Krok B"/>
                    <pic:cNvPicPr>
                      <a:picLocks noChangeAspect="1" noChangeArrowheads="1"/>
                    </pic:cNvPicPr>
                  </pic:nvPicPr>
                  <pic:blipFill>
                    <a:blip r:embed="rId16" cstate="print"/>
                    <a:srcRect/>
                    <a:stretch>
                      <a:fillRect/>
                    </a:stretch>
                  </pic:blipFill>
                  <pic:spPr bwMode="auto">
                    <a:xfrm>
                      <a:off x="0" y="0"/>
                      <a:ext cx="5743575" cy="2009775"/>
                    </a:xfrm>
                    <a:prstGeom prst="rect">
                      <a:avLst/>
                    </a:prstGeom>
                    <a:noFill/>
                    <a:ln w="9525">
                      <a:noFill/>
                      <a:miter lim="800000"/>
                      <a:headEnd/>
                      <a:tailEnd/>
                    </a:ln>
                  </pic:spPr>
                </pic:pic>
              </a:graphicData>
            </a:graphic>
          </wp:inline>
        </w:drawing>
      </w:r>
    </w:p>
    <w:p w14:paraId="6F6491C6" w14:textId="1867761F" w:rsidR="00A01BA2" w:rsidRDefault="00A01BA2" w:rsidP="00A01BA2">
      <w:pPr>
        <w:pStyle w:val="Legenda"/>
      </w:pPr>
      <w:r>
        <w:t xml:space="preserve">Rysunek </w:t>
      </w:r>
      <w:r w:rsidR="00122951">
        <w:fldChar w:fldCharType="begin"/>
      </w:r>
      <w:r w:rsidR="001940E6">
        <w:instrText xml:space="preserve"> SEQ Rysunek \* ARABIC </w:instrText>
      </w:r>
      <w:r w:rsidR="00122951">
        <w:fldChar w:fldCharType="separate"/>
      </w:r>
      <w:r w:rsidR="00F2276C">
        <w:rPr>
          <w:noProof/>
        </w:rPr>
        <w:t>8</w:t>
      </w:r>
      <w:r w:rsidR="00122951">
        <w:rPr>
          <w:noProof/>
        </w:rPr>
        <w:fldChar w:fldCharType="end"/>
      </w:r>
      <w:r>
        <w:t xml:space="preserve"> Formularz wniosku - Krok B</w:t>
      </w:r>
    </w:p>
    <w:p w14:paraId="0039522B" w14:textId="77777777" w:rsidR="00A01BA2" w:rsidRDefault="00A01BA2" w:rsidP="00A01BA2"/>
    <w:p w14:paraId="3211EB34" w14:textId="77777777" w:rsidR="00A01BA2" w:rsidRDefault="00C87504" w:rsidP="00A01BA2">
      <w:pPr>
        <w:keepNext/>
      </w:pPr>
      <w:r>
        <w:rPr>
          <w:noProof/>
          <w:lang w:eastAsia="pl-PL"/>
        </w:rPr>
        <w:drawing>
          <wp:inline distT="0" distB="0" distL="0" distR="0" wp14:anchorId="4BACB2A4" wp14:editId="72B6EFD1">
            <wp:extent cx="5753100" cy="5153025"/>
            <wp:effectExtent l="19050" t="0" r="0" b="0"/>
            <wp:docPr id="30" name="Obraz 6" descr="Formularz wniosku - Krok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6" descr="Formularz wniosku - Krok C"/>
                    <pic:cNvPicPr>
                      <a:picLocks noChangeAspect="1" noChangeArrowheads="1"/>
                    </pic:cNvPicPr>
                  </pic:nvPicPr>
                  <pic:blipFill>
                    <a:blip r:embed="rId17" cstate="print"/>
                    <a:srcRect/>
                    <a:stretch>
                      <a:fillRect/>
                    </a:stretch>
                  </pic:blipFill>
                  <pic:spPr bwMode="auto">
                    <a:xfrm>
                      <a:off x="0" y="0"/>
                      <a:ext cx="5753100" cy="5153025"/>
                    </a:xfrm>
                    <a:prstGeom prst="rect">
                      <a:avLst/>
                    </a:prstGeom>
                    <a:noFill/>
                    <a:ln w="9525">
                      <a:noFill/>
                      <a:miter lim="800000"/>
                      <a:headEnd/>
                      <a:tailEnd/>
                    </a:ln>
                  </pic:spPr>
                </pic:pic>
              </a:graphicData>
            </a:graphic>
          </wp:inline>
        </w:drawing>
      </w:r>
    </w:p>
    <w:p w14:paraId="7478EA7A" w14:textId="183909D6" w:rsidR="00A01BA2" w:rsidRDefault="00A01BA2" w:rsidP="00A01BA2">
      <w:pPr>
        <w:pStyle w:val="Legenda"/>
      </w:pPr>
      <w:r>
        <w:t xml:space="preserve">Rysunek </w:t>
      </w:r>
      <w:r w:rsidR="00F2276C">
        <w:t>9</w:t>
      </w:r>
      <w:r>
        <w:t xml:space="preserve"> Formularz wniosku - Krok C</w:t>
      </w:r>
    </w:p>
    <w:p w14:paraId="5DC84893" w14:textId="77777777" w:rsidR="00A01BA2" w:rsidRDefault="00A01BA2" w:rsidP="00A01BA2"/>
    <w:p w14:paraId="67950BC9" w14:textId="77777777" w:rsidR="00A01BA2" w:rsidRDefault="00C87504" w:rsidP="00A01BA2">
      <w:pPr>
        <w:keepNext/>
      </w:pPr>
      <w:r>
        <w:rPr>
          <w:noProof/>
          <w:lang w:eastAsia="pl-PL"/>
        </w:rPr>
        <w:lastRenderedPageBreak/>
        <w:drawing>
          <wp:inline distT="0" distB="0" distL="0" distR="0" wp14:anchorId="3CEB20CB" wp14:editId="2CE3FD5A">
            <wp:extent cx="5029200" cy="8124825"/>
            <wp:effectExtent l="19050" t="0" r="0" b="0"/>
            <wp:docPr id="31" name="Obraz 7" descr="Formularz wniosku - Krok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7" descr="Formularz wniosku - Krok D"/>
                    <pic:cNvPicPr>
                      <a:picLocks noChangeAspect="1" noChangeArrowheads="1"/>
                    </pic:cNvPicPr>
                  </pic:nvPicPr>
                  <pic:blipFill>
                    <a:blip r:embed="rId18" cstate="print"/>
                    <a:srcRect/>
                    <a:stretch>
                      <a:fillRect/>
                    </a:stretch>
                  </pic:blipFill>
                  <pic:spPr bwMode="auto">
                    <a:xfrm>
                      <a:off x="0" y="0"/>
                      <a:ext cx="5029200" cy="8124825"/>
                    </a:xfrm>
                    <a:prstGeom prst="rect">
                      <a:avLst/>
                    </a:prstGeom>
                    <a:noFill/>
                    <a:ln w="9525">
                      <a:noFill/>
                      <a:miter lim="800000"/>
                      <a:headEnd/>
                      <a:tailEnd/>
                    </a:ln>
                  </pic:spPr>
                </pic:pic>
              </a:graphicData>
            </a:graphic>
          </wp:inline>
        </w:drawing>
      </w:r>
    </w:p>
    <w:p w14:paraId="5BF21CCC" w14:textId="28513E99" w:rsidR="00A01BA2" w:rsidRDefault="00A01BA2" w:rsidP="00D90BDC">
      <w:pPr>
        <w:pStyle w:val="Legenda"/>
      </w:pPr>
      <w:r>
        <w:t xml:space="preserve">Rysunek </w:t>
      </w:r>
      <w:r w:rsidR="00F2276C">
        <w:t>10</w:t>
      </w:r>
      <w:r>
        <w:t xml:space="preserve"> Formularz wniosku - Krok D</w:t>
      </w:r>
    </w:p>
    <w:p w14:paraId="7247A4D5" w14:textId="694E3DE7" w:rsidR="00D5025F" w:rsidRPr="000A3979" w:rsidRDefault="008C0DA9" w:rsidP="00A01BA2">
      <w:pPr>
        <w:keepNext/>
        <w:rPr>
          <w:highlight w:val="yellow"/>
        </w:rPr>
      </w:pPr>
      <w:r w:rsidRPr="008C0DA9">
        <w:lastRenderedPageBreak/>
        <w:t>W s</w:t>
      </w:r>
      <w:r w:rsidR="00D5025F" w:rsidRPr="008C0DA9">
        <w:t>ekc</w:t>
      </w:r>
      <w:r w:rsidRPr="008C0DA9">
        <w:t>ji</w:t>
      </w:r>
      <w:r w:rsidR="008E6D4D">
        <w:t xml:space="preserve"> </w:t>
      </w:r>
      <w:r w:rsidR="00D5025F" w:rsidRPr="008C0DA9">
        <w:rPr>
          <w:b/>
        </w:rPr>
        <w:t>Załączniki</w:t>
      </w:r>
      <w:r w:rsidR="008E6D4D">
        <w:rPr>
          <w:b/>
        </w:rPr>
        <w:t xml:space="preserve"> </w:t>
      </w:r>
      <w:r>
        <w:t>istnieje</w:t>
      </w:r>
      <w:r w:rsidRPr="008C0DA9">
        <w:t xml:space="preserve"> możliwość podłączania plików pod daną pozycję listy załączników (</w:t>
      </w:r>
      <w:r w:rsidRPr="000F20E3">
        <w:rPr>
          <w:b/>
          <w:bCs/>
          <w:color w:val="1F497D" w:themeColor="text2"/>
          <w:szCs w:val="18"/>
        </w:rPr>
        <w:t xml:space="preserve">Rysunek </w:t>
      </w:r>
      <w:r w:rsidR="00F2276C" w:rsidRPr="000F20E3">
        <w:rPr>
          <w:b/>
          <w:bCs/>
          <w:color w:val="1F497D" w:themeColor="text2"/>
          <w:szCs w:val="18"/>
        </w:rPr>
        <w:t>11</w:t>
      </w:r>
      <w:r w:rsidRPr="008C0DA9">
        <w:t>):</w:t>
      </w:r>
    </w:p>
    <w:p w14:paraId="418B80B5" w14:textId="77777777" w:rsidR="00D90BDC" w:rsidRDefault="00D90BDC" w:rsidP="00D90BDC">
      <w:r>
        <w:rPr>
          <w:noProof/>
          <w:lang w:eastAsia="pl-PL"/>
        </w:rPr>
        <w:drawing>
          <wp:inline distT="0" distB="0" distL="0" distR="0" wp14:anchorId="3341070D" wp14:editId="3EB21D3C">
            <wp:extent cx="5760720" cy="2886075"/>
            <wp:effectExtent l="0" t="0" r="0" b="0"/>
            <wp:docPr id="6" name="Obraz 6" descr="Podłączanie plików pod daną pozycję listy załączników - Krok 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Podłączanie plików pod daną pozycję listy załączników - Krok E&#10;"/>
                    <pic:cNvPicPr/>
                  </pic:nvPicPr>
                  <pic:blipFill>
                    <a:blip r:embed="rId19"/>
                    <a:stretch>
                      <a:fillRect/>
                    </a:stretch>
                  </pic:blipFill>
                  <pic:spPr>
                    <a:xfrm>
                      <a:off x="0" y="0"/>
                      <a:ext cx="5760720" cy="2886075"/>
                    </a:xfrm>
                    <a:prstGeom prst="rect">
                      <a:avLst/>
                    </a:prstGeom>
                  </pic:spPr>
                </pic:pic>
              </a:graphicData>
            </a:graphic>
          </wp:inline>
        </w:drawing>
      </w:r>
    </w:p>
    <w:p w14:paraId="1FD56703" w14:textId="27993A43" w:rsidR="00D90BDC" w:rsidRDefault="00D90BDC" w:rsidP="00D90BDC">
      <w:pPr>
        <w:pStyle w:val="Legenda"/>
      </w:pPr>
      <w:r>
        <w:t xml:space="preserve">Rysunek </w:t>
      </w:r>
      <w:r w:rsidR="00F2276C">
        <w:t>11</w:t>
      </w:r>
      <w:r>
        <w:t xml:space="preserve"> Podłączanie plików pod daną pozycję listy załączników - Krok E</w:t>
      </w:r>
    </w:p>
    <w:p w14:paraId="58DDADF6" w14:textId="77777777" w:rsidR="00D90BDC" w:rsidRDefault="00D90BDC" w:rsidP="00D90BDC">
      <w:r>
        <w:t>Możliwość wgrywania plików jest możliwa dopiero gdy w kolumnie „Występuje” wybrana została wartość „Tak”.</w:t>
      </w:r>
    </w:p>
    <w:p w14:paraId="4B67A855" w14:textId="77777777" w:rsidR="00D90BDC" w:rsidRDefault="00D90BDC" w:rsidP="00D90BDC"/>
    <w:p w14:paraId="62B1A948" w14:textId="77777777" w:rsidR="00D90BDC" w:rsidRPr="002D4123" w:rsidRDefault="00D90BDC" w:rsidP="00D90BDC">
      <w:pPr>
        <w:rPr>
          <w:u w:val="single"/>
        </w:rPr>
      </w:pPr>
      <w:r w:rsidRPr="002D4123">
        <w:rPr>
          <w:u w:val="single"/>
        </w:rPr>
        <w:t>Zasady wprowadzania plików do systemu:</w:t>
      </w:r>
    </w:p>
    <w:p w14:paraId="54B81848" w14:textId="77777777" w:rsidR="00D90BDC" w:rsidRDefault="00D90BDC" w:rsidP="00D90BDC">
      <w:pPr>
        <w:pStyle w:val="Akapitzlist"/>
        <w:numPr>
          <w:ilvl w:val="0"/>
          <w:numId w:val="33"/>
        </w:numPr>
      </w:pPr>
      <w:r>
        <w:t>Każdy dokument – wszystkie załączniki z części E formularza wniosku (każdy osobno) muszą zostać dołączone do projektu.</w:t>
      </w:r>
    </w:p>
    <w:p w14:paraId="358855ED" w14:textId="77777777" w:rsidR="00D90BDC" w:rsidRDefault="00D90BDC" w:rsidP="00D90BDC">
      <w:pPr>
        <w:pStyle w:val="Akapitzlist"/>
        <w:numPr>
          <w:ilvl w:val="0"/>
          <w:numId w:val="33"/>
        </w:numPr>
      </w:pPr>
      <w:r>
        <w:t xml:space="preserve">Każdy plik musi zostać załadowany i przekazany do systemu osobno (jeden po drugim). </w:t>
      </w:r>
    </w:p>
    <w:p w14:paraId="4A5541C9" w14:textId="77777777" w:rsidR="00D90BDC" w:rsidRDefault="00D90BDC" w:rsidP="00D90BDC">
      <w:pPr>
        <w:pStyle w:val="Akapitzlist"/>
        <w:numPr>
          <w:ilvl w:val="0"/>
          <w:numId w:val="33"/>
        </w:numPr>
      </w:pPr>
      <w:r>
        <w:t>Każdy zaimportowany dokument musi zostać przypisany do odpowiedniej pozycji znajdującej się na liście w części E formularza wniosku o dofinansowanie. Do jednej pozycji z listy istnieje możliwość podpięcia wielu załączników.</w:t>
      </w:r>
    </w:p>
    <w:p w14:paraId="43C989F2" w14:textId="78129E22" w:rsidR="00D90BDC" w:rsidRDefault="00D90BDC" w:rsidP="00D90BDC">
      <w:pPr>
        <w:pStyle w:val="Akapitzlist"/>
        <w:numPr>
          <w:ilvl w:val="0"/>
          <w:numId w:val="33"/>
        </w:numPr>
      </w:pPr>
      <w:r>
        <w:t xml:space="preserve">Dodatkowo na końcu listy znajduje się przycisk </w:t>
      </w:r>
      <w:r>
        <w:rPr>
          <w:noProof/>
          <w:lang w:eastAsia="pl-PL"/>
        </w:rPr>
        <w:drawing>
          <wp:inline distT="0" distB="635" distL="0" distR="635" wp14:anchorId="18D37A35" wp14:editId="0B660981">
            <wp:extent cx="811033" cy="172037"/>
            <wp:effectExtent l="0" t="0" r="0" b="0"/>
            <wp:docPr id="3" name="Рисунок 36" descr="Przycisk dodaj do projekt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6" descr="Przycisk dodaj do projektu&#10;"/>
                    <pic:cNvPicPr>
                      <a:picLocks noChangeAspect="1" noChangeArrowheads="1"/>
                    </pic:cNvPicPr>
                  </pic:nvPicPr>
                  <pic:blipFill>
                    <a:blip r:embed="rId20"/>
                    <a:stretch>
                      <a:fillRect/>
                    </a:stretch>
                  </pic:blipFill>
                  <pic:spPr bwMode="auto">
                    <a:xfrm>
                      <a:off x="0" y="0"/>
                      <a:ext cx="849572" cy="180212"/>
                    </a:xfrm>
                    <a:prstGeom prst="rect">
                      <a:avLst/>
                    </a:prstGeom>
                  </pic:spPr>
                </pic:pic>
              </a:graphicData>
            </a:graphic>
          </wp:inline>
        </w:drawing>
      </w:r>
      <w:r w:rsidR="00F2276C">
        <w:t xml:space="preserve"> </w:t>
      </w:r>
      <w:r>
        <w:t>, umożliwiający dodanie do listy plików innego załącznika, niewyszczególnionego na liście.</w:t>
      </w:r>
    </w:p>
    <w:p w14:paraId="25BDDF29" w14:textId="77777777" w:rsidR="00D90BDC" w:rsidRDefault="00D90BDC" w:rsidP="00D90BDC">
      <w:pPr>
        <w:pStyle w:val="Akapitzlist"/>
        <w:numPr>
          <w:ilvl w:val="0"/>
          <w:numId w:val="33"/>
        </w:numPr>
      </w:pPr>
      <w:r>
        <w:t xml:space="preserve">Dopuszczalne są jedynie pliki z rozszerzeniem: </w:t>
      </w:r>
      <w:proofErr w:type="spellStart"/>
      <w:r>
        <w:t>csv</w:t>
      </w:r>
      <w:proofErr w:type="spellEnd"/>
      <w:r>
        <w:t xml:space="preserve">, </w:t>
      </w:r>
      <w:proofErr w:type="spellStart"/>
      <w:r>
        <w:t>doc</w:t>
      </w:r>
      <w:proofErr w:type="spellEnd"/>
      <w:r>
        <w:t xml:space="preserve">, </w:t>
      </w:r>
      <w:proofErr w:type="spellStart"/>
      <w:r>
        <w:t>docx</w:t>
      </w:r>
      <w:proofErr w:type="spellEnd"/>
      <w:r>
        <w:t xml:space="preserve">, gif, jpg, </w:t>
      </w:r>
      <w:proofErr w:type="spellStart"/>
      <w:r>
        <w:t>jpeg</w:t>
      </w:r>
      <w:proofErr w:type="spellEnd"/>
      <w:r>
        <w:t xml:space="preserve">, </w:t>
      </w:r>
      <w:proofErr w:type="spellStart"/>
      <w:r>
        <w:t>odp</w:t>
      </w:r>
      <w:proofErr w:type="spellEnd"/>
      <w:r>
        <w:t xml:space="preserve">, </w:t>
      </w:r>
      <w:proofErr w:type="spellStart"/>
      <w:r>
        <w:t>ods</w:t>
      </w:r>
      <w:proofErr w:type="spellEnd"/>
      <w:r>
        <w:t xml:space="preserve">, </w:t>
      </w:r>
      <w:proofErr w:type="spellStart"/>
      <w:r>
        <w:t>odt</w:t>
      </w:r>
      <w:proofErr w:type="spellEnd"/>
      <w:r>
        <w:t xml:space="preserve">, pdf, </w:t>
      </w:r>
      <w:proofErr w:type="spellStart"/>
      <w:r>
        <w:t>png</w:t>
      </w:r>
      <w:proofErr w:type="spellEnd"/>
      <w:r>
        <w:t xml:space="preserve">, rtf,  </w:t>
      </w:r>
      <w:proofErr w:type="spellStart"/>
      <w:r>
        <w:t>tif</w:t>
      </w:r>
      <w:proofErr w:type="spellEnd"/>
      <w:r>
        <w:t xml:space="preserve">, </w:t>
      </w:r>
      <w:proofErr w:type="spellStart"/>
      <w:r>
        <w:t>tiff</w:t>
      </w:r>
      <w:proofErr w:type="spellEnd"/>
      <w:r>
        <w:t xml:space="preserve">, txt, xls, </w:t>
      </w:r>
      <w:proofErr w:type="spellStart"/>
      <w:r>
        <w:t>xlsx</w:t>
      </w:r>
      <w:proofErr w:type="spellEnd"/>
      <w:r>
        <w:t xml:space="preserve">, </w:t>
      </w:r>
      <w:proofErr w:type="spellStart"/>
      <w:r>
        <w:t>xml</w:t>
      </w:r>
      <w:proofErr w:type="spellEnd"/>
      <w:r>
        <w:t>, zip.</w:t>
      </w:r>
    </w:p>
    <w:p w14:paraId="0026DDFF" w14:textId="77777777" w:rsidR="00D90BDC" w:rsidRDefault="00D90BDC" w:rsidP="00D90BDC">
      <w:pPr>
        <w:pStyle w:val="Akapitzlist"/>
        <w:numPr>
          <w:ilvl w:val="0"/>
          <w:numId w:val="33"/>
        </w:numPr>
      </w:pPr>
      <w:r>
        <w:t>Maksymalna wielkość pojedynczego dokumentu nie może przekraczać 20 MB.</w:t>
      </w:r>
    </w:p>
    <w:p w14:paraId="6E1F38A8" w14:textId="77777777" w:rsidR="00D90BDC" w:rsidRPr="00D90BDC" w:rsidRDefault="00D90BDC" w:rsidP="00D90BDC">
      <w:pPr>
        <w:pStyle w:val="Akapitzlist"/>
        <w:numPr>
          <w:ilvl w:val="0"/>
          <w:numId w:val="33"/>
        </w:numPr>
      </w:pPr>
      <w:r>
        <w:t xml:space="preserve">Jeden wniosek może mieć dowolną ilość </w:t>
      </w:r>
      <w:r w:rsidR="00A40C2C">
        <w:t>załączników</w:t>
      </w:r>
      <w:r>
        <w:t>.</w:t>
      </w:r>
    </w:p>
    <w:p w14:paraId="3ECD67A4" w14:textId="77777777" w:rsidR="00A01BA2" w:rsidRDefault="00A01BA2" w:rsidP="00A01BA2"/>
    <w:p w14:paraId="690DC1F0" w14:textId="77777777" w:rsidR="00A01BA2" w:rsidRDefault="00C87504" w:rsidP="00A01BA2">
      <w:pPr>
        <w:keepNext/>
      </w:pPr>
      <w:r>
        <w:rPr>
          <w:noProof/>
          <w:lang w:eastAsia="pl-PL"/>
        </w:rPr>
        <w:drawing>
          <wp:inline distT="0" distB="0" distL="0" distR="0" wp14:anchorId="26BE59E0" wp14:editId="684AD63B">
            <wp:extent cx="5753100" cy="2105025"/>
            <wp:effectExtent l="19050" t="0" r="0" b="0"/>
            <wp:docPr id="33" name="Obraz 9" descr="Formularz wniosku - Krok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9" descr="Formularz wniosku - Krok F"/>
                    <pic:cNvPicPr>
                      <a:picLocks noChangeAspect="1" noChangeArrowheads="1"/>
                    </pic:cNvPicPr>
                  </pic:nvPicPr>
                  <pic:blipFill>
                    <a:blip r:embed="rId21" cstate="print"/>
                    <a:srcRect/>
                    <a:stretch>
                      <a:fillRect/>
                    </a:stretch>
                  </pic:blipFill>
                  <pic:spPr bwMode="auto">
                    <a:xfrm>
                      <a:off x="0" y="0"/>
                      <a:ext cx="5753100" cy="2105025"/>
                    </a:xfrm>
                    <a:prstGeom prst="rect">
                      <a:avLst/>
                    </a:prstGeom>
                    <a:noFill/>
                    <a:ln w="9525">
                      <a:noFill/>
                      <a:miter lim="800000"/>
                      <a:headEnd/>
                      <a:tailEnd/>
                    </a:ln>
                  </pic:spPr>
                </pic:pic>
              </a:graphicData>
            </a:graphic>
          </wp:inline>
        </w:drawing>
      </w:r>
    </w:p>
    <w:p w14:paraId="4FD5F957" w14:textId="136FC5F2" w:rsidR="00A01BA2" w:rsidRDefault="00A01BA2" w:rsidP="00A01BA2">
      <w:pPr>
        <w:pStyle w:val="Legenda"/>
      </w:pPr>
      <w:r>
        <w:t xml:space="preserve">Rysunek </w:t>
      </w:r>
      <w:r w:rsidR="00122951">
        <w:fldChar w:fldCharType="begin"/>
      </w:r>
      <w:r w:rsidR="001940E6">
        <w:instrText xml:space="preserve"> SEQ Rysunek \* ARABIC </w:instrText>
      </w:r>
      <w:r w:rsidR="00122951">
        <w:fldChar w:fldCharType="separate"/>
      </w:r>
      <w:r w:rsidR="006C1547">
        <w:rPr>
          <w:noProof/>
        </w:rPr>
        <w:t>1</w:t>
      </w:r>
      <w:r w:rsidR="00F2276C">
        <w:rPr>
          <w:noProof/>
        </w:rPr>
        <w:t>2</w:t>
      </w:r>
      <w:r w:rsidR="00122951">
        <w:rPr>
          <w:noProof/>
        </w:rPr>
        <w:fldChar w:fldCharType="end"/>
      </w:r>
      <w:r>
        <w:t xml:space="preserve"> Formularz wniosku - Krok F</w:t>
      </w:r>
    </w:p>
    <w:p w14:paraId="5ECB60AF" w14:textId="031E31DE" w:rsidR="008C0DA9" w:rsidRDefault="008C0DA9" w:rsidP="008C0DA9">
      <w:r w:rsidRPr="008C0DA9">
        <w:lastRenderedPageBreak/>
        <w:t xml:space="preserve">W sekcji </w:t>
      </w:r>
      <w:r w:rsidRPr="008C0DA9">
        <w:rPr>
          <w:b/>
          <w:bCs/>
        </w:rPr>
        <w:t>Podpisy</w:t>
      </w:r>
      <w:r w:rsidR="008E6D4D">
        <w:rPr>
          <w:b/>
          <w:bCs/>
        </w:rPr>
        <w:t xml:space="preserve"> </w:t>
      </w:r>
      <w:r w:rsidRPr="008C0DA9">
        <w:t>wyświetla</w:t>
      </w:r>
      <w:r>
        <w:t xml:space="preserve"> się komunikat, że w</w:t>
      </w:r>
      <w:r w:rsidRPr="006C0734">
        <w:t>niosek podpis</w:t>
      </w:r>
      <w:r>
        <w:t xml:space="preserve">any </w:t>
      </w:r>
      <w:r w:rsidRPr="006C0734">
        <w:t>jest elektroniczn</w:t>
      </w:r>
      <w:r>
        <w:t>ie (</w:t>
      </w:r>
      <w:r w:rsidRPr="000F20E3">
        <w:rPr>
          <w:b/>
          <w:color w:val="1F497D" w:themeColor="text2"/>
        </w:rPr>
        <w:t>Rysunek 1</w:t>
      </w:r>
      <w:r w:rsidR="00F2276C" w:rsidRPr="000F20E3">
        <w:rPr>
          <w:b/>
          <w:color w:val="1F497D" w:themeColor="text2"/>
        </w:rPr>
        <w:t>3</w:t>
      </w:r>
      <w:r>
        <w:t>):</w:t>
      </w:r>
    </w:p>
    <w:p w14:paraId="3B4910DC" w14:textId="77777777" w:rsidR="00D90BDC" w:rsidRDefault="00D90BDC" w:rsidP="00A01BA2">
      <w:r>
        <w:rPr>
          <w:noProof/>
          <w:lang w:eastAsia="pl-PL"/>
        </w:rPr>
        <w:drawing>
          <wp:inline distT="0" distB="0" distL="0" distR="0" wp14:anchorId="364DCE90" wp14:editId="3AA56BD5">
            <wp:extent cx="2115047" cy="802410"/>
            <wp:effectExtent l="0" t="0" r="0" b="0"/>
            <wp:docPr id="36" name="Рисунок 36" descr="Formularz wniosku - Krok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Formularz wniosku - Krok G"/>
                    <pic:cNvPicPr/>
                  </pic:nvPicPr>
                  <pic:blipFill>
                    <a:blip r:embed="rId22"/>
                    <a:stretch>
                      <a:fillRect/>
                    </a:stretch>
                  </pic:blipFill>
                  <pic:spPr>
                    <a:xfrm>
                      <a:off x="0" y="0"/>
                      <a:ext cx="2175692" cy="825418"/>
                    </a:xfrm>
                    <a:prstGeom prst="rect">
                      <a:avLst/>
                    </a:prstGeom>
                  </pic:spPr>
                </pic:pic>
              </a:graphicData>
            </a:graphic>
          </wp:inline>
        </w:drawing>
      </w:r>
    </w:p>
    <w:p w14:paraId="7D18A85A" w14:textId="5305E8A3" w:rsidR="00D90BDC" w:rsidRDefault="00D90BDC" w:rsidP="00D90BDC">
      <w:pPr>
        <w:pStyle w:val="Legenda"/>
        <w:rPr>
          <w:noProof/>
        </w:rPr>
      </w:pPr>
      <w:r>
        <w:rPr>
          <w:noProof/>
        </w:rPr>
        <w:t xml:space="preserve">Rysunek </w:t>
      </w:r>
      <w:r w:rsidR="00CD6888">
        <w:rPr>
          <w:noProof/>
        </w:rPr>
        <w:t>1</w:t>
      </w:r>
      <w:r w:rsidR="00F2276C">
        <w:rPr>
          <w:noProof/>
        </w:rPr>
        <w:t xml:space="preserve">3 </w:t>
      </w:r>
      <w:r w:rsidRPr="00AC0B14">
        <w:t>For</w:t>
      </w:r>
      <w:r>
        <w:t>mularz wniosku - Krok G</w:t>
      </w:r>
    </w:p>
    <w:p w14:paraId="35FF7C22" w14:textId="77777777" w:rsidR="00D90BDC" w:rsidRDefault="00D90BDC" w:rsidP="00A01BA2"/>
    <w:p w14:paraId="2549EC82" w14:textId="634BEECC" w:rsidR="00DC3A83" w:rsidRDefault="004729A3" w:rsidP="00DC3A83">
      <w:r w:rsidRPr="004729A3">
        <w:t xml:space="preserve">W każdym kroku, u dołu formularza </w:t>
      </w:r>
      <w:r w:rsidR="00DC3A83" w:rsidRPr="004729A3">
        <w:t xml:space="preserve">przyciski wyglądają jak na </w:t>
      </w:r>
      <w:r w:rsidR="00DC3A83" w:rsidRPr="000F20E3">
        <w:rPr>
          <w:b/>
          <w:color w:val="1F497D" w:themeColor="text2"/>
        </w:rPr>
        <w:t>Rysunku 1</w:t>
      </w:r>
      <w:r w:rsidR="00F2276C" w:rsidRPr="000F20E3">
        <w:rPr>
          <w:b/>
          <w:color w:val="1F497D" w:themeColor="text2"/>
        </w:rPr>
        <w:t>4</w:t>
      </w:r>
      <w:r w:rsidR="00FB2654" w:rsidRPr="000F20E3">
        <w:rPr>
          <w:b/>
          <w:color w:val="1F497D" w:themeColor="text2"/>
        </w:rPr>
        <w:t>.1 i 1</w:t>
      </w:r>
      <w:r w:rsidR="00F2276C" w:rsidRPr="000F20E3">
        <w:rPr>
          <w:b/>
          <w:color w:val="1F497D" w:themeColor="text2"/>
        </w:rPr>
        <w:t>4</w:t>
      </w:r>
      <w:r w:rsidR="00FB2654" w:rsidRPr="000F20E3">
        <w:rPr>
          <w:b/>
          <w:color w:val="1F497D" w:themeColor="text2"/>
        </w:rPr>
        <w:t>.2</w:t>
      </w:r>
      <w:r w:rsidR="00DC3A83" w:rsidRPr="004729A3">
        <w:t>. Ich dokładne działanie jest opisane</w:t>
      </w:r>
      <w:r w:rsidR="00DC3A83">
        <w:t xml:space="preserve"> w</w:t>
      </w:r>
      <w:r>
        <w:t> </w:t>
      </w:r>
      <w:r w:rsidR="00DC3A83">
        <w:t xml:space="preserve">sekcji </w:t>
      </w:r>
      <w:bookmarkStart w:id="9" w:name="_Toc9610599"/>
      <w:bookmarkStart w:id="10" w:name="_Toc10193783"/>
      <w:r w:rsidR="00941158" w:rsidRPr="00941158">
        <w:rPr>
          <w:b/>
        </w:rPr>
        <w:t xml:space="preserve">Podpisanie </w:t>
      </w:r>
      <w:bookmarkEnd w:id="9"/>
      <w:r w:rsidR="00941158" w:rsidRPr="00941158">
        <w:rPr>
          <w:b/>
        </w:rPr>
        <w:t xml:space="preserve">wniosku o dofinansowanie profilem zaufanym lub podpisem kwalifikowanym przez </w:t>
      </w:r>
      <w:proofErr w:type="spellStart"/>
      <w:r w:rsidR="00941158" w:rsidRPr="00941158">
        <w:rPr>
          <w:b/>
        </w:rPr>
        <w:t>ePUAP</w:t>
      </w:r>
      <w:bookmarkEnd w:id="10"/>
      <w:proofErr w:type="spellEnd"/>
      <w:r w:rsidR="00941158">
        <w:t>.</w:t>
      </w:r>
    </w:p>
    <w:p w14:paraId="20030DFF" w14:textId="77777777" w:rsidR="00FB2654" w:rsidRDefault="00FB2654" w:rsidP="00DC3A83"/>
    <w:p w14:paraId="303CB027" w14:textId="77777777" w:rsidR="00FB2654" w:rsidRDefault="00FB2654" w:rsidP="00FB2654">
      <w:r>
        <w:rPr>
          <w:noProof/>
          <w:lang w:eastAsia="pl-PL"/>
        </w:rPr>
        <w:drawing>
          <wp:inline distT="0" distB="0" distL="0" distR="0" wp14:anchorId="5726F415" wp14:editId="50A9602C">
            <wp:extent cx="4600575" cy="375927"/>
            <wp:effectExtent l="0" t="0" r="0" b="5080"/>
            <wp:docPr id="15" name="Obraz 15" descr="Przyciski u dołu formularza wniosku dla wniosku nowoutworzon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Przyciski u dołu formularza wniosku dla wniosku nowoutworzonego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5709" cy="386969"/>
                    </a:xfrm>
                    <a:prstGeom prst="rect">
                      <a:avLst/>
                    </a:prstGeom>
                    <a:noFill/>
                    <a:ln>
                      <a:noFill/>
                    </a:ln>
                  </pic:spPr>
                </pic:pic>
              </a:graphicData>
            </a:graphic>
          </wp:inline>
        </w:drawing>
      </w:r>
    </w:p>
    <w:p w14:paraId="233E8AB5" w14:textId="07C783EE" w:rsidR="00FB2654" w:rsidRDefault="00FB2654" w:rsidP="00FB2654">
      <w:pPr>
        <w:pStyle w:val="Legenda"/>
      </w:pPr>
      <w:r>
        <w:t>Rysunek 1</w:t>
      </w:r>
      <w:r w:rsidR="00F2276C">
        <w:rPr>
          <w:noProof/>
        </w:rPr>
        <w:t>4</w:t>
      </w:r>
      <w:r>
        <w:rPr>
          <w:noProof/>
        </w:rPr>
        <w:t>.1</w:t>
      </w:r>
      <w:r>
        <w:t xml:space="preserve"> Przyciski u dołu formularza wniosku dla wniosku </w:t>
      </w:r>
      <w:r w:rsidR="002536E2">
        <w:t xml:space="preserve">nowoutworzonego </w:t>
      </w:r>
    </w:p>
    <w:p w14:paraId="315C009F" w14:textId="77777777" w:rsidR="00FB2654" w:rsidRDefault="00FB2654" w:rsidP="00DC3A83"/>
    <w:p w14:paraId="31909673" w14:textId="77777777" w:rsidR="00941158" w:rsidRDefault="00941158" w:rsidP="00DC3A83"/>
    <w:p w14:paraId="12E88695" w14:textId="77777777" w:rsidR="00941158" w:rsidRDefault="00941158" w:rsidP="00DC3A83">
      <w:r>
        <w:rPr>
          <w:noProof/>
          <w:lang w:eastAsia="pl-PL"/>
        </w:rPr>
        <w:drawing>
          <wp:inline distT="0" distB="0" distL="0" distR="0" wp14:anchorId="0E2E257D" wp14:editId="20FF6DB1">
            <wp:extent cx="4076191" cy="609524"/>
            <wp:effectExtent l="0" t="0" r="635" b="635"/>
            <wp:docPr id="40" name="Рисунок 40" descr="Przyciski u dołu formularza wniosku dla wniosku korygowa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Przyciski u dołu formularza wniosku dla wniosku korygowanego"/>
                    <pic:cNvPicPr/>
                  </pic:nvPicPr>
                  <pic:blipFill>
                    <a:blip r:embed="rId24"/>
                    <a:stretch>
                      <a:fillRect/>
                    </a:stretch>
                  </pic:blipFill>
                  <pic:spPr>
                    <a:xfrm>
                      <a:off x="0" y="0"/>
                      <a:ext cx="4076191" cy="609524"/>
                    </a:xfrm>
                    <a:prstGeom prst="rect">
                      <a:avLst/>
                    </a:prstGeom>
                  </pic:spPr>
                </pic:pic>
              </a:graphicData>
            </a:graphic>
          </wp:inline>
        </w:drawing>
      </w:r>
    </w:p>
    <w:p w14:paraId="7D7FBC92" w14:textId="4D9CF07B" w:rsidR="00941158" w:rsidRDefault="00941158" w:rsidP="00941158">
      <w:pPr>
        <w:pStyle w:val="Legenda"/>
      </w:pPr>
      <w:r>
        <w:t xml:space="preserve">Rysunek </w:t>
      </w:r>
      <w:r w:rsidR="00A639B0">
        <w:t>1</w:t>
      </w:r>
      <w:r w:rsidR="00F2276C">
        <w:rPr>
          <w:noProof/>
        </w:rPr>
        <w:t>4</w:t>
      </w:r>
      <w:r w:rsidR="00FB2654">
        <w:rPr>
          <w:noProof/>
        </w:rPr>
        <w:t>.2</w:t>
      </w:r>
      <w:r>
        <w:t xml:space="preserve"> Przyciski u dołu formularza wniosku</w:t>
      </w:r>
      <w:r w:rsidR="00FB2654">
        <w:t xml:space="preserve"> dla wniosku korygowanego</w:t>
      </w:r>
    </w:p>
    <w:p w14:paraId="287220F4" w14:textId="77777777" w:rsidR="002E09DC" w:rsidRDefault="002E09DC" w:rsidP="002E09DC"/>
    <w:p w14:paraId="3D670A7B" w14:textId="77777777" w:rsidR="00FB2654" w:rsidRPr="002E09DC" w:rsidRDefault="00FB2654" w:rsidP="002E09DC"/>
    <w:p w14:paraId="3509E25B" w14:textId="77777777" w:rsidR="00DC3A83" w:rsidRPr="00DC3A83" w:rsidRDefault="00DC3A83" w:rsidP="00DC3A83"/>
    <w:p w14:paraId="573D9672" w14:textId="572A9CA0" w:rsidR="00A01BA2" w:rsidRDefault="00AF701D" w:rsidP="00D179BF">
      <w:r>
        <w:t>W każdym kroku, po lewej stronie formularza znajduje się boczne menu nawigacyjne umożliwiające poruszanie się pomiędzy stronami wniosku (</w:t>
      </w:r>
      <w:r w:rsidRPr="000F20E3">
        <w:rPr>
          <w:b/>
          <w:color w:val="1F497D" w:themeColor="text2"/>
        </w:rPr>
        <w:t xml:space="preserve">Rysunek </w:t>
      </w:r>
      <w:r w:rsidR="000D0C9D" w:rsidRPr="000F20E3">
        <w:rPr>
          <w:b/>
          <w:color w:val="1F497D" w:themeColor="text2"/>
        </w:rPr>
        <w:t>15</w:t>
      </w:r>
      <w:r>
        <w:t>).</w:t>
      </w:r>
    </w:p>
    <w:p w14:paraId="70C18800" w14:textId="77777777" w:rsidR="006E5FB0" w:rsidRDefault="006E5FB0" w:rsidP="00D179BF">
      <w:r>
        <w:rPr>
          <w:noProof/>
          <w:lang w:eastAsia="pl-PL"/>
        </w:rPr>
        <w:drawing>
          <wp:inline distT="0" distB="0" distL="0" distR="0" wp14:anchorId="70E6BD33" wp14:editId="0920BA23">
            <wp:extent cx="3017520" cy="2560320"/>
            <wp:effectExtent l="0" t="0" r="0" b="0"/>
            <wp:docPr id="16" name="Obraz 16" descr="Boczne menu nawigacy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Boczne menu nawigacyj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7520" cy="2560320"/>
                    </a:xfrm>
                    <a:prstGeom prst="rect">
                      <a:avLst/>
                    </a:prstGeom>
                    <a:noFill/>
                    <a:ln>
                      <a:noFill/>
                    </a:ln>
                  </pic:spPr>
                </pic:pic>
              </a:graphicData>
            </a:graphic>
          </wp:inline>
        </w:drawing>
      </w:r>
    </w:p>
    <w:p w14:paraId="4B8B5A1E" w14:textId="1E8C4023" w:rsidR="000434EC" w:rsidRDefault="00B5440E" w:rsidP="00CD0231">
      <w:pPr>
        <w:pStyle w:val="Legenda"/>
      </w:pPr>
      <w:r>
        <w:t xml:space="preserve">Rysunek </w:t>
      </w:r>
      <w:r w:rsidR="000D0C9D">
        <w:t>15</w:t>
      </w:r>
      <w:r>
        <w:t xml:space="preserve"> Boczne menu nawigacyjne</w:t>
      </w:r>
    </w:p>
    <w:p w14:paraId="3C0CFCF4" w14:textId="77777777" w:rsidR="006E5FB0" w:rsidRDefault="006E5FB0" w:rsidP="00D179BF"/>
    <w:p w14:paraId="79EBE40E" w14:textId="77777777" w:rsidR="000D0C9D" w:rsidRDefault="00C53AFC" w:rsidP="00D179BF">
      <w:r>
        <w:lastRenderedPageBreak/>
        <w:t xml:space="preserve">Po wygenerowaniu przez System wniosku o dofinansowanie, po lewej stronie ekranu widoczny jest przycisk </w:t>
      </w:r>
      <w:r>
        <w:rPr>
          <w:noProof/>
          <w:lang w:eastAsia="pl-PL"/>
        </w:rPr>
        <w:drawing>
          <wp:inline distT="0" distB="0" distL="0" distR="0" wp14:anchorId="02779EE9" wp14:editId="4C587384">
            <wp:extent cx="849086" cy="206734"/>
            <wp:effectExtent l="0" t="0" r="0" b="3175"/>
            <wp:docPr id="35" name="Obraz 11" descr="Przycisk: Zwiń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11" descr="Przycisk: Zwiń menu"/>
                    <pic:cNvPicPr>
                      <a:picLocks noChangeAspect="1" noChangeArrowheads="1"/>
                    </pic:cNvPicPr>
                  </pic:nvPicPr>
                  <pic:blipFill>
                    <a:blip r:embed="rId26" cstate="print"/>
                    <a:srcRect/>
                    <a:stretch>
                      <a:fillRect/>
                    </a:stretch>
                  </pic:blipFill>
                  <pic:spPr bwMode="auto">
                    <a:xfrm>
                      <a:off x="0" y="0"/>
                      <a:ext cx="875796" cy="213237"/>
                    </a:xfrm>
                    <a:prstGeom prst="rect">
                      <a:avLst/>
                    </a:prstGeom>
                    <a:noFill/>
                    <a:ln w="9525">
                      <a:noFill/>
                      <a:miter lim="800000"/>
                      <a:headEnd/>
                      <a:tailEnd/>
                    </a:ln>
                  </pic:spPr>
                </pic:pic>
              </a:graphicData>
            </a:graphic>
          </wp:inline>
        </w:drawing>
      </w:r>
      <w:r w:rsidR="000D0C9D">
        <w:t xml:space="preserve"> </w:t>
      </w:r>
      <w:r>
        <w:t xml:space="preserve">umożliwiający zwinięcie bocznego paska menu w celu zwiększenia powierzchni obszaru roboczego wypełnianego wniosku. </w:t>
      </w:r>
    </w:p>
    <w:p w14:paraId="5950DE20" w14:textId="5D1E994C" w:rsidR="00AF701D" w:rsidRDefault="00C53AFC" w:rsidP="00D179BF">
      <w:r>
        <w:t xml:space="preserve">Przywrócenie ukrytego menu następuje po ponownym wciśnięciu przycisku </w:t>
      </w:r>
      <w:r>
        <w:rPr>
          <w:noProof/>
          <w:lang w:eastAsia="pl-PL"/>
        </w:rPr>
        <w:drawing>
          <wp:inline distT="0" distB="0" distL="0" distR="0" wp14:anchorId="2E4ECBD8" wp14:editId="1B23126D">
            <wp:extent cx="829945" cy="200332"/>
            <wp:effectExtent l="0" t="0" r="0" b="9525"/>
            <wp:docPr id="37" name="Obraz 12" descr="Przycisk: Rozwiń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12" descr="Przycisk: Rozwiń menu"/>
                    <pic:cNvPicPr>
                      <a:picLocks noChangeAspect="1" noChangeArrowheads="1"/>
                    </pic:cNvPicPr>
                  </pic:nvPicPr>
                  <pic:blipFill>
                    <a:blip r:embed="rId27" cstate="print"/>
                    <a:srcRect/>
                    <a:stretch>
                      <a:fillRect/>
                    </a:stretch>
                  </pic:blipFill>
                  <pic:spPr bwMode="auto">
                    <a:xfrm>
                      <a:off x="0" y="0"/>
                      <a:ext cx="856554" cy="206755"/>
                    </a:xfrm>
                    <a:prstGeom prst="rect">
                      <a:avLst/>
                    </a:prstGeom>
                    <a:noFill/>
                    <a:ln w="9525">
                      <a:noFill/>
                      <a:miter lim="800000"/>
                      <a:headEnd/>
                      <a:tailEnd/>
                    </a:ln>
                  </pic:spPr>
                </pic:pic>
              </a:graphicData>
            </a:graphic>
          </wp:inline>
        </w:drawing>
      </w:r>
      <w:r>
        <w:t>.</w:t>
      </w:r>
    </w:p>
    <w:p w14:paraId="0E666864" w14:textId="77777777" w:rsidR="00C53AFC" w:rsidRDefault="00C53AFC" w:rsidP="00D179BF"/>
    <w:p w14:paraId="09BF73FC" w14:textId="77777777" w:rsidR="000434EC" w:rsidRDefault="000434EC" w:rsidP="00D179BF">
      <w:r>
        <w:t xml:space="preserve">Do wielu pól dodano pola pomocy, które mają na celu pomoc w wypełnianiu wniosku. Aby skorzystać z pomocy kontekstowej dla poszczególnych pól wniosku należy kliknąć w znak pytajnika [?]. Pomoc wyświetli się </w:t>
      </w:r>
      <w:r>
        <w:br/>
        <w:t>w dodatkowym okienku.</w:t>
      </w:r>
    </w:p>
    <w:p w14:paraId="10D1521B" w14:textId="77777777" w:rsidR="000434EC" w:rsidRDefault="000434EC" w:rsidP="00D179BF"/>
    <w:p w14:paraId="49479B31" w14:textId="77777777" w:rsidR="000434EC" w:rsidRDefault="000434EC" w:rsidP="00D179BF"/>
    <w:p w14:paraId="5B198848" w14:textId="77777777" w:rsidR="00A01BA2" w:rsidRPr="006726A6" w:rsidRDefault="00A01BA2" w:rsidP="00A01BA2">
      <w:pPr>
        <w:spacing w:after="160" w:line="259" w:lineRule="auto"/>
        <w:jc w:val="left"/>
        <w:rPr>
          <w:u w:val="single"/>
        </w:rPr>
      </w:pPr>
      <w:r w:rsidRPr="006726A6">
        <w:rPr>
          <w:u w:val="single"/>
        </w:rPr>
        <w:t>Formularz tworzenia wniosku o dofinansowanie obejmuje następujące rodzaje informacji i danych:</w:t>
      </w:r>
    </w:p>
    <w:p w14:paraId="7D8E180E" w14:textId="77777777" w:rsidR="00A01BA2" w:rsidRDefault="00A01BA2" w:rsidP="00CD0231">
      <w:pPr>
        <w:pStyle w:val="Akapitzlist"/>
        <w:numPr>
          <w:ilvl w:val="0"/>
          <w:numId w:val="22"/>
        </w:numPr>
        <w:tabs>
          <w:tab w:val="left" w:pos="284"/>
        </w:tabs>
        <w:spacing w:after="160" w:line="259" w:lineRule="auto"/>
        <w:ind w:left="0" w:firstLine="0"/>
        <w:jc w:val="left"/>
      </w:pPr>
      <w:r w:rsidRPr="001B31B6">
        <w:t>Czas pozostały do zakończenia naboru / konkursu</w:t>
      </w:r>
    </w:p>
    <w:p w14:paraId="4F3DD27D" w14:textId="77777777" w:rsidR="000B34CA" w:rsidRPr="001B31B6" w:rsidRDefault="000B34CA" w:rsidP="000D0C9D">
      <w:pPr>
        <w:pStyle w:val="Akapitzlist"/>
        <w:tabs>
          <w:tab w:val="left" w:pos="284"/>
        </w:tabs>
        <w:spacing w:before="120" w:after="240" w:line="259" w:lineRule="auto"/>
        <w:ind w:left="0"/>
        <w:jc w:val="left"/>
      </w:pPr>
      <w:r>
        <w:rPr>
          <w:noProof/>
          <w:lang w:eastAsia="pl-PL"/>
        </w:rPr>
        <w:drawing>
          <wp:inline distT="0" distB="0" distL="0" distR="0" wp14:anchorId="29C6CF16" wp14:editId="1175CF07">
            <wp:extent cx="1312984" cy="318052"/>
            <wp:effectExtent l="0" t="0" r="1905" b="6350"/>
            <wp:docPr id="19" name="Obraz 6" descr="zas pozostały do zakończenia naboru / konkur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6" descr="zas pozostały do zakończenia naboru / konkursu"/>
                    <pic:cNvPicPr>
                      <a:picLocks noChangeAspect="1" noChangeArrowheads="1"/>
                    </pic:cNvPicPr>
                  </pic:nvPicPr>
                  <pic:blipFill>
                    <a:blip r:embed="rId28" cstate="print"/>
                    <a:srcRect/>
                    <a:stretch>
                      <a:fillRect/>
                    </a:stretch>
                  </pic:blipFill>
                  <pic:spPr bwMode="auto">
                    <a:xfrm>
                      <a:off x="0" y="0"/>
                      <a:ext cx="1384853" cy="335461"/>
                    </a:xfrm>
                    <a:prstGeom prst="rect">
                      <a:avLst/>
                    </a:prstGeom>
                    <a:noFill/>
                    <a:ln w="9525">
                      <a:noFill/>
                      <a:miter lim="800000"/>
                      <a:headEnd/>
                      <a:tailEnd/>
                    </a:ln>
                  </pic:spPr>
                </pic:pic>
              </a:graphicData>
            </a:graphic>
          </wp:inline>
        </w:drawing>
      </w:r>
    </w:p>
    <w:p w14:paraId="11C0D390" w14:textId="77777777" w:rsidR="00A01BA2" w:rsidRPr="001B31B6" w:rsidRDefault="00A01BA2" w:rsidP="00CD0231">
      <w:pPr>
        <w:pStyle w:val="Akapitzlist"/>
        <w:numPr>
          <w:ilvl w:val="0"/>
          <w:numId w:val="22"/>
        </w:numPr>
        <w:tabs>
          <w:tab w:val="left" w:pos="284"/>
        </w:tabs>
        <w:spacing w:after="160" w:line="259" w:lineRule="auto"/>
        <w:ind w:left="0" w:firstLine="0"/>
        <w:jc w:val="left"/>
      </w:pPr>
      <w:r w:rsidRPr="001B31B6">
        <w:t>Czas pozostały do zawieszenia naboru (w przypadku, gdy zdefiniowano termin zawieszenia)</w:t>
      </w:r>
    </w:p>
    <w:p w14:paraId="2D810019" w14:textId="77777777" w:rsidR="00A01BA2" w:rsidRDefault="00A01BA2" w:rsidP="00CD0231">
      <w:pPr>
        <w:pStyle w:val="Akapitzlist"/>
        <w:numPr>
          <w:ilvl w:val="0"/>
          <w:numId w:val="22"/>
        </w:numPr>
        <w:tabs>
          <w:tab w:val="left" w:pos="284"/>
        </w:tabs>
        <w:spacing w:after="160" w:line="259" w:lineRule="auto"/>
        <w:ind w:left="0" w:firstLine="0"/>
        <w:jc w:val="left"/>
      </w:pPr>
      <w:r w:rsidRPr="001B31B6">
        <w:t>Czas pozostały do zakończenia sesji</w:t>
      </w:r>
    </w:p>
    <w:p w14:paraId="48ED8F2E" w14:textId="77777777" w:rsidR="000B34CA" w:rsidRPr="001B31B6" w:rsidRDefault="000B34CA" w:rsidP="00CD0231">
      <w:pPr>
        <w:pStyle w:val="Akapitzlist"/>
        <w:tabs>
          <w:tab w:val="left" w:pos="284"/>
        </w:tabs>
        <w:spacing w:after="160" w:line="259" w:lineRule="auto"/>
        <w:ind w:left="0"/>
        <w:jc w:val="left"/>
      </w:pPr>
      <w:r>
        <w:rPr>
          <w:noProof/>
          <w:lang w:eastAsia="pl-PL"/>
        </w:rPr>
        <w:drawing>
          <wp:inline distT="0" distB="0" distL="0" distR="0" wp14:anchorId="5668E39B" wp14:editId="2120D8AC">
            <wp:extent cx="993913" cy="318052"/>
            <wp:effectExtent l="0" t="0" r="0" b="6350"/>
            <wp:docPr id="20" name="Obraz 7" descr="Czas do końca ses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7" descr="Czas do końca sesji"/>
                    <pic:cNvPicPr>
                      <a:picLocks noChangeAspect="1" noChangeArrowheads="1"/>
                    </pic:cNvPicPr>
                  </pic:nvPicPr>
                  <pic:blipFill>
                    <a:blip r:embed="rId29" cstate="print"/>
                    <a:srcRect/>
                    <a:stretch>
                      <a:fillRect/>
                    </a:stretch>
                  </pic:blipFill>
                  <pic:spPr bwMode="auto">
                    <a:xfrm>
                      <a:off x="0" y="0"/>
                      <a:ext cx="1012508" cy="324002"/>
                    </a:xfrm>
                    <a:prstGeom prst="rect">
                      <a:avLst/>
                    </a:prstGeom>
                    <a:noFill/>
                    <a:ln w="9525">
                      <a:noFill/>
                      <a:miter lim="800000"/>
                      <a:headEnd/>
                      <a:tailEnd/>
                    </a:ln>
                  </pic:spPr>
                </pic:pic>
              </a:graphicData>
            </a:graphic>
          </wp:inline>
        </w:drawing>
      </w:r>
    </w:p>
    <w:p w14:paraId="5C9AB838" w14:textId="77777777" w:rsidR="00A01BA2" w:rsidRDefault="00A01BA2" w:rsidP="00CD0231">
      <w:pPr>
        <w:pStyle w:val="Akapitzlist"/>
        <w:numPr>
          <w:ilvl w:val="0"/>
          <w:numId w:val="22"/>
        </w:numPr>
        <w:tabs>
          <w:tab w:val="left" w:pos="284"/>
        </w:tabs>
        <w:spacing w:after="160" w:line="259" w:lineRule="auto"/>
        <w:ind w:left="0" w:firstLine="0"/>
        <w:jc w:val="left"/>
      </w:pPr>
      <w:r w:rsidRPr="001B31B6">
        <w:t>Numer naboru / konkursu</w:t>
      </w:r>
    </w:p>
    <w:p w14:paraId="369A1463" w14:textId="77777777" w:rsidR="000B34CA" w:rsidRPr="001B31B6" w:rsidRDefault="000B34CA" w:rsidP="00CD0231">
      <w:pPr>
        <w:pStyle w:val="Akapitzlist"/>
        <w:tabs>
          <w:tab w:val="left" w:pos="284"/>
        </w:tabs>
        <w:spacing w:after="160" w:line="259" w:lineRule="auto"/>
        <w:ind w:left="0"/>
        <w:jc w:val="left"/>
      </w:pPr>
      <w:r>
        <w:rPr>
          <w:noProof/>
          <w:lang w:eastAsia="pl-PL"/>
        </w:rPr>
        <w:drawing>
          <wp:inline distT="0" distB="0" distL="0" distR="0" wp14:anchorId="7AE296C3" wp14:editId="330AE272">
            <wp:extent cx="5095875" cy="533400"/>
            <wp:effectExtent l="19050" t="0" r="9525" b="0"/>
            <wp:docPr id="21" name="Obraz 8" descr="Numer naboru / konkur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8" descr="Numer naboru / konkursu"/>
                    <pic:cNvPicPr>
                      <a:picLocks noChangeAspect="1" noChangeArrowheads="1"/>
                    </pic:cNvPicPr>
                  </pic:nvPicPr>
                  <pic:blipFill>
                    <a:blip r:embed="rId30" cstate="print"/>
                    <a:srcRect/>
                    <a:stretch>
                      <a:fillRect/>
                    </a:stretch>
                  </pic:blipFill>
                  <pic:spPr bwMode="auto">
                    <a:xfrm>
                      <a:off x="0" y="0"/>
                      <a:ext cx="5095875" cy="533400"/>
                    </a:xfrm>
                    <a:prstGeom prst="rect">
                      <a:avLst/>
                    </a:prstGeom>
                    <a:noFill/>
                    <a:ln w="9525">
                      <a:noFill/>
                      <a:miter lim="800000"/>
                      <a:headEnd/>
                      <a:tailEnd/>
                    </a:ln>
                  </pic:spPr>
                </pic:pic>
              </a:graphicData>
            </a:graphic>
          </wp:inline>
        </w:drawing>
      </w:r>
    </w:p>
    <w:p w14:paraId="500CDDD9" w14:textId="77777777" w:rsidR="00A01BA2" w:rsidRDefault="00A01BA2" w:rsidP="00CD0231">
      <w:pPr>
        <w:pStyle w:val="Akapitzlist"/>
        <w:numPr>
          <w:ilvl w:val="0"/>
          <w:numId w:val="22"/>
        </w:numPr>
        <w:tabs>
          <w:tab w:val="left" w:pos="284"/>
        </w:tabs>
        <w:spacing w:after="160" w:line="259" w:lineRule="auto"/>
        <w:ind w:left="0" w:firstLine="0"/>
        <w:jc w:val="left"/>
      </w:pPr>
      <w:bookmarkStart w:id="11" w:name="_Hlk72914720"/>
      <w:r w:rsidRPr="001B31B6">
        <w:t>Numer identyfikacyjny wniosku</w:t>
      </w:r>
    </w:p>
    <w:bookmarkEnd w:id="11"/>
    <w:p w14:paraId="18A7BD67" w14:textId="77777777" w:rsidR="000B34CA" w:rsidRPr="001B31B6" w:rsidRDefault="000B34CA" w:rsidP="00CD0231">
      <w:pPr>
        <w:pStyle w:val="Akapitzlist"/>
        <w:tabs>
          <w:tab w:val="left" w:pos="284"/>
        </w:tabs>
        <w:spacing w:after="160" w:line="259" w:lineRule="auto"/>
        <w:ind w:left="0"/>
        <w:jc w:val="left"/>
      </w:pPr>
      <w:r>
        <w:rPr>
          <w:noProof/>
          <w:lang w:eastAsia="pl-PL"/>
        </w:rPr>
        <w:drawing>
          <wp:inline distT="0" distB="0" distL="0" distR="0" wp14:anchorId="6AA987F3" wp14:editId="527DC34D">
            <wp:extent cx="5095875" cy="514350"/>
            <wp:effectExtent l="19050" t="0" r="9525" b="0"/>
            <wp:docPr id="22" name="Obraz 9" descr="Numer identyfikacyjny wnio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9" descr="Numer identyfikacyjny wniosku"/>
                    <pic:cNvPicPr>
                      <a:picLocks noChangeAspect="1" noChangeArrowheads="1"/>
                    </pic:cNvPicPr>
                  </pic:nvPicPr>
                  <pic:blipFill>
                    <a:blip r:embed="rId31" cstate="print"/>
                    <a:srcRect/>
                    <a:stretch>
                      <a:fillRect/>
                    </a:stretch>
                  </pic:blipFill>
                  <pic:spPr bwMode="auto">
                    <a:xfrm>
                      <a:off x="0" y="0"/>
                      <a:ext cx="5095875" cy="514350"/>
                    </a:xfrm>
                    <a:prstGeom prst="rect">
                      <a:avLst/>
                    </a:prstGeom>
                    <a:noFill/>
                    <a:ln w="9525">
                      <a:noFill/>
                      <a:miter lim="800000"/>
                      <a:headEnd/>
                      <a:tailEnd/>
                    </a:ln>
                  </pic:spPr>
                </pic:pic>
              </a:graphicData>
            </a:graphic>
          </wp:inline>
        </w:drawing>
      </w:r>
    </w:p>
    <w:p w14:paraId="7619DDA6" w14:textId="77777777" w:rsidR="00A01BA2" w:rsidRDefault="00A01BA2" w:rsidP="00CD0231">
      <w:pPr>
        <w:pStyle w:val="Akapitzlist"/>
        <w:numPr>
          <w:ilvl w:val="0"/>
          <w:numId w:val="22"/>
        </w:numPr>
        <w:tabs>
          <w:tab w:val="left" w:pos="284"/>
        </w:tabs>
        <w:spacing w:after="160" w:line="259" w:lineRule="auto"/>
        <w:ind w:left="0" w:firstLine="0"/>
        <w:jc w:val="left"/>
      </w:pPr>
      <w:r w:rsidRPr="001B31B6">
        <w:t>Pola tekstowe zablokowane do edycji</w:t>
      </w:r>
    </w:p>
    <w:p w14:paraId="59592336" w14:textId="77777777" w:rsidR="000434EC" w:rsidRPr="001B31B6" w:rsidRDefault="000434EC" w:rsidP="00CD0231">
      <w:pPr>
        <w:pStyle w:val="Akapitzlist"/>
        <w:tabs>
          <w:tab w:val="left" w:pos="284"/>
        </w:tabs>
        <w:spacing w:after="160" w:line="259" w:lineRule="auto"/>
        <w:ind w:left="0"/>
        <w:jc w:val="left"/>
      </w:pPr>
      <w:r>
        <w:rPr>
          <w:noProof/>
          <w:lang w:eastAsia="pl-PL"/>
        </w:rPr>
        <w:drawing>
          <wp:inline distT="0" distB="0" distL="0" distR="0" wp14:anchorId="715B6F73" wp14:editId="64D4906C">
            <wp:extent cx="5038725" cy="514350"/>
            <wp:effectExtent l="19050" t="0" r="9525" b="0"/>
            <wp:docPr id="38" name="Obraz 13" descr="Powiązanie ze strategi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az 13" descr="Powiązanie ze strategiami"/>
                    <pic:cNvPicPr>
                      <a:picLocks noChangeAspect="1" noChangeArrowheads="1"/>
                    </pic:cNvPicPr>
                  </pic:nvPicPr>
                  <pic:blipFill>
                    <a:blip r:embed="rId32" cstate="print"/>
                    <a:srcRect/>
                    <a:stretch>
                      <a:fillRect/>
                    </a:stretch>
                  </pic:blipFill>
                  <pic:spPr bwMode="auto">
                    <a:xfrm>
                      <a:off x="0" y="0"/>
                      <a:ext cx="5038725" cy="514350"/>
                    </a:xfrm>
                    <a:prstGeom prst="rect">
                      <a:avLst/>
                    </a:prstGeom>
                    <a:noFill/>
                    <a:ln w="9525">
                      <a:noFill/>
                      <a:miter lim="800000"/>
                      <a:headEnd/>
                      <a:tailEnd/>
                    </a:ln>
                  </pic:spPr>
                </pic:pic>
              </a:graphicData>
            </a:graphic>
          </wp:inline>
        </w:drawing>
      </w:r>
    </w:p>
    <w:p w14:paraId="4BA8BCD6" w14:textId="77777777" w:rsidR="00A01BA2" w:rsidRDefault="00A01BA2" w:rsidP="00CD0231">
      <w:pPr>
        <w:pStyle w:val="Akapitzlist"/>
        <w:numPr>
          <w:ilvl w:val="0"/>
          <w:numId w:val="22"/>
        </w:numPr>
        <w:tabs>
          <w:tab w:val="left" w:pos="284"/>
        </w:tabs>
        <w:spacing w:after="160" w:line="259" w:lineRule="auto"/>
        <w:ind w:left="0" w:firstLine="0"/>
        <w:jc w:val="left"/>
      </w:pPr>
      <w:r w:rsidRPr="001B31B6">
        <w:t xml:space="preserve">Pola tekstowe umożliwiające wprowadzenie krótkiej treści z opcją licznika znaków w przypadku walidacji ograniczającej ilość znaków </w:t>
      </w:r>
    </w:p>
    <w:p w14:paraId="23613F00" w14:textId="1EEE0599" w:rsidR="00067625" w:rsidRPr="001B31B6" w:rsidRDefault="00067625" w:rsidP="00CD0231">
      <w:pPr>
        <w:pStyle w:val="Akapitzlist"/>
        <w:tabs>
          <w:tab w:val="left" w:pos="284"/>
        </w:tabs>
        <w:spacing w:after="160" w:line="259" w:lineRule="auto"/>
        <w:ind w:left="0"/>
        <w:jc w:val="left"/>
      </w:pPr>
      <w:r>
        <w:rPr>
          <w:noProof/>
          <w:lang w:eastAsia="pl-PL"/>
        </w:rPr>
        <w:drawing>
          <wp:inline distT="0" distB="0" distL="0" distR="0" wp14:anchorId="42EF78E7" wp14:editId="065E9200">
            <wp:extent cx="847725" cy="171450"/>
            <wp:effectExtent l="19050" t="0" r="9525" b="0"/>
            <wp:docPr id="24" name="Obraz 10" descr="Walidacja - wskazuje ile znaków pozostał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10" descr="Walidacja - wskazuje ile znaków pozostało"/>
                    <pic:cNvPicPr>
                      <a:picLocks noChangeAspect="1" noChangeArrowheads="1"/>
                    </pic:cNvPicPr>
                  </pic:nvPicPr>
                  <pic:blipFill>
                    <a:blip r:embed="rId33" cstate="print"/>
                    <a:srcRect/>
                    <a:stretch>
                      <a:fillRect/>
                    </a:stretch>
                  </pic:blipFill>
                  <pic:spPr bwMode="auto">
                    <a:xfrm>
                      <a:off x="0" y="0"/>
                      <a:ext cx="847725" cy="171450"/>
                    </a:xfrm>
                    <a:prstGeom prst="rect">
                      <a:avLst/>
                    </a:prstGeom>
                    <a:noFill/>
                    <a:ln w="9525">
                      <a:noFill/>
                      <a:miter lim="800000"/>
                      <a:headEnd/>
                      <a:tailEnd/>
                    </a:ln>
                  </pic:spPr>
                </pic:pic>
              </a:graphicData>
            </a:graphic>
          </wp:inline>
        </w:drawing>
      </w:r>
      <w:r w:rsidR="00057292">
        <w:t xml:space="preserve">– </w:t>
      </w:r>
      <w:r>
        <w:t xml:space="preserve">np. </w:t>
      </w:r>
      <w:r w:rsidR="000D0C9D">
        <w:t>w tym przypadku</w:t>
      </w:r>
      <w:r>
        <w:t xml:space="preserve"> pozostało do wprowadzenia 2000 możliwych znaków</w:t>
      </w:r>
    </w:p>
    <w:p w14:paraId="64BAB3FF" w14:textId="77777777" w:rsidR="00A01BA2" w:rsidRPr="001B31B6" w:rsidRDefault="00A01BA2" w:rsidP="00CD0231">
      <w:pPr>
        <w:pStyle w:val="Akapitzlist"/>
        <w:numPr>
          <w:ilvl w:val="0"/>
          <w:numId w:val="22"/>
        </w:numPr>
        <w:tabs>
          <w:tab w:val="left" w:pos="284"/>
        </w:tabs>
        <w:spacing w:after="160" w:line="259" w:lineRule="auto"/>
        <w:ind w:left="0" w:firstLine="0"/>
        <w:jc w:val="left"/>
      </w:pPr>
      <w:r w:rsidRPr="001B31B6">
        <w:t>Pola tekstowe umożliwiające wprowadzenie treści wielowersowej z opcją licznika znaków w przypadku walidacji ograniczającej ilość znaków</w:t>
      </w:r>
    </w:p>
    <w:p w14:paraId="69982509" w14:textId="77777777" w:rsidR="00A01BA2" w:rsidRDefault="00A01BA2" w:rsidP="00CD0231">
      <w:pPr>
        <w:pStyle w:val="Akapitzlist"/>
        <w:numPr>
          <w:ilvl w:val="0"/>
          <w:numId w:val="22"/>
        </w:numPr>
        <w:tabs>
          <w:tab w:val="left" w:pos="284"/>
        </w:tabs>
        <w:spacing w:after="160" w:line="259" w:lineRule="auto"/>
        <w:ind w:left="0" w:firstLine="0"/>
        <w:jc w:val="left"/>
      </w:pPr>
      <w:r w:rsidRPr="001B31B6">
        <w:t xml:space="preserve">Pola typu lista z </w:t>
      </w:r>
      <w:proofErr w:type="spellStart"/>
      <w:r w:rsidRPr="001B31B6">
        <w:t>autouzupełnieniem</w:t>
      </w:r>
      <w:proofErr w:type="spellEnd"/>
      <w:r w:rsidRPr="001B31B6">
        <w:t xml:space="preserve"> na podstawie słownika i pierwszych liter wprowadzanej treści</w:t>
      </w:r>
    </w:p>
    <w:p w14:paraId="0CD1BD96" w14:textId="77777777" w:rsidR="000434EC" w:rsidRDefault="000434EC" w:rsidP="00CD0231">
      <w:pPr>
        <w:pStyle w:val="Akapitzlist"/>
        <w:numPr>
          <w:ilvl w:val="0"/>
          <w:numId w:val="22"/>
        </w:numPr>
        <w:tabs>
          <w:tab w:val="left" w:pos="284"/>
        </w:tabs>
        <w:spacing w:after="160" w:line="259" w:lineRule="auto"/>
        <w:ind w:left="0" w:firstLine="0"/>
        <w:jc w:val="left"/>
      </w:pPr>
      <w:r>
        <w:t>Pola obowiązkowe oznaczone czerwoną gwiazdką</w:t>
      </w:r>
    </w:p>
    <w:p w14:paraId="6562EBDF" w14:textId="77777777" w:rsidR="000434EC" w:rsidRPr="001B31B6" w:rsidRDefault="00235D15" w:rsidP="00CD0231">
      <w:pPr>
        <w:pStyle w:val="Akapitzlist"/>
        <w:tabs>
          <w:tab w:val="left" w:pos="284"/>
        </w:tabs>
        <w:spacing w:after="160" w:line="259" w:lineRule="auto"/>
        <w:ind w:left="0"/>
        <w:jc w:val="left"/>
      </w:pPr>
      <w:r>
        <w:rPr>
          <w:noProof/>
          <w:lang w:eastAsia="pl-PL"/>
        </w:rPr>
        <w:drawing>
          <wp:inline distT="0" distB="0" distL="0" distR="0" wp14:anchorId="669B8F12" wp14:editId="23F498F4">
            <wp:extent cx="5038725" cy="504825"/>
            <wp:effectExtent l="19050" t="0" r="9525" b="0"/>
            <wp:docPr id="39" name="Obraz 14" descr="Typ obszaru realiz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14" descr="Typ obszaru realizacji"/>
                    <pic:cNvPicPr>
                      <a:picLocks noChangeAspect="1" noChangeArrowheads="1"/>
                    </pic:cNvPicPr>
                  </pic:nvPicPr>
                  <pic:blipFill>
                    <a:blip r:embed="rId34" cstate="print"/>
                    <a:srcRect/>
                    <a:stretch>
                      <a:fillRect/>
                    </a:stretch>
                  </pic:blipFill>
                  <pic:spPr bwMode="auto">
                    <a:xfrm>
                      <a:off x="0" y="0"/>
                      <a:ext cx="5038725" cy="504825"/>
                    </a:xfrm>
                    <a:prstGeom prst="rect">
                      <a:avLst/>
                    </a:prstGeom>
                    <a:noFill/>
                    <a:ln w="9525">
                      <a:noFill/>
                      <a:miter lim="800000"/>
                      <a:headEnd/>
                      <a:tailEnd/>
                    </a:ln>
                  </pic:spPr>
                </pic:pic>
              </a:graphicData>
            </a:graphic>
          </wp:inline>
        </w:drawing>
      </w:r>
    </w:p>
    <w:p w14:paraId="1EFFB5B0" w14:textId="77777777" w:rsidR="00A01BA2" w:rsidRPr="001B31B6" w:rsidRDefault="00A01BA2" w:rsidP="00CD0231">
      <w:pPr>
        <w:pStyle w:val="Akapitzlist"/>
        <w:numPr>
          <w:ilvl w:val="0"/>
          <w:numId w:val="22"/>
        </w:numPr>
        <w:tabs>
          <w:tab w:val="left" w:pos="284"/>
        </w:tabs>
        <w:spacing w:after="160" w:line="259" w:lineRule="auto"/>
        <w:ind w:left="0" w:firstLine="0"/>
        <w:jc w:val="left"/>
      </w:pPr>
      <w:r w:rsidRPr="001B31B6">
        <w:t xml:space="preserve">Proste tabele z określoną liczbą kolumn i dynamicznie dodawanymi wierszami. Tabela może zawierać wszystkie </w:t>
      </w:r>
      <w:r w:rsidR="00057292">
        <w:t>wyżej wskazane</w:t>
      </w:r>
      <w:r w:rsidRPr="001B31B6">
        <w:t xml:space="preserve"> rodzaje pól.</w:t>
      </w:r>
    </w:p>
    <w:p w14:paraId="52E9D516" w14:textId="740E277A" w:rsidR="00A01BA2" w:rsidRPr="001B31B6" w:rsidRDefault="00A01BA2" w:rsidP="00CD0231">
      <w:pPr>
        <w:pStyle w:val="Akapitzlist"/>
        <w:numPr>
          <w:ilvl w:val="0"/>
          <w:numId w:val="22"/>
        </w:numPr>
        <w:tabs>
          <w:tab w:val="left" w:pos="284"/>
        </w:tabs>
        <w:spacing w:after="160" w:line="259" w:lineRule="auto"/>
        <w:ind w:left="0" w:firstLine="0"/>
        <w:jc w:val="left"/>
      </w:pPr>
      <w:r w:rsidRPr="001B31B6">
        <w:t>Tabele o nieregularnej strukturze, np. połączone komórki, tabela w tabeli</w:t>
      </w:r>
      <w:r w:rsidR="000D0C9D">
        <w:t xml:space="preserve"> </w:t>
      </w:r>
      <w:r w:rsidRPr="001B31B6">
        <w:t xml:space="preserve">itp. z dynamicznie dodawanymi wierszami. Tabela może zawierać wszystkie </w:t>
      </w:r>
      <w:r w:rsidR="00057292">
        <w:t>wyżej wskazane</w:t>
      </w:r>
      <w:r w:rsidRPr="001B31B6">
        <w:t xml:space="preserve"> rodzaje pól.</w:t>
      </w:r>
    </w:p>
    <w:p w14:paraId="6FA09703" w14:textId="4A247507" w:rsidR="00A01BA2" w:rsidRPr="001B31B6" w:rsidRDefault="00A01BA2" w:rsidP="00CD0231">
      <w:pPr>
        <w:pStyle w:val="Akapitzlist"/>
        <w:numPr>
          <w:ilvl w:val="0"/>
          <w:numId w:val="22"/>
        </w:numPr>
        <w:tabs>
          <w:tab w:val="left" w:pos="284"/>
        </w:tabs>
        <w:spacing w:after="160" w:line="259" w:lineRule="auto"/>
        <w:ind w:left="0" w:firstLine="0"/>
        <w:jc w:val="left"/>
      </w:pPr>
      <w:r w:rsidRPr="001B31B6">
        <w:t>Tabele finansowe oraz wskaźnikowe, w których liczba kolumn i wierszy oraz zawartość jest generowana na podstawie harmonogramu zdefiniowanego przez beneficjenta</w:t>
      </w:r>
      <w:r w:rsidR="0020254E">
        <w:t>.</w:t>
      </w:r>
    </w:p>
    <w:p w14:paraId="7ECE4F1D" w14:textId="6DD0CF4D" w:rsidR="00A01BA2" w:rsidRDefault="00A01BA2" w:rsidP="00CD0231">
      <w:pPr>
        <w:pStyle w:val="Akapitzlist"/>
        <w:numPr>
          <w:ilvl w:val="0"/>
          <w:numId w:val="22"/>
        </w:numPr>
        <w:tabs>
          <w:tab w:val="left" w:pos="284"/>
        </w:tabs>
        <w:spacing w:after="160" w:line="259" w:lineRule="auto"/>
        <w:ind w:left="0" w:firstLine="0"/>
        <w:jc w:val="left"/>
      </w:pPr>
      <w:r w:rsidRPr="001B31B6">
        <w:t>Możliwość wykorzystania mechanizmów umożliwiających dynamiczne</w:t>
      </w:r>
      <w:r w:rsidR="001B078C">
        <w:t xml:space="preserve"> </w:t>
      </w:r>
      <w:r w:rsidRPr="006D24B7">
        <w:t xml:space="preserve">budowanie </w:t>
      </w:r>
      <w:r w:rsidRPr="001B31B6">
        <w:t>formularza w oparciu o</w:t>
      </w:r>
      <w:r w:rsidR="00057292">
        <w:t> </w:t>
      </w:r>
      <w:r w:rsidRPr="001B31B6">
        <w:t>dane wprowadzone w różnych miejscach wniosku</w:t>
      </w:r>
      <w:r w:rsidR="0020254E">
        <w:t>.</w:t>
      </w:r>
    </w:p>
    <w:p w14:paraId="4BBE03A5" w14:textId="77777777" w:rsidR="00235D15" w:rsidRPr="001B31B6" w:rsidRDefault="00235D15" w:rsidP="00235D15">
      <w:pPr>
        <w:spacing w:after="160" w:line="259" w:lineRule="auto"/>
        <w:jc w:val="left"/>
      </w:pPr>
      <w:r w:rsidRPr="000F20E3">
        <w:rPr>
          <w:b/>
          <w:color w:val="1F497D" w:themeColor="text2"/>
        </w:rPr>
        <w:t>UWAGA</w:t>
      </w:r>
      <w:r>
        <w:t>: Każdy wiersz w tabeli musi zostać zapisany, aby można było przejść do następnego kroku</w:t>
      </w:r>
      <w:r w:rsidR="00DE2BAE">
        <w:t xml:space="preserve"> (np. dodania kolejnej pozycji tabeli)</w:t>
      </w:r>
      <w:r>
        <w:t>.</w:t>
      </w:r>
    </w:p>
    <w:p w14:paraId="539EB160" w14:textId="77777777" w:rsidR="00A01BA2" w:rsidRDefault="00A01BA2" w:rsidP="00A01BA2">
      <w:pPr>
        <w:pStyle w:val="Akapitzlist"/>
        <w:ind w:left="1080"/>
      </w:pPr>
    </w:p>
    <w:p w14:paraId="0A0780F3" w14:textId="77777777" w:rsidR="00A01BA2" w:rsidRPr="006726A6" w:rsidRDefault="00A01BA2" w:rsidP="00A01BA2">
      <w:pPr>
        <w:spacing w:after="160" w:line="259" w:lineRule="auto"/>
        <w:jc w:val="left"/>
        <w:rPr>
          <w:u w:val="single"/>
        </w:rPr>
      </w:pPr>
      <w:r w:rsidRPr="006726A6">
        <w:rPr>
          <w:u w:val="single"/>
        </w:rPr>
        <w:t>Nawigacja w formularzu tworzenia wniosku o dofinansowanie wygląda następująco:</w:t>
      </w:r>
    </w:p>
    <w:p w14:paraId="5CEAB248" w14:textId="7EADBA79" w:rsidR="00A01BA2" w:rsidRPr="001B31B6" w:rsidRDefault="00A01BA2" w:rsidP="00CD0231">
      <w:pPr>
        <w:pStyle w:val="Akapitzlist"/>
        <w:numPr>
          <w:ilvl w:val="0"/>
          <w:numId w:val="21"/>
        </w:numPr>
        <w:tabs>
          <w:tab w:val="left" w:pos="284"/>
        </w:tabs>
        <w:spacing w:after="160" w:line="259" w:lineRule="auto"/>
        <w:ind w:left="0" w:firstLine="0"/>
        <w:jc w:val="left"/>
      </w:pPr>
      <w:r w:rsidRPr="001B31B6">
        <w:t>Pola formularza podzielone na sekcje umożliwiające szybkie przełączanie pomiędzy poszczególnymi częściami wniosku</w:t>
      </w:r>
      <w:r w:rsidR="0020254E">
        <w:t>.</w:t>
      </w:r>
      <w:r w:rsidRPr="001B31B6">
        <w:t xml:space="preserve"> </w:t>
      </w:r>
    </w:p>
    <w:p w14:paraId="32C6635A" w14:textId="69D7BDBF" w:rsidR="00A01BA2" w:rsidRPr="001B31B6" w:rsidRDefault="00A01BA2" w:rsidP="00CD0231">
      <w:pPr>
        <w:pStyle w:val="Akapitzlist"/>
        <w:numPr>
          <w:ilvl w:val="0"/>
          <w:numId w:val="21"/>
        </w:numPr>
        <w:tabs>
          <w:tab w:val="left" w:pos="284"/>
        </w:tabs>
        <w:spacing w:after="160" w:line="259" w:lineRule="auto"/>
        <w:ind w:left="0" w:firstLine="0"/>
        <w:jc w:val="left"/>
      </w:pPr>
      <w:r w:rsidRPr="001B31B6">
        <w:t>Możliwość przechodzenia do wskazanej sekcji poprzez kliknięcie na link opisujący daną sekcję</w:t>
      </w:r>
      <w:r w:rsidR="0020254E">
        <w:t>.</w:t>
      </w:r>
      <w:r w:rsidRPr="001B31B6">
        <w:t xml:space="preserve"> </w:t>
      </w:r>
    </w:p>
    <w:p w14:paraId="7FDE3C72" w14:textId="14974A17" w:rsidR="00A01BA2" w:rsidRPr="001B31B6" w:rsidRDefault="00A01BA2" w:rsidP="00CD0231">
      <w:pPr>
        <w:pStyle w:val="Akapitzlist"/>
        <w:numPr>
          <w:ilvl w:val="0"/>
          <w:numId w:val="21"/>
        </w:numPr>
        <w:tabs>
          <w:tab w:val="left" w:pos="284"/>
        </w:tabs>
        <w:spacing w:after="160" w:line="259" w:lineRule="auto"/>
        <w:ind w:left="0" w:firstLine="0"/>
        <w:jc w:val="left"/>
      </w:pPr>
      <w:r w:rsidRPr="001B31B6">
        <w:t>Możliwość przełączania pomiędzy sąsiadującymi sekcjami za pomocą przycisków typu „poprzedni”, „następny”</w:t>
      </w:r>
      <w:r w:rsidR="0020254E">
        <w:t>.</w:t>
      </w:r>
    </w:p>
    <w:p w14:paraId="0BC1EFEE" w14:textId="77777777" w:rsidR="00A01BA2" w:rsidRPr="001B31B6" w:rsidRDefault="00A01BA2" w:rsidP="00CD0231">
      <w:pPr>
        <w:pStyle w:val="Akapitzlist"/>
        <w:numPr>
          <w:ilvl w:val="0"/>
          <w:numId w:val="21"/>
        </w:numPr>
        <w:tabs>
          <w:tab w:val="left" w:pos="284"/>
        </w:tabs>
        <w:spacing w:after="160" w:line="259" w:lineRule="auto"/>
        <w:ind w:left="0" w:firstLine="0"/>
        <w:jc w:val="left"/>
      </w:pPr>
      <w:r w:rsidRPr="001B31B6">
        <w:t>Przejścia pomiędzy sekcjami zawsze powodują automatyczny zapis dotychczas wprowadzonych danych</w:t>
      </w:r>
      <w:r w:rsidR="0008522E">
        <w:t>.</w:t>
      </w:r>
    </w:p>
    <w:p w14:paraId="2A1E4385" w14:textId="77777777" w:rsidR="00A01BA2" w:rsidRDefault="00A01BA2" w:rsidP="00A01BA2">
      <w:pPr>
        <w:pStyle w:val="Akapitzlist"/>
        <w:ind w:left="1080"/>
        <w:rPr>
          <w:rFonts w:cs="Arial"/>
          <w:sz w:val="24"/>
          <w:szCs w:val="24"/>
        </w:rPr>
      </w:pPr>
    </w:p>
    <w:p w14:paraId="661118C9" w14:textId="77777777" w:rsidR="00CD0231" w:rsidRPr="00D910B9" w:rsidRDefault="00CD0231" w:rsidP="00A01BA2">
      <w:pPr>
        <w:pStyle w:val="Akapitzlist"/>
        <w:ind w:left="1080"/>
        <w:rPr>
          <w:rFonts w:cs="Arial"/>
          <w:sz w:val="24"/>
          <w:szCs w:val="24"/>
        </w:rPr>
      </w:pPr>
    </w:p>
    <w:p w14:paraId="38F0BE32" w14:textId="77777777" w:rsidR="00A01BA2" w:rsidRPr="00DE242A" w:rsidRDefault="00A01BA2" w:rsidP="00A01BA2">
      <w:pPr>
        <w:spacing w:after="160" w:line="259" w:lineRule="auto"/>
        <w:jc w:val="left"/>
        <w:rPr>
          <w:u w:val="single"/>
        </w:rPr>
      </w:pPr>
      <w:r w:rsidRPr="00DE242A">
        <w:rPr>
          <w:u w:val="single"/>
        </w:rPr>
        <w:t>Rodzaje walidacji możliwe do zaimplementowania w formularzu wniosku są następujące:</w:t>
      </w:r>
    </w:p>
    <w:p w14:paraId="06BD6294" w14:textId="77777777" w:rsidR="00A01BA2" w:rsidRPr="001B31B6" w:rsidRDefault="00A01BA2" w:rsidP="00CD0231">
      <w:pPr>
        <w:pStyle w:val="Akapitzlist"/>
        <w:numPr>
          <w:ilvl w:val="0"/>
          <w:numId w:val="23"/>
        </w:numPr>
        <w:tabs>
          <w:tab w:val="left" w:pos="284"/>
        </w:tabs>
        <w:spacing w:after="160" w:line="259" w:lineRule="auto"/>
        <w:ind w:left="0" w:firstLine="0"/>
        <w:jc w:val="left"/>
      </w:pPr>
      <w:r w:rsidRPr="001B31B6">
        <w:t>Prosta walidacja sprawdzająca poprawność wartości pojedynczego pola</w:t>
      </w:r>
    </w:p>
    <w:p w14:paraId="2A7B7626" w14:textId="77777777" w:rsidR="00A01BA2" w:rsidRPr="001B31B6" w:rsidRDefault="00A01BA2" w:rsidP="00CD0231">
      <w:pPr>
        <w:pStyle w:val="Akapitzlist"/>
        <w:numPr>
          <w:ilvl w:val="0"/>
          <w:numId w:val="23"/>
        </w:numPr>
        <w:tabs>
          <w:tab w:val="left" w:pos="284"/>
        </w:tabs>
        <w:spacing w:after="160" w:line="259" w:lineRule="auto"/>
        <w:ind w:left="0" w:firstLine="0"/>
        <w:jc w:val="left"/>
      </w:pPr>
      <w:r w:rsidRPr="001B31B6">
        <w:t>Sprawdzanie poprawności w odniesieniu do:</w:t>
      </w:r>
    </w:p>
    <w:p w14:paraId="5D7053FD" w14:textId="77777777" w:rsidR="00A01BA2" w:rsidRPr="001B31B6" w:rsidRDefault="00A01BA2" w:rsidP="00057292">
      <w:pPr>
        <w:pStyle w:val="Akapitzlist"/>
        <w:numPr>
          <w:ilvl w:val="3"/>
          <w:numId w:val="20"/>
        </w:numPr>
        <w:tabs>
          <w:tab w:val="left" w:pos="284"/>
        </w:tabs>
        <w:spacing w:after="160" w:line="259" w:lineRule="auto"/>
        <w:ind w:left="426" w:firstLine="0"/>
        <w:jc w:val="left"/>
      </w:pPr>
      <w:r w:rsidRPr="001B31B6">
        <w:t>faktu wymagalności</w:t>
      </w:r>
    </w:p>
    <w:p w14:paraId="3952F5FD" w14:textId="77777777" w:rsidR="00A01BA2" w:rsidRPr="001B31B6" w:rsidRDefault="00A01BA2" w:rsidP="00057292">
      <w:pPr>
        <w:pStyle w:val="Akapitzlist"/>
        <w:numPr>
          <w:ilvl w:val="3"/>
          <w:numId w:val="20"/>
        </w:numPr>
        <w:tabs>
          <w:tab w:val="left" w:pos="284"/>
        </w:tabs>
        <w:spacing w:after="160" w:line="259" w:lineRule="auto"/>
        <w:ind w:left="426" w:firstLine="0"/>
        <w:jc w:val="left"/>
      </w:pPr>
      <w:r w:rsidRPr="001B31B6">
        <w:t>typu wprowadzonej wartości</w:t>
      </w:r>
    </w:p>
    <w:p w14:paraId="3EB3C606" w14:textId="77777777" w:rsidR="00A01BA2" w:rsidRPr="001B31B6" w:rsidRDefault="00A01BA2" w:rsidP="00057292">
      <w:pPr>
        <w:pStyle w:val="Akapitzlist"/>
        <w:numPr>
          <w:ilvl w:val="3"/>
          <w:numId w:val="20"/>
        </w:numPr>
        <w:tabs>
          <w:tab w:val="left" w:pos="284"/>
        </w:tabs>
        <w:spacing w:after="160" w:line="259" w:lineRule="auto"/>
        <w:ind w:left="426" w:firstLine="0"/>
        <w:jc w:val="left"/>
      </w:pPr>
      <w:r w:rsidRPr="001B31B6">
        <w:t>ilości znaków</w:t>
      </w:r>
    </w:p>
    <w:p w14:paraId="11C0A93A" w14:textId="77777777" w:rsidR="00A01BA2" w:rsidRPr="001B31B6" w:rsidRDefault="00A01BA2" w:rsidP="00057292">
      <w:pPr>
        <w:pStyle w:val="Akapitzlist"/>
        <w:numPr>
          <w:ilvl w:val="3"/>
          <w:numId w:val="20"/>
        </w:numPr>
        <w:tabs>
          <w:tab w:val="left" w:pos="284"/>
        </w:tabs>
        <w:spacing w:after="160" w:line="259" w:lineRule="auto"/>
        <w:ind w:left="426" w:firstLine="0"/>
        <w:jc w:val="left"/>
      </w:pPr>
      <w:r w:rsidRPr="001B31B6">
        <w:t>rodzaju wprowadzonych znaków</w:t>
      </w:r>
    </w:p>
    <w:p w14:paraId="2728CFC4" w14:textId="77777777" w:rsidR="00A01BA2" w:rsidRPr="001B31B6" w:rsidRDefault="00A01BA2" w:rsidP="00057292">
      <w:pPr>
        <w:pStyle w:val="Akapitzlist"/>
        <w:numPr>
          <w:ilvl w:val="3"/>
          <w:numId w:val="20"/>
        </w:numPr>
        <w:tabs>
          <w:tab w:val="left" w:pos="284"/>
        </w:tabs>
        <w:spacing w:after="160" w:line="259" w:lineRule="auto"/>
        <w:ind w:left="426" w:firstLine="0"/>
        <w:jc w:val="left"/>
      </w:pPr>
      <w:r w:rsidRPr="001B31B6">
        <w:t>zakresu liczbowego</w:t>
      </w:r>
    </w:p>
    <w:p w14:paraId="63B766CC" w14:textId="77777777" w:rsidR="00A01BA2" w:rsidRPr="001B31B6" w:rsidRDefault="00A01BA2" w:rsidP="00057292">
      <w:pPr>
        <w:pStyle w:val="Akapitzlist"/>
        <w:numPr>
          <w:ilvl w:val="3"/>
          <w:numId w:val="20"/>
        </w:numPr>
        <w:tabs>
          <w:tab w:val="left" w:pos="284"/>
        </w:tabs>
        <w:spacing w:after="160" w:line="259" w:lineRule="auto"/>
        <w:ind w:left="426" w:firstLine="0"/>
        <w:jc w:val="left"/>
      </w:pPr>
      <w:r w:rsidRPr="001B31B6">
        <w:t>zakresu czasowego</w:t>
      </w:r>
    </w:p>
    <w:p w14:paraId="0DEF7CB9" w14:textId="0B0217F2" w:rsidR="00A01BA2" w:rsidRPr="001B31B6" w:rsidRDefault="00A01BA2" w:rsidP="00CD0231">
      <w:pPr>
        <w:pStyle w:val="Akapitzlist"/>
        <w:numPr>
          <w:ilvl w:val="0"/>
          <w:numId w:val="24"/>
        </w:numPr>
        <w:tabs>
          <w:tab w:val="left" w:pos="284"/>
        </w:tabs>
        <w:spacing w:after="160" w:line="259" w:lineRule="auto"/>
        <w:ind w:left="0" w:firstLine="0"/>
        <w:jc w:val="left"/>
      </w:pPr>
      <w:r w:rsidRPr="001B31B6">
        <w:t>Reguły sprawdzające poprawność danych poprzez porównywanie grupy pól, np. sprawdzenie czy zdefiniowano partnera w projekcie, w którym wskazano partnerstwo w ramach projektu</w:t>
      </w:r>
      <w:r w:rsidR="0020254E">
        <w:t>.</w:t>
      </w:r>
    </w:p>
    <w:p w14:paraId="37908C2A" w14:textId="6A5D4C3E" w:rsidR="00A01BA2" w:rsidRPr="006726A6" w:rsidRDefault="00A01BA2" w:rsidP="00CD0231">
      <w:pPr>
        <w:pStyle w:val="Akapitzlist"/>
        <w:numPr>
          <w:ilvl w:val="0"/>
          <w:numId w:val="24"/>
        </w:numPr>
        <w:tabs>
          <w:tab w:val="left" w:pos="284"/>
        </w:tabs>
        <w:spacing w:after="160" w:line="259" w:lineRule="auto"/>
        <w:ind w:left="0" w:firstLine="0"/>
        <w:jc w:val="left"/>
      </w:pPr>
      <w:r w:rsidRPr="001B31B6">
        <w:t>Reguły sprawdzające poprawność danych poprzez porównywanie wartości pól lub komórek występujących w</w:t>
      </w:r>
      <w:r w:rsidR="00057292">
        <w:t> </w:t>
      </w:r>
      <w:r w:rsidRPr="001B31B6">
        <w:t>tabelach zgodnie z określonymi algorytmami wyliczeniowymi, np. porównanie sumy kosztów</w:t>
      </w:r>
      <w:r w:rsidRPr="006726A6">
        <w:t xml:space="preserve"> poszczególnych zadań do sumy kwot w podziale na źródła finansowania</w:t>
      </w:r>
      <w:r w:rsidR="0020254E">
        <w:t>.</w:t>
      </w:r>
    </w:p>
    <w:p w14:paraId="3F5E019F" w14:textId="77777777" w:rsidR="00A01BA2" w:rsidRPr="006726A6" w:rsidRDefault="00A01BA2" w:rsidP="00CD0231">
      <w:pPr>
        <w:pStyle w:val="Akapitzlist"/>
        <w:numPr>
          <w:ilvl w:val="0"/>
          <w:numId w:val="24"/>
        </w:numPr>
        <w:tabs>
          <w:tab w:val="left" w:pos="284"/>
        </w:tabs>
        <w:spacing w:after="160" w:line="259" w:lineRule="auto"/>
        <w:ind w:left="0" w:firstLine="0"/>
        <w:jc w:val="left"/>
      </w:pPr>
      <w:r w:rsidRPr="006726A6">
        <w:t>Wyodrębnienie graficzne obszaru niepoprawnej walidacji na poziomie:</w:t>
      </w:r>
    </w:p>
    <w:p w14:paraId="14710CDA" w14:textId="77777777" w:rsidR="00A01BA2" w:rsidRPr="006726A6" w:rsidRDefault="00A01BA2" w:rsidP="00057292">
      <w:pPr>
        <w:pStyle w:val="Akapitzlist"/>
        <w:tabs>
          <w:tab w:val="left" w:pos="284"/>
        </w:tabs>
        <w:spacing w:after="160" w:line="259" w:lineRule="auto"/>
        <w:ind w:left="426"/>
        <w:jc w:val="left"/>
      </w:pPr>
      <w:r>
        <w:t xml:space="preserve">- </w:t>
      </w:r>
      <w:r w:rsidRPr="006726A6">
        <w:t>pojedynczego pola</w:t>
      </w:r>
    </w:p>
    <w:p w14:paraId="5006C3BD" w14:textId="77777777" w:rsidR="00A01BA2" w:rsidRPr="006726A6" w:rsidRDefault="00A01BA2" w:rsidP="00057292">
      <w:pPr>
        <w:pStyle w:val="Akapitzlist"/>
        <w:tabs>
          <w:tab w:val="left" w:pos="284"/>
        </w:tabs>
        <w:spacing w:after="160" w:line="259" w:lineRule="auto"/>
        <w:ind w:left="426"/>
        <w:jc w:val="left"/>
      </w:pPr>
      <w:r>
        <w:t xml:space="preserve">- </w:t>
      </w:r>
      <w:r w:rsidRPr="006726A6">
        <w:t>grupy pól</w:t>
      </w:r>
    </w:p>
    <w:p w14:paraId="2E8FFA82" w14:textId="77777777" w:rsidR="00A01BA2" w:rsidRPr="006726A6" w:rsidRDefault="00A01BA2" w:rsidP="00057292">
      <w:pPr>
        <w:pStyle w:val="Akapitzlist"/>
        <w:tabs>
          <w:tab w:val="left" w:pos="284"/>
        </w:tabs>
        <w:spacing w:after="160" w:line="259" w:lineRule="auto"/>
        <w:ind w:left="426"/>
        <w:jc w:val="left"/>
      </w:pPr>
      <w:r>
        <w:t xml:space="preserve">- </w:t>
      </w:r>
      <w:r w:rsidRPr="006726A6">
        <w:t>tabeli</w:t>
      </w:r>
    </w:p>
    <w:p w14:paraId="648A26B0" w14:textId="1842E29C" w:rsidR="00A01BA2" w:rsidRPr="006726A6" w:rsidRDefault="00A01BA2" w:rsidP="00CD0231">
      <w:pPr>
        <w:pStyle w:val="Akapitzlist"/>
        <w:numPr>
          <w:ilvl w:val="0"/>
          <w:numId w:val="25"/>
        </w:numPr>
        <w:tabs>
          <w:tab w:val="left" w:pos="284"/>
        </w:tabs>
        <w:spacing w:after="160" w:line="259" w:lineRule="auto"/>
        <w:ind w:left="0" w:firstLine="0"/>
        <w:jc w:val="left"/>
      </w:pPr>
      <w:r w:rsidRPr="006726A6">
        <w:t>Wyświetlanie komunikatów o błędnych walidacjach wraz z linkami prowadzącymi bezpośrednio do niepoprawnie wypełnionego pola lub obszaru</w:t>
      </w:r>
      <w:r w:rsidR="0020254E">
        <w:t>.</w:t>
      </w:r>
    </w:p>
    <w:p w14:paraId="22FB297F" w14:textId="77777777" w:rsidR="00A01BA2" w:rsidRDefault="00A01BA2" w:rsidP="00A01BA2">
      <w:pPr>
        <w:pStyle w:val="Akapitzlist"/>
        <w:ind w:left="1080"/>
      </w:pPr>
    </w:p>
    <w:p w14:paraId="1873B4C5" w14:textId="77777777" w:rsidR="00CD0231" w:rsidRPr="006726A6" w:rsidRDefault="00CD0231" w:rsidP="00A01BA2">
      <w:pPr>
        <w:pStyle w:val="Akapitzlist"/>
        <w:ind w:left="1080"/>
      </w:pPr>
    </w:p>
    <w:p w14:paraId="29EAB5EC" w14:textId="77777777" w:rsidR="00A01BA2" w:rsidRPr="00DE242A" w:rsidRDefault="00A01BA2" w:rsidP="00CD0231">
      <w:pPr>
        <w:tabs>
          <w:tab w:val="left" w:pos="284"/>
        </w:tabs>
        <w:spacing w:after="160" w:line="259" w:lineRule="auto"/>
        <w:jc w:val="left"/>
        <w:rPr>
          <w:u w:val="single"/>
        </w:rPr>
      </w:pPr>
      <w:r w:rsidRPr="00DE242A">
        <w:rPr>
          <w:u w:val="single"/>
        </w:rPr>
        <w:t>Rodzaje reguł wyliczeniowych możliwych do zaimplementowania w wybranych polach lub komórkach formularza wniosku:</w:t>
      </w:r>
    </w:p>
    <w:p w14:paraId="2C51D5BC" w14:textId="77777777" w:rsidR="00471FFC" w:rsidRDefault="00A01BA2" w:rsidP="00CD0231">
      <w:pPr>
        <w:pStyle w:val="Akapitzlist"/>
        <w:numPr>
          <w:ilvl w:val="0"/>
          <w:numId w:val="25"/>
        </w:numPr>
        <w:tabs>
          <w:tab w:val="left" w:pos="284"/>
        </w:tabs>
        <w:spacing w:after="160" w:line="259" w:lineRule="auto"/>
        <w:ind w:left="0" w:firstLine="0"/>
        <w:jc w:val="left"/>
      </w:pPr>
      <w:r w:rsidRPr="006726A6">
        <w:t xml:space="preserve">Wyliczanie sumy określonych pól lub komórek </w:t>
      </w:r>
    </w:p>
    <w:p w14:paraId="5A814D36" w14:textId="77777777" w:rsidR="00A01BA2" w:rsidRPr="006726A6" w:rsidRDefault="00A01BA2" w:rsidP="00CD0231">
      <w:pPr>
        <w:pStyle w:val="Akapitzlist"/>
        <w:numPr>
          <w:ilvl w:val="0"/>
          <w:numId w:val="25"/>
        </w:numPr>
        <w:tabs>
          <w:tab w:val="left" w:pos="284"/>
        </w:tabs>
        <w:spacing w:after="160" w:line="259" w:lineRule="auto"/>
        <w:ind w:left="0" w:firstLine="0"/>
        <w:jc w:val="left"/>
      </w:pPr>
      <w:r w:rsidRPr="006726A6">
        <w:t>Proste operacje arytmetyczne w ramach tej samej grupy pól lub pojedynczej tabeli</w:t>
      </w:r>
    </w:p>
    <w:p w14:paraId="2D7BE823" w14:textId="77777777" w:rsidR="00A01BA2" w:rsidRPr="006726A6" w:rsidRDefault="00A01BA2" w:rsidP="00CD0231">
      <w:pPr>
        <w:pStyle w:val="Akapitzlist"/>
        <w:numPr>
          <w:ilvl w:val="0"/>
          <w:numId w:val="25"/>
        </w:numPr>
        <w:tabs>
          <w:tab w:val="left" w:pos="284"/>
        </w:tabs>
        <w:spacing w:after="160" w:line="259" w:lineRule="auto"/>
        <w:ind w:left="0" w:firstLine="0"/>
        <w:jc w:val="left"/>
      </w:pPr>
      <w:r w:rsidRPr="006726A6">
        <w:t>Złożone operacje arytmetyczne pobierające dane z różnych pól i tabel występujących w formularzu wniosku</w:t>
      </w:r>
    </w:p>
    <w:p w14:paraId="05854030" w14:textId="77777777" w:rsidR="00A01BA2" w:rsidRPr="006726A6" w:rsidRDefault="00A01BA2" w:rsidP="00CD0231">
      <w:pPr>
        <w:pStyle w:val="Akapitzlist"/>
        <w:numPr>
          <w:ilvl w:val="0"/>
          <w:numId w:val="25"/>
        </w:numPr>
        <w:tabs>
          <w:tab w:val="left" w:pos="284"/>
        </w:tabs>
        <w:spacing w:after="160" w:line="259" w:lineRule="auto"/>
        <w:ind w:left="0" w:firstLine="0"/>
        <w:jc w:val="left"/>
      </w:pPr>
      <w:r w:rsidRPr="006726A6">
        <w:t>Wyliczanie dofinansowania wraz z algorytmem eliminacji różnic groszowych powstających w wyniku wykonywania operacji mnożenia, dzielenia i zaokrągleń</w:t>
      </w:r>
    </w:p>
    <w:p w14:paraId="63FC3120" w14:textId="77777777" w:rsidR="00A01BA2" w:rsidRPr="006726A6" w:rsidRDefault="00A01BA2" w:rsidP="00CD0231">
      <w:pPr>
        <w:pStyle w:val="Akapitzlist"/>
        <w:numPr>
          <w:ilvl w:val="0"/>
          <w:numId w:val="25"/>
        </w:numPr>
        <w:tabs>
          <w:tab w:val="left" w:pos="284"/>
        </w:tabs>
        <w:spacing w:after="160" w:line="259" w:lineRule="auto"/>
        <w:ind w:left="0" w:firstLine="0"/>
        <w:jc w:val="left"/>
      </w:pPr>
      <w:r w:rsidRPr="006726A6">
        <w:t>Automatyczne generowanie sumy kontrolnej wniosku na bazie wartości wprowadzonych do formularza wniosku,</w:t>
      </w:r>
    </w:p>
    <w:p w14:paraId="5CF58199" w14:textId="77777777" w:rsidR="00A01BA2" w:rsidRPr="006726A6" w:rsidRDefault="00A01BA2" w:rsidP="00A01BA2">
      <w:pPr>
        <w:pStyle w:val="Akapitzlist"/>
        <w:ind w:left="1080"/>
      </w:pPr>
    </w:p>
    <w:p w14:paraId="5179B6C7" w14:textId="77777777" w:rsidR="00471FFC" w:rsidRPr="006726A6" w:rsidRDefault="00471FFC" w:rsidP="00471FFC">
      <w:pPr>
        <w:spacing w:after="160" w:line="259" w:lineRule="auto"/>
        <w:jc w:val="left"/>
      </w:pPr>
      <w:r w:rsidRPr="00923F4C">
        <w:rPr>
          <w:b/>
          <w:color w:val="C00000"/>
        </w:rPr>
        <w:t>UWAGA</w:t>
      </w:r>
      <w:r>
        <w:t xml:space="preserve">: Po wypełnieniu tabeli finansowej należy użyć przycisku </w:t>
      </w:r>
      <w:r>
        <w:rPr>
          <w:noProof/>
          <w:lang w:eastAsia="pl-PL"/>
        </w:rPr>
        <w:drawing>
          <wp:inline distT="0" distB="0" distL="0" distR="0" wp14:anchorId="5D3604BF" wp14:editId="05E23D58">
            <wp:extent cx="882594" cy="238539"/>
            <wp:effectExtent l="0" t="0" r="0" b="9525"/>
            <wp:docPr id="41" name="Obraz 15" descr="Przycisk: Przelicz tabel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15" descr="Przycisk: Przelicz tabelę"/>
                    <pic:cNvPicPr>
                      <a:picLocks noChangeAspect="1" noChangeArrowheads="1"/>
                    </pic:cNvPicPr>
                  </pic:nvPicPr>
                  <pic:blipFill>
                    <a:blip r:embed="rId35" cstate="print"/>
                    <a:srcRect/>
                    <a:stretch>
                      <a:fillRect/>
                    </a:stretch>
                  </pic:blipFill>
                  <pic:spPr bwMode="auto">
                    <a:xfrm>
                      <a:off x="0" y="0"/>
                      <a:ext cx="910741" cy="246146"/>
                    </a:xfrm>
                    <a:prstGeom prst="rect">
                      <a:avLst/>
                    </a:prstGeom>
                    <a:noFill/>
                    <a:ln w="9525">
                      <a:noFill/>
                      <a:miter lim="800000"/>
                      <a:headEnd/>
                      <a:tailEnd/>
                    </a:ln>
                  </pic:spPr>
                </pic:pic>
              </a:graphicData>
            </a:graphic>
          </wp:inline>
        </w:drawing>
      </w:r>
      <w:r>
        <w:t>.</w:t>
      </w:r>
    </w:p>
    <w:p w14:paraId="4565D539" w14:textId="77777777" w:rsidR="00A01BA2" w:rsidRPr="006726A6" w:rsidRDefault="00A01BA2" w:rsidP="00A01BA2">
      <w:pPr>
        <w:pStyle w:val="Akapitzlist"/>
        <w:ind w:left="1080"/>
      </w:pPr>
    </w:p>
    <w:p w14:paraId="6EB1B8E1" w14:textId="77777777" w:rsidR="00A01BA2" w:rsidRDefault="00A01BA2" w:rsidP="00A01BA2">
      <w:pPr>
        <w:spacing w:after="160" w:line="259" w:lineRule="auto"/>
        <w:jc w:val="left"/>
      </w:pPr>
      <w:r>
        <w:t xml:space="preserve"> C</w:t>
      </w:r>
      <w:r w:rsidRPr="006726A6">
        <w:t>o określony interwał czasu</w:t>
      </w:r>
      <w:r>
        <w:t xml:space="preserve"> następuje a</w:t>
      </w:r>
      <w:r w:rsidRPr="006726A6">
        <w:t>utomaty</w:t>
      </w:r>
      <w:r>
        <w:t>czny zapis formularza wniosku.</w:t>
      </w:r>
    </w:p>
    <w:p w14:paraId="51391C59" w14:textId="77777777" w:rsidR="002C67EB" w:rsidRDefault="002C67EB" w:rsidP="00A01BA2">
      <w:pPr>
        <w:spacing w:after="160" w:line="259" w:lineRule="auto"/>
        <w:jc w:val="left"/>
        <w:rPr>
          <w:u w:val="single"/>
        </w:rPr>
      </w:pPr>
    </w:p>
    <w:p w14:paraId="170164F1" w14:textId="77777777" w:rsidR="00F76F51" w:rsidRPr="005409C0" w:rsidRDefault="00F76F51" w:rsidP="00A01BA2">
      <w:pPr>
        <w:spacing w:after="160" w:line="259" w:lineRule="auto"/>
        <w:jc w:val="left"/>
      </w:pPr>
      <w:r w:rsidRPr="00F76F51">
        <w:rPr>
          <w:u w:val="single"/>
        </w:rPr>
        <w:t>Możliwe statusy wniosku</w:t>
      </w:r>
      <w:r w:rsidR="00E40262" w:rsidRPr="005409C0">
        <w:t xml:space="preserve"> (</w:t>
      </w:r>
      <w:r w:rsidR="005409C0" w:rsidRPr="000F20E3">
        <w:rPr>
          <w:b/>
          <w:bCs/>
          <w:color w:val="1F497D" w:themeColor="text2"/>
          <w:szCs w:val="18"/>
        </w:rPr>
        <w:t>Tabela 1</w:t>
      </w:r>
      <w:r w:rsidR="00E40262" w:rsidRPr="005409C0">
        <w:t>)</w:t>
      </w:r>
      <w:r w:rsidRPr="005409C0">
        <w:t>:</w:t>
      </w:r>
    </w:p>
    <w:tbl>
      <w:tblPr>
        <w:tblStyle w:val="Tabela-Siatka"/>
        <w:tblW w:w="9067" w:type="dxa"/>
        <w:tblLook w:val="04A0" w:firstRow="1" w:lastRow="0" w:firstColumn="1" w:lastColumn="0" w:noHBand="0" w:noVBand="1"/>
        <w:tblCaption w:val="tabela"/>
      </w:tblPr>
      <w:tblGrid>
        <w:gridCol w:w="2405"/>
        <w:gridCol w:w="6662"/>
      </w:tblGrid>
      <w:tr w:rsidR="00F76F51" w14:paraId="635B102E" w14:textId="77777777" w:rsidTr="007C0FD3">
        <w:trPr>
          <w:tblHeader/>
        </w:trPr>
        <w:tc>
          <w:tcPr>
            <w:tcW w:w="2405" w:type="dxa"/>
            <w:shd w:val="clear" w:color="auto" w:fill="BFBFBF" w:themeFill="background1" w:themeFillShade="BF"/>
          </w:tcPr>
          <w:p w14:paraId="2B8A2687" w14:textId="77777777" w:rsidR="00F76F51" w:rsidRPr="00D60B70" w:rsidRDefault="00F76F51" w:rsidP="0067478C">
            <w:pPr>
              <w:rPr>
                <w:b/>
              </w:rPr>
            </w:pPr>
            <w:r w:rsidRPr="00D60B70">
              <w:rPr>
                <w:b/>
              </w:rPr>
              <w:lastRenderedPageBreak/>
              <w:t>Status wniosku</w:t>
            </w:r>
          </w:p>
        </w:tc>
        <w:tc>
          <w:tcPr>
            <w:tcW w:w="6662" w:type="dxa"/>
            <w:shd w:val="clear" w:color="auto" w:fill="BFBFBF" w:themeFill="background1" w:themeFillShade="BF"/>
          </w:tcPr>
          <w:p w14:paraId="6DF4CCA0" w14:textId="77777777" w:rsidR="00F76F51" w:rsidRPr="00D60B70" w:rsidRDefault="00F76F51" w:rsidP="0067478C">
            <w:pPr>
              <w:rPr>
                <w:b/>
              </w:rPr>
            </w:pPr>
            <w:r w:rsidRPr="00D60B70">
              <w:rPr>
                <w:b/>
              </w:rPr>
              <w:t>Opis</w:t>
            </w:r>
          </w:p>
        </w:tc>
      </w:tr>
      <w:tr w:rsidR="00F76F51" w14:paraId="27770482" w14:textId="77777777" w:rsidTr="007C0FD3">
        <w:trPr>
          <w:tblHeader/>
        </w:trPr>
        <w:tc>
          <w:tcPr>
            <w:tcW w:w="2405" w:type="dxa"/>
          </w:tcPr>
          <w:p w14:paraId="3788B0DE" w14:textId="77777777" w:rsidR="00F76F51" w:rsidRPr="00D60B70" w:rsidRDefault="001D6283" w:rsidP="0067478C">
            <w:pPr>
              <w:pStyle w:val="Default"/>
              <w:rPr>
                <w:rFonts w:ascii="Arial" w:hAnsi="Arial" w:cstheme="minorBidi"/>
                <w:color w:val="auto"/>
                <w:sz w:val="18"/>
                <w:szCs w:val="22"/>
              </w:rPr>
            </w:pPr>
            <w:r>
              <w:rPr>
                <w:rFonts w:ascii="Arial" w:hAnsi="Arial" w:cstheme="minorBidi"/>
                <w:color w:val="auto"/>
                <w:sz w:val="18"/>
                <w:szCs w:val="22"/>
              </w:rPr>
              <w:t>Roboczy</w:t>
            </w:r>
          </w:p>
        </w:tc>
        <w:tc>
          <w:tcPr>
            <w:tcW w:w="6662" w:type="dxa"/>
          </w:tcPr>
          <w:p w14:paraId="11F60DAB" w14:textId="77777777" w:rsidR="00F76F51" w:rsidRPr="00D60B70" w:rsidRDefault="00D60B70" w:rsidP="00F76F51">
            <w:pPr>
              <w:pStyle w:val="Default"/>
              <w:jc w:val="both"/>
              <w:rPr>
                <w:rFonts w:ascii="Arial" w:hAnsi="Arial" w:cstheme="minorBidi"/>
                <w:color w:val="auto"/>
                <w:sz w:val="18"/>
                <w:szCs w:val="22"/>
              </w:rPr>
            </w:pPr>
            <w:r w:rsidRPr="00D60B70">
              <w:rPr>
                <w:rFonts w:ascii="Arial" w:hAnsi="Arial" w:cstheme="minorBidi"/>
                <w:color w:val="auto"/>
                <w:sz w:val="18"/>
                <w:szCs w:val="22"/>
              </w:rPr>
              <w:t>Wniosek utworzony przez podmiot zgłaszający, który nie został jeszcze zgłoszony (wysłany w Systemie) do rozpatrzenia.</w:t>
            </w:r>
          </w:p>
        </w:tc>
      </w:tr>
      <w:tr w:rsidR="00A67A26" w14:paraId="2A5C4AC2" w14:textId="77777777" w:rsidTr="007C0FD3">
        <w:trPr>
          <w:tblHeader/>
        </w:trPr>
        <w:tc>
          <w:tcPr>
            <w:tcW w:w="2405" w:type="dxa"/>
          </w:tcPr>
          <w:p w14:paraId="1BF4A939" w14:textId="77777777" w:rsidR="00A67A26" w:rsidRDefault="00A67A26" w:rsidP="0067478C">
            <w:pPr>
              <w:pStyle w:val="Default"/>
              <w:rPr>
                <w:rFonts w:ascii="Arial" w:hAnsi="Arial" w:cstheme="minorBidi"/>
                <w:color w:val="auto"/>
                <w:sz w:val="18"/>
                <w:szCs w:val="22"/>
              </w:rPr>
            </w:pPr>
            <w:r>
              <w:rPr>
                <w:rFonts w:ascii="Arial" w:hAnsi="Arial" w:cstheme="minorBidi"/>
                <w:color w:val="auto"/>
                <w:sz w:val="18"/>
                <w:szCs w:val="22"/>
              </w:rPr>
              <w:t>Zablokowany do podpisu</w:t>
            </w:r>
            <w:r w:rsidR="0087229A">
              <w:rPr>
                <w:rFonts w:ascii="Arial" w:hAnsi="Arial" w:cstheme="minorBidi"/>
                <w:color w:val="auto"/>
                <w:sz w:val="18"/>
                <w:szCs w:val="22"/>
              </w:rPr>
              <w:t>,</w:t>
            </w:r>
          </w:p>
          <w:p w14:paraId="140CB9D0" w14:textId="77777777" w:rsidR="0087229A" w:rsidRPr="00D60B70" w:rsidRDefault="0087229A" w:rsidP="0067478C">
            <w:pPr>
              <w:pStyle w:val="Default"/>
              <w:rPr>
                <w:rFonts w:ascii="Arial" w:hAnsi="Arial" w:cstheme="minorBidi"/>
                <w:color w:val="auto"/>
                <w:sz w:val="18"/>
                <w:szCs w:val="22"/>
              </w:rPr>
            </w:pPr>
            <w:r w:rsidRPr="0087229A">
              <w:rPr>
                <w:rFonts w:ascii="Arial" w:hAnsi="Arial" w:cstheme="minorBidi"/>
                <w:color w:val="auto"/>
                <w:sz w:val="18"/>
                <w:szCs w:val="22"/>
              </w:rPr>
              <w:t>Zablokowany do podpisu po korekcie</w:t>
            </w:r>
          </w:p>
        </w:tc>
        <w:tc>
          <w:tcPr>
            <w:tcW w:w="6662" w:type="dxa"/>
          </w:tcPr>
          <w:p w14:paraId="47412CB1" w14:textId="77777777" w:rsidR="00A67A26" w:rsidRPr="00D60B70" w:rsidRDefault="003230F3" w:rsidP="00F76F51">
            <w:pPr>
              <w:pStyle w:val="Default"/>
              <w:jc w:val="both"/>
              <w:rPr>
                <w:rFonts w:ascii="Arial" w:hAnsi="Arial" w:cstheme="minorBidi"/>
                <w:color w:val="auto"/>
                <w:sz w:val="18"/>
                <w:szCs w:val="22"/>
              </w:rPr>
            </w:pPr>
            <w:r>
              <w:rPr>
                <w:rFonts w:ascii="Arial" w:hAnsi="Arial" w:cstheme="minorBidi"/>
                <w:color w:val="auto"/>
                <w:sz w:val="18"/>
                <w:szCs w:val="22"/>
              </w:rPr>
              <w:t xml:space="preserve">W przypadku naboru z możliwością </w:t>
            </w:r>
            <w:r w:rsidR="005C59E7">
              <w:rPr>
                <w:rFonts w:ascii="Arial" w:hAnsi="Arial" w:cstheme="minorBidi"/>
                <w:color w:val="auto"/>
                <w:sz w:val="18"/>
                <w:szCs w:val="22"/>
              </w:rPr>
              <w:t>elektronicznego podpisywania wniosku</w:t>
            </w:r>
            <w:r>
              <w:rPr>
                <w:rFonts w:ascii="Arial" w:hAnsi="Arial" w:cstheme="minorBidi"/>
                <w:color w:val="auto"/>
                <w:sz w:val="18"/>
                <w:szCs w:val="22"/>
              </w:rPr>
              <w:t>. Wniosek został poprawnie uzupełniony i zablokowany do podpisu. Wnioskodawca może podpisać elektronicznie wniosek</w:t>
            </w:r>
            <w:r w:rsidR="004B6831">
              <w:rPr>
                <w:rFonts w:ascii="Arial" w:hAnsi="Arial" w:cstheme="minorBidi"/>
                <w:color w:val="auto"/>
                <w:sz w:val="18"/>
                <w:szCs w:val="22"/>
              </w:rPr>
              <w:t>, a następnie złożyć go w urzędzie.</w:t>
            </w:r>
          </w:p>
        </w:tc>
      </w:tr>
      <w:tr w:rsidR="00F76F51" w14:paraId="538AD67B" w14:textId="77777777" w:rsidTr="007C0FD3">
        <w:trPr>
          <w:tblHeader/>
        </w:trPr>
        <w:tc>
          <w:tcPr>
            <w:tcW w:w="2405" w:type="dxa"/>
          </w:tcPr>
          <w:p w14:paraId="31ACC0C1" w14:textId="77777777" w:rsidR="00F76F51" w:rsidRPr="00D60B70" w:rsidRDefault="00F76F51" w:rsidP="0067478C">
            <w:pPr>
              <w:pStyle w:val="Default"/>
              <w:rPr>
                <w:rFonts w:ascii="Arial" w:hAnsi="Arial" w:cstheme="minorBidi"/>
                <w:color w:val="auto"/>
                <w:sz w:val="18"/>
                <w:szCs w:val="22"/>
              </w:rPr>
            </w:pPr>
            <w:r w:rsidRPr="00D60B70">
              <w:rPr>
                <w:rFonts w:ascii="Arial" w:hAnsi="Arial" w:cstheme="minorBidi"/>
                <w:color w:val="auto"/>
                <w:sz w:val="18"/>
                <w:szCs w:val="22"/>
              </w:rPr>
              <w:t xml:space="preserve">Wysłany </w:t>
            </w:r>
          </w:p>
        </w:tc>
        <w:tc>
          <w:tcPr>
            <w:tcW w:w="6662" w:type="dxa"/>
          </w:tcPr>
          <w:p w14:paraId="4B6B8281" w14:textId="77777777" w:rsidR="00F76F51" w:rsidRDefault="00D60B70" w:rsidP="00F76F51">
            <w:pPr>
              <w:pStyle w:val="Default"/>
              <w:jc w:val="both"/>
              <w:rPr>
                <w:rFonts w:ascii="Arial" w:hAnsi="Arial" w:cstheme="minorBidi"/>
                <w:color w:val="auto"/>
                <w:sz w:val="18"/>
                <w:szCs w:val="22"/>
              </w:rPr>
            </w:pPr>
            <w:r w:rsidRPr="00D60B70">
              <w:rPr>
                <w:rFonts w:ascii="Arial" w:hAnsi="Arial" w:cstheme="minorBidi"/>
                <w:color w:val="auto"/>
                <w:sz w:val="18"/>
                <w:szCs w:val="22"/>
              </w:rPr>
              <w:t>Wersja elektroniczna wniosku została wysłana. Wysłany elektronicznie wniosek należy wydrukować i złożyć w IOK zgodnie z regulaminem naboru/wezwaniem do złożenia informacji o dofinansowaniu.</w:t>
            </w:r>
          </w:p>
          <w:p w14:paraId="767A7942" w14:textId="77777777" w:rsidR="003230F3" w:rsidRPr="00D60B70" w:rsidRDefault="0065656F" w:rsidP="00F76F51">
            <w:pPr>
              <w:pStyle w:val="Default"/>
              <w:jc w:val="both"/>
              <w:rPr>
                <w:rFonts w:ascii="Arial" w:hAnsi="Arial" w:cstheme="minorBidi"/>
                <w:color w:val="auto"/>
                <w:sz w:val="18"/>
                <w:szCs w:val="22"/>
              </w:rPr>
            </w:pPr>
            <w:r>
              <w:rPr>
                <w:rFonts w:ascii="Arial" w:hAnsi="Arial" w:cstheme="minorBidi"/>
                <w:color w:val="auto"/>
                <w:sz w:val="18"/>
                <w:szCs w:val="22"/>
              </w:rPr>
              <w:t xml:space="preserve">W przypadku naboru z możliwością elektronicznego podpisywania wniosku. </w:t>
            </w:r>
            <w:r w:rsidR="003230F3" w:rsidRPr="00D60B70">
              <w:rPr>
                <w:rFonts w:ascii="Arial" w:hAnsi="Arial" w:cstheme="minorBidi"/>
                <w:color w:val="auto"/>
                <w:sz w:val="18"/>
                <w:szCs w:val="22"/>
              </w:rPr>
              <w:t>Wersja elektroniczna wniosku została wysłana.</w:t>
            </w:r>
            <w:r w:rsidR="005D2270">
              <w:rPr>
                <w:rFonts w:ascii="Arial" w:hAnsi="Arial" w:cstheme="minorBidi"/>
                <w:color w:val="auto"/>
                <w:sz w:val="18"/>
                <w:szCs w:val="22"/>
              </w:rPr>
              <w:t xml:space="preserve"> Wniosek oczekuje na nadanie numeru.</w:t>
            </w:r>
          </w:p>
        </w:tc>
      </w:tr>
      <w:tr w:rsidR="00F76F51" w14:paraId="12048C18" w14:textId="77777777" w:rsidTr="007C0FD3">
        <w:trPr>
          <w:tblHeader/>
        </w:trPr>
        <w:tc>
          <w:tcPr>
            <w:tcW w:w="2405" w:type="dxa"/>
          </w:tcPr>
          <w:p w14:paraId="1053101E" w14:textId="77777777" w:rsidR="00F76F51" w:rsidRPr="00D60B70" w:rsidRDefault="00F76F51" w:rsidP="0067478C">
            <w:pPr>
              <w:pStyle w:val="Default"/>
              <w:rPr>
                <w:rFonts w:ascii="Arial" w:hAnsi="Arial" w:cstheme="minorBidi"/>
                <w:color w:val="auto"/>
                <w:sz w:val="18"/>
                <w:szCs w:val="22"/>
              </w:rPr>
            </w:pPr>
            <w:r w:rsidRPr="00D60B70">
              <w:rPr>
                <w:rFonts w:ascii="Arial" w:hAnsi="Arial" w:cstheme="minorBidi"/>
                <w:color w:val="auto"/>
                <w:sz w:val="18"/>
                <w:szCs w:val="22"/>
              </w:rPr>
              <w:t xml:space="preserve">Wycofany przez podmiot/anulowany </w:t>
            </w:r>
          </w:p>
        </w:tc>
        <w:tc>
          <w:tcPr>
            <w:tcW w:w="6662" w:type="dxa"/>
          </w:tcPr>
          <w:p w14:paraId="5D9E03CC" w14:textId="77777777" w:rsidR="00F76F51" w:rsidRPr="00D60B70" w:rsidRDefault="00F76F51" w:rsidP="00F76F51">
            <w:pPr>
              <w:pStyle w:val="Default"/>
              <w:jc w:val="both"/>
              <w:rPr>
                <w:rFonts w:ascii="Arial" w:hAnsi="Arial" w:cstheme="minorBidi"/>
                <w:color w:val="auto"/>
                <w:sz w:val="18"/>
                <w:szCs w:val="22"/>
              </w:rPr>
            </w:pPr>
            <w:r w:rsidRPr="00D60B70">
              <w:rPr>
                <w:rFonts w:ascii="Arial" w:hAnsi="Arial" w:cstheme="minorBidi"/>
                <w:color w:val="auto"/>
                <w:sz w:val="18"/>
                <w:szCs w:val="22"/>
              </w:rPr>
              <w:t xml:space="preserve">Podmiot zgłaszający ma możliwość wycofania wniosku czego skutkiem jest otrzymanie przez wniosek statusu „Wycofany przez podmiot”. Wniosek jest wtedy odblokowany do edycji i podmiot zgłaszający może go modyfikować a następnie ponownie wysłać (o ile nie minął czas składania wniosków). W Systemie zapisywana jest historia dotycząca zmiany statusów wniosku oraz jego wersje. </w:t>
            </w:r>
          </w:p>
        </w:tc>
      </w:tr>
      <w:tr w:rsidR="00F76F51" w14:paraId="6F399F19" w14:textId="77777777" w:rsidTr="007C0FD3">
        <w:trPr>
          <w:tblHeader/>
        </w:trPr>
        <w:tc>
          <w:tcPr>
            <w:tcW w:w="2405" w:type="dxa"/>
          </w:tcPr>
          <w:p w14:paraId="537F262C" w14:textId="77777777" w:rsidR="00F76F51" w:rsidRPr="00D60B70" w:rsidRDefault="00F76F51" w:rsidP="0067478C">
            <w:pPr>
              <w:pStyle w:val="Default"/>
              <w:rPr>
                <w:rFonts w:ascii="Arial" w:hAnsi="Arial" w:cstheme="minorBidi"/>
                <w:color w:val="auto"/>
                <w:sz w:val="18"/>
                <w:szCs w:val="22"/>
              </w:rPr>
            </w:pPr>
            <w:r w:rsidRPr="00D60B70">
              <w:rPr>
                <w:rFonts w:ascii="Arial" w:hAnsi="Arial" w:cstheme="minorBidi"/>
                <w:color w:val="auto"/>
                <w:sz w:val="18"/>
                <w:szCs w:val="22"/>
              </w:rPr>
              <w:t xml:space="preserve">Złożony </w:t>
            </w:r>
          </w:p>
        </w:tc>
        <w:tc>
          <w:tcPr>
            <w:tcW w:w="6662" w:type="dxa"/>
          </w:tcPr>
          <w:p w14:paraId="4FE83B54" w14:textId="77777777" w:rsidR="00F76F51" w:rsidRDefault="00D60B70" w:rsidP="00F76F51">
            <w:pPr>
              <w:pStyle w:val="Default"/>
              <w:jc w:val="both"/>
              <w:rPr>
                <w:rFonts w:ascii="Arial" w:hAnsi="Arial" w:cstheme="minorBidi"/>
                <w:color w:val="auto"/>
                <w:sz w:val="18"/>
                <w:szCs w:val="22"/>
              </w:rPr>
            </w:pPr>
            <w:r w:rsidRPr="00D60B70">
              <w:rPr>
                <w:rFonts w:ascii="Arial" w:hAnsi="Arial" w:cstheme="minorBidi"/>
                <w:color w:val="auto"/>
                <w:sz w:val="18"/>
                <w:szCs w:val="22"/>
              </w:rPr>
              <w:t>Wniosek otrzymuje status „Złożony” po zgłoszeniu (wysłaniu wniosku elektronicznie) oraz dostarczeniu do IOK wersji papierowej wniosku (ze zgodną suma kontrolną z wersją elektroniczną). Wniosek zostaje wówczas zablokowany do edycji, a w kolumnie czy dostarczono wersję papierową automatycznie uzupełniony o opis: TAK.</w:t>
            </w:r>
          </w:p>
          <w:p w14:paraId="1B38DB16" w14:textId="77777777" w:rsidR="003230F3" w:rsidRPr="00D60B70" w:rsidRDefault="0065656F" w:rsidP="00F76F51">
            <w:pPr>
              <w:pStyle w:val="Default"/>
              <w:jc w:val="both"/>
              <w:rPr>
                <w:rFonts w:ascii="Arial" w:hAnsi="Arial" w:cstheme="minorBidi"/>
                <w:color w:val="auto"/>
                <w:sz w:val="18"/>
                <w:szCs w:val="22"/>
              </w:rPr>
            </w:pPr>
            <w:r>
              <w:rPr>
                <w:rFonts w:ascii="Arial" w:hAnsi="Arial" w:cstheme="minorBidi"/>
                <w:color w:val="auto"/>
                <w:sz w:val="18"/>
                <w:szCs w:val="22"/>
              </w:rPr>
              <w:t>W przypadku naboru z możliwością elektronicznego podpisywania wniosku</w:t>
            </w:r>
            <w:r w:rsidR="005D2270">
              <w:rPr>
                <w:rFonts w:ascii="Arial" w:hAnsi="Arial" w:cstheme="minorBidi"/>
                <w:color w:val="auto"/>
                <w:sz w:val="18"/>
                <w:szCs w:val="22"/>
              </w:rPr>
              <w:t>, wniosek zostaje automatycznie przyjęty i otrzymuje status „Złożony”.</w:t>
            </w:r>
          </w:p>
        </w:tc>
      </w:tr>
      <w:tr w:rsidR="00F76F51" w14:paraId="62B050F5" w14:textId="77777777" w:rsidTr="007C0FD3">
        <w:trPr>
          <w:tblHeader/>
        </w:trPr>
        <w:tc>
          <w:tcPr>
            <w:tcW w:w="2405" w:type="dxa"/>
          </w:tcPr>
          <w:p w14:paraId="1099868F" w14:textId="77777777" w:rsidR="00F76F51" w:rsidRPr="001D6283" w:rsidRDefault="00F76F51" w:rsidP="0067478C">
            <w:pPr>
              <w:pStyle w:val="Default"/>
              <w:rPr>
                <w:rFonts w:ascii="Arial" w:hAnsi="Arial" w:cstheme="minorBidi"/>
                <w:color w:val="auto"/>
                <w:sz w:val="18"/>
                <w:szCs w:val="22"/>
              </w:rPr>
            </w:pPr>
            <w:r w:rsidRPr="001D6283">
              <w:rPr>
                <w:rFonts w:ascii="Arial" w:hAnsi="Arial" w:cstheme="minorBidi"/>
                <w:color w:val="auto"/>
                <w:sz w:val="18"/>
                <w:szCs w:val="22"/>
              </w:rPr>
              <w:t xml:space="preserve">Skierowany do korekty </w:t>
            </w:r>
          </w:p>
        </w:tc>
        <w:tc>
          <w:tcPr>
            <w:tcW w:w="6662" w:type="dxa"/>
          </w:tcPr>
          <w:p w14:paraId="6CCBD4D1" w14:textId="77777777" w:rsidR="00F76F51" w:rsidRPr="001D6283" w:rsidRDefault="001D6283" w:rsidP="00F76F51">
            <w:pPr>
              <w:pStyle w:val="Default"/>
              <w:jc w:val="both"/>
              <w:rPr>
                <w:rFonts w:ascii="Arial" w:hAnsi="Arial" w:cstheme="minorBidi"/>
                <w:color w:val="auto"/>
                <w:sz w:val="18"/>
                <w:szCs w:val="22"/>
              </w:rPr>
            </w:pPr>
            <w:r w:rsidRPr="001D6283">
              <w:rPr>
                <w:rFonts w:ascii="Arial" w:hAnsi="Arial" w:cstheme="minorBidi"/>
                <w:color w:val="auto"/>
                <w:sz w:val="18"/>
                <w:szCs w:val="22"/>
              </w:rPr>
              <w:t>Status, w którym wniosek jest odblokowany do edycji dla podmiotu zgłaszającego po skierowaniu go do korekty przez IOK. Podmiot Zgłaszający ma możliwość jednokrotnego wniesienia poprawek do wniosku. Podmiot zgłaszający może ponownie zmodyfikować (poprawić) wniosek, a następnie go wysłać.</w:t>
            </w:r>
          </w:p>
        </w:tc>
      </w:tr>
      <w:tr w:rsidR="00F76F51" w14:paraId="0916E80A" w14:textId="77777777" w:rsidTr="007C0FD3">
        <w:trPr>
          <w:tblHeader/>
        </w:trPr>
        <w:tc>
          <w:tcPr>
            <w:tcW w:w="2405" w:type="dxa"/>
          </w:tcPr>
          <w:p w14:paraId="211EAABC" w14:textId="77777777" w:rsidR="00F76F51" w:rsidRPr="001D6283" w:rsidRDefault="00F76F51" w:rsidP="0067478C">
            <w:pPr>
              <w:pStyle w:val="Default"/>
              <w:rPr>
                <w:rFonts w:ascii="Arial" w:hAnsi="Arial" w:cstheme="minorBidi"/>
                <w:color w:val="auto"/>
                <w:sz w:val="18"/>
                <w:szCs w:val="22"/>
              </w:rPr>
            </w:pPr>
            <w:r w:rsidRPr="001D6283">
              <w:rPr>
                <w:rFonts w:ascii="Arial" w:hAnsi="Arial" w:cstheme="minorBidi"/>
                <w:color w:val="auto"/>
                <w:sz w:val="18"/>
                <w:szCs w:val="22"/>
              </w:rPr>
              <w:t xml:space="preserve">Korygowany </w:t>
            </w:r>
          </w:p>
        </w:tc>
        <w:tc>
          <w:tcPr>
            <w:tcW w:w="6662" w:type="dxa"/>
          </w:tcPr>
          <w:p w14:paraId="3088BF12" w14:textId="77777777" w:rsidR="00F76F51" w:rsidRPr="001D6283" w:rsidRDefault="001D6283" w:rsidP="00F76F51">
            <w:pPr>
              <w:pStyle w:val="Default"/>
              <w:jc w:val="both"/>
              <w:rPr>
                <w:rFonts w:ascii="Arial" w:hAnsi="Arial" w:cstheme="minorBidi"/>
                <w:color w:val="auto"/>
                <w:sz w:val="18"/>
                <w:szCs w:val="22"/>
              </w:rPr>
            </w:pPr>
            <w:r w:rsidRPr="001D6283">
              <w:rPr>
                <w:rFonts w:ascii="Arial" w:hAnsi="Arial" w:cstheme="minorBidi"/>
                <w:color w:val="auto"/>
                <w:sz w:val="18"/>
                <w:szCs w:val="22"/>
              </w:rPr>
              <w:t>Status jest ustawiany automatycznie, gdy podmiot zgłaszający rozpocznie edycję wniosku o dofinansowanie</w:t>
            </w:r>
          </w:p>
        </w:tc>
      </w:tr>
      <w:tr w:rsidR="00F76F51" w14:paraId="045FFCA1" w14:textId="77777777" w:rsidTr="007C0FD3">
        <w:trPr>
          <w:tblHeader/>
        </w:trPr>
        <w:tc>
          <w:tcPr>
            <w:tcW w:w="2405" w:type="dxa"/>
          </w:tcPr>
          <w:p w14:paraId="4ED07A95" w14:textId="77777777" w:rsidR="00F76F51" w:rsidRPr="001D6283" w:rsidRDefault="00F76F51" w:rsidP="0067478C">
            <w:pPr>
              <w:pStyle w:val="Default"/>
              <w:rPr>
                <w:rFonts w:ascii="Arial" w:hAnsi="Arial" w:cstheme="minorBidi"/>
                <w:color w:val="auto"/>
                <w:sz w:val="18"/>
                <w:szCs w:val="22"/>
              </w:rPr>
            </w:pPr>
            <w:r w:rsidRPr="001D6283">
              <w:rPr>
                <w:rFonts w:ascii="Arial" w:hAnsi="Arial" w:cstheme="minorBidi"/>
                <w:color w:val="auto"/>
                <w:sz w:val="18"/>
                <w:szCs w:val="22"/>
              </w:rPr>
              <w:t xml:space="preserve">Przesłany po korekcie </w:t>
            </w:r>
          </w:p>
        </w:tc>
        <w:tc>
          <w:tcPr>
            <w:tcW w:w="6662" w:type="dxa"/>
          </w:tcPr>
          <w:p w14:paraId="2EFB93C0" w14:textId="77777777" w:rsidR="00F76F51" w:rsidRPr="001D6283" w:rsidRDefault="001D6283" w:rsidP="00F76F51">
            <w:pPr>
              <w:pStyle w:val="Default"/>
              <w:jc w:val="both"/>
              <w:rPr>
                <w:rFonts w:ascii="Arial" w:hAnsi="Arial" w:cstheme="minorBidi"/>
                <w:color w:val="auto"/>
                <w:sz w:val="18"/>
                <w:szCs w:val="22"/>
              </w:rPr>
            </w:pPr>
            <w:r w:rsidRPr="001D6283">
              <w:rPr>
                <w:rFonts w:ascii="Arial" w:hAnsi="Arial" w:cstheme="minorBidi"/>
                <w:color w:val="auto"/>
                <w:sz w:val="18"/>
                <w:szCs w:val="22"/>
              </w:rPr>
              <w:t>Po zakończeniu modyfikacji wniosku i po jego wysłaniu elektronicznie, wniosek otrzymuje status „Przesłany po korekcie”. Wniosek zostaje wówczas zablokowany do edycji dla podmiotu zgłaszającego.</w:t>
            </w:r>
          </w:p>
        </w:tc>
      </w:tr>
      <w:tr w:rsidR="00F76F51" w14:paraId="3D02A995" w14:textId="77777777" w:rsidTr="007C0FD3">
        <w:trPr>
          <w:tblHeader/>
        </w:trPr>
        <w:tc>
          <w:tcPr>
            <w:tcW w:w="2405" w:type="dxa"/>
          </w:tcPr>
          <w:p w14:paraId="716B51BA" w14:textId="77777777" w:rsidR="00F76F51" w:rsidRPr="00EE426A" w:rsidRDefault="001D6283" w:rsidP="0067478C">
            <w:pPr>
              <w:pStyle w:val="Default"/>
              <w:rPr>
                <w:rFonts w:ascii="Arial" w:hAnsi="Arial" w:cstheme="minorBidi"/>
                <w:color w:val="auto"/>
                <w:sz w:val="18"/>
                <w:szCs w:val="22"/>
              </w:rPr>
            </w:pPr>
            <w:r w:rsidRPr="00EE426A">
              <w:rPr>
                <w:rFonts w:ascii="Arial" w:hAnsi="Arial" w:cstheme="minorBidi"/>
                <w:color w:val="auto"/>
                <w:sz w:val="18"/>
                <w:szCs w:val="22"/>
              </w:rPr>
              <w:t>W trakcie oceny</w:t>
            </w:r>
          </w:p>
        </w:tc>
        <w:tc>
          <w:tcPr>
            <w:tcW w:w="6662" w:type="dxa"/>
          </w:tcPr>
          <w:p w14:paraId="3D2B30FA" w14:textId="77777777" w:rsidR="00F76F51" w:rsidRPr="00EE426A" w:rsidRDefault="001D6283" w:rsidP="00F76F51">
            <w:pPr>
              <w:pStyle w:val="Default"/>
              <w:jc w:val="both"/>
              <w:rPr>
                <w:rFonts w:ascii="Arial" w:hAnsi="Arial" w:cstheme="minorBidi"/>
                <w:color w:val="auto"/>
                <w:sz w:val="18"/>
                <w:szCs w:val="22"/>
              </w:rPr>
            </w:pPr>
            <w:r w:rsidRPr="00EE426A">
              <w:rPr>
                <w:rFonts w:ascii="Arial" w:hAnsi="Arial" w:cstheme="minorBidi"/>
                <w:color w:val="auto"/>
                <w:sz w:val="18"/>
                <w:szCs w:val="22"/>
              </w:rPr>
              <w:t>Oznacza, że wniosek znajduje się w trakcie oceny formalnej/merytorycznej.</w:t>
            </w:r>
          </w:p>
        </w:tc>
      </w:tr>
      <w:tr w:rsidR="00F76F51" w14:paraId="6D398872" w14:textId="77777777" w:rsidTr="007C0FD3">
        <w:trPr>
          <w:tblHeader/>
        </w:trPr>
        <w:tc>
          <w:tcPr>
            <w:tcW w:w="2405" w:type="dxa"/>
          </w:tcPr>
          <w:p w14:paraId="2A308CE7" w14:textId="77777777" w:rsidR="00F76F51" w:rsidRPr="00EE426A" w:rsidRDefault="00F76F51" w:rsidP="00EE426A">
            <w:pPr>
              <w:pStyle w:val="Default"/>
              <w:jc w:val="both"/>
              <w:rPr>
                <w:rFonts w:ascii="Arial" w:hAnsi="Arial" w:cstheme="minorBidi"/>
                <w:color w:val="auto"/>
                <w:sz w:val="18"/>
                <w:szCs w:val="22"/>
              </w:rPr>
            </w:pPr>
            <w:r w:rsidRPr="00EE426A">
              <w:rPr>
                <w:rFonts w:ascii="Arial" w:hAnsi="Arial" w:cstheme="minorBidi"/>
                <w:color w:val="auto"/>
                <w:sz w:val="18"/>
                <w:szCs w:val="22"/>
              </w:rPr>
              <w:t xml:space="preserve">Wycofany </w:t>
            </w:r>
          </w:p>
        </w:tc>
        <w:tc>
          <w:tcPr>
            <w:tcW w:w="6662" w:type="dxa"/>
          </w:tcPr>
          <w:p w14:paraId="239A303E" w14:textId="77777777" w:rsidR="00F76F51" w:rsidRPr="00EE426A" w:rsidRDefault="00EE426A" w:rsidP="00EE426A">
            <w:pPr>
              <w:pStyle w:val="Default"/>
              <w:jc w:val="both"/>
              <w:rPr>
                <w:rFonts w:ascii="Arial" w:hAnsi="Arial" w:cstheme="minorBidi"/>
                <w:color w:val="auto"/>
                <w:sz w:val="18"/>
                <w:szCs w:val="22"/>
              </w:rPr>
            </w:pPr>
            <w:r w:rsidRPr="00EE426A">
              <w:rPr>
                <w:rFonts w:ascii="Arial" w:hAnsi="Arial" w:cstheme="minorBidi"/>
                <w:color w:val="auto"/>
                <w:sz w:val="18"/>
                <w:szCs w:val="22"/>
              </w:rPr>
              <w:t>Status widoczny, gdy wniosek został wycofany przez Wnioskodawcę na jego pisemny wniosek.</w:t>
            </w:r>
          </w:p>
        </w:tc>
      </w:tr>
      <w:tr w:rsidR="00F76F51" w14:paraId="0C79D90D" w14:textId="77777777" w:rsidTr="007C0FD3">
        <w:trPr>
          <w:tblHeader/>
        </w:trPr>
        <w:tc>
          <w:tcPr>
            <w:tcW w:w="2405" w:type="dxa"/>
          </w:tcPr>
          <w:p w14:paraId="53347A05" w14:textId="77777777" w:rsidR="00F76F51" w:rsidRPr="00EE426A" w:rsidRDefault="00F76F51" w:rsidP="00EE426A">
            <w:pPr>
              <w:pStyle w:val="Default"/>
              <w:jc w:val="both"/>
              <w:rPr>
                <w:rFonts w:ascii="Arial" w:hAnsi="Arial" w:cstheme="minorBidi"/>
                <w:color w:val="auto"/>
                <w:sz w:val="18"/>
                <w:szCs w:val="22"/>
              </w:rPr>
            </w:pPr>
            <w:r w:rsidRPr="00EE426A">
              <w:rPr>
                <w:rFonts w:ascii="Arial" w:hAnsi="Arial" w:cstheme="minorBidi"/>
                <w:color w:val="auto"/>
                <w:sz w:val="18"/>
                <w:szCs w:val="22"/>
              </w:rPr>
              <w:t xml:space="preserve">Zmiana do umowy </w:t>
            </w:r>
          </w:p>
        </w:tc>
        <w:tc>
          <w:tcPr>
            <w:tcW w:w="6662" w:type="dxa"/>
          </w:tcPr>
          <w:p w14:paraId="1F39EE5B" w14:textId="77777777" w:rsidR="00F76F51" w:rsidRPr="00EE426A" w:rsidRDefault="00EE426A" w:rsidP="00EE426A">
            <w:pPr>
              <w:pStyle w:val="Default"/>
              <w:jc w:val="both"/>
              <w:rPr>
                <w:rFonts w:ascii="Arial" w:hAnsi="Arial" w:cstheme="minorBidi"/>
                <w:color w:val="auto"/>
                <w:sz w:val="18"/>
                <w:szCs w:val="22"/>
              </w:rPr>
            </w:pPr>
            <w:r w:rsidRPr="00EE426A">
              <w:rPr>
                <w:rFonts w:ascii="Arial" w:hAnsi="Arial" w:cstheme="minorBidi"/>
                <w:color w:val="auto"/>
                <w:sz w:val="18"/>
                <w:szCs w:val="22"/>
              </w:rPr>
              <w:t>Podmiot zgłaszający może wówczas ponownie zmodyfikować wniosek i wysłać go elektronicznie.</w:t>
            </w:r>
          </w:p>
        </w:tc>
      </w:tr>
      <w:tr w:rsidR="00F76F51" w14:paraId="640C9423" w14:textId="77777777" w:rsidTr="007C0FD3">
        <w:trPr>
          <w:tblHeader/>
        </w:trPr>
        <w:tc>
          <w:tcPr>
            <w:tcW w:w="2405" w:type="dxa"/>
          </w:tcPr>
          <w:p w14:paraId="39887FD8" w14:textId="77777777" w:rsidR="00F76F51" w:rsidRPr="00EE426A" w:rsidRDefault="00F76F51" w:rsidP="00EE426A">
            <w:pPr>
              <w:pStyle w:val="Default"/>
              <w:jc w:val="both"/>
              <w:rPr>
                <w:rFonts w:ascii="Arial" w:hAnsi="Arial" w:cstheme="minorBidi"/>
                <w:color w:val="auto"/>
                <w:sz w:val="18"/>
                <w:szCs w:val="22"/>
              </w:rPr>
            </w:pPr>
            <w:r w:rsidRPr="00EE426A">
              <w:rPr>
                <w:rFonts w:ascii="Arial" w:hAnsi="Arial" w:cstheme="minorBidi"/>
                <w:color w:val="auto"/>
                <w:sz w:val="18"/>
                <w:szCs w:val="22"/>
              </w:rPr>
              <w:t>Wysłany po zmianach do umowy</w:t>
            </w:r>
          </w:p>
        </w:tc>
        <w:tc>
          <w:tcPr>
            <w:tcW w:w="6662" w:type="dxa"/>
          </w:tcPr>
          <w:p w14:paraId="449D5D2E" w14:textId="77777777" w:rsidR="00F76F51" w:rsidRPr="00EE426A" w:rsidRDefault="00EE426A" w:rsidP="00EE426A">
            <w:pPr>
              <w:pStyle w:val="Default"/>
              <w:jc w:val="both"/>
              <w:rPr>
                <w:rFonts w:ascii="Arial" w:hAnsi="Arial" w:cstheme="minorBidi"/>
                <w:color w:val="auto"/>
                <w:sz w:val="18"/>
                <w:szCs w:val="22"/>
              </w:rPr>
            </w:pPr>
            <w:r w:rsidRPr="00EE426A">
              <w:rPr>
                <w:rFonts w:ascii="Arial" w:hAnsi="Arial" w:cstheme="minorBidi"/>
                <w:color w:val="auto"/>
                <w:sz w:val="18"/>
                <w:szCs w:val="22"/>
              </w:rPr>
              <w:t>Status widoczny po wysłaniu wniosku elektronicznie po zmianach do umowy</w:t>
            </w:r>
          </w:p>
        </w:tc>
      </w:tr>
      <w:tr w:rsidR="00F76F51" w14:paraId="139DAB6C" w14:textId="77777777" w:rsidTr="007C0FD3">
        <w:trPr>
          <w:tblHeader/>
        </w:trPr>
        <w:tc>
          <w:tcPr>
            <w:tcW w:w="2405" w:type="dxa"/>
          </w:tcPr>
          <w:p w14:paraId="519BE82B" w14:textId="77777777" w:rsidR="00F76F51" w:rsidRPr="00EE426A" w:rsidRDefault="00EE426A" w:rsidP="00EE426A">
            <w:pPr>
              <w:pStyle w:val="Default"/>
              <w:jc w:val="both"/>
              <w:rPr>
                <w:rFonts w:ascii="Arial" w:hAnsi="Arial" w:cstheme="minorBidi"/>
                <w:color w:val="auto"/>
                <w:sz w:val="18"/>
                <w:szCs w:val="22"/>
              </w:rPr>
            </w:pPr>
            <w:r w:rsidRPr="00EE426A">
              <w:rPr>
                <w:rFonts w:ascii="Arial" w:hAnsi="Arial" w:cstheme="minorBidi"/>
                <w:color w:val="auto"/>
                <w:sz w:val="18"/>
                <w:szCs w:val="22"/>
              </w:rPr>
              <w:t>Zatwierdzony do umowy</w:t>
            </w:r>
          </w:p>
        </w:tc>
        <w:tc>
          <w:tcPr>
            <w:tcW w:w="6662" w:type="dxa"/>
          </w:tcPr>
          <w:p w14:paraId="65269136" w14:textId="77777777" w:rsidR="00F76F51" w:rsidRPr="00EE426A" w:rsidRDefault="00EE426A" w:rsidP="00EE426A">
            <w:pPr>
              <w:pStyle w:val="Default"/>
              <w:jc w:val="both"/>
              <w:rPr>
                <w:rFonts w:ascii="Arial" w:hAnsi="Arial" w:cstheme="minorBidi"/>
                <w:color w:val="auto"/>
                <w:sz w:val="18"/>
                <w:szCs w:val="22"/>
              </w:rPr>
            </w:pPr>
            <w:r w:rsidRPr="00EE426A">
              <w:rPr>
                <w:rFonts w:ascii="Arial" w:hAnsi="Arial" w:cstheme="minorBidi"/>
                <w:color w:val="auto"/>
                <w:sz w:val="18"/>
                <w:szCs w:val="22"/>
              </w:rPr>
              <w:t>Status widoczny, gdy złożony wniosek ze zmianami do umowy został zaakceptowany.</w:t>
            </w:r>
          </w:p>
        </w:tc>
      </w:tr>
      <w:tr w:rsidR="00F76F51" w14:paraId="2D0DEEF7" w14:textId="77777777" w:rsidTr="007C0FD3">
        <w:trPr>
          <w:tblHeader/>
        </w:trPr>
        <w:tc>
          <w:tcPr>
            <w:tcW w:w="2405" w:type="dxa"/>
          </w:tcPr>
          <w:p w14:paraId="22C609CE" w14:textId="77777777" w:rsidR="00F76F51" w:rsidRPr="00EE426A" w:rsidRDefault="00EE426A" w:rsidP="00EE426A">
            <w:pPr>
              <w:pStyle w:val="Default"/>
              <w:jc w:val="both"/>
              <w:rPr>
                <w:rFonts w:ascii="Arial" w:hAnsi="Arial" w:cstheme="minorBidi"/>
                <w:color w:val="auto"/>
                <w:sz w:val="18"/>
                <w:szCs w:val="22"/>
              </w:rPr>
            </w:pPr>
            <w:r w:rsidRPr="00EE426A">
              <w:rPr>
                <w:rFonts w:ascii="Arial" w:hAnsi="Arial" w:cstheme="minorBidi"/>
                <w:color w:val="auto"/>
                <w:sz w:val="18"/>
                <w:szCs w:val="22"/>
              </w:rPr>
              <w:t>Brak akceptacji zmian do umowy</w:t>
            </w:r>
          </w:p>
        </w:tc>
        <w:tc>
          <w:tcPr>
            <w:tcW w:w="6662" w:type="dxa"/>
          </w:tcPr>
          <w:p w14:paraId="2272E6D3" w14:textId="77777777" w:rsidR="00F76F51" w:rsidRPr="00EE426A" w:rsidRDefault="00EE426A" w:rsidP="00EE426A">
            <w:pPr>
              <w:pStyle w:val="Default"/>
              <w:jc w:val="both"/>
              <w:rPr>
                <w:rFonts w:ascii="Arial" w:hAnsi="Arial" w:cstheme="minorBidi"/>
                <w:color w:val="auto"/>
                <w:sz w:val="18"/>
                <w:szCs w:val="22"/>
              </w:rPr>
            </w:pPr>
            <w:r w:rsidRPr="00EE426A">
              <w:rPr>
                <w:rFonts w:ascii="Arial" w:hAnsi="Arial" w:cstheme="minorBidi"/>
                <w:color w:val="auto"/>
                <w:sz w:val="18"/>
                <w:szCs w:val="22"/>
              </w:rPr>
              <w:t>Status widoczny, gdy złożony wniosek ze zmianami do umowy nie został zaakceptowany.</w:t>
            </w:r>
          </w:p>
        </w:tc>
      </w:tr>
      <w:tr w:rsidR="00CD6888" w14:paraId="62C56C64" w14:textId="77777777" w:rsidTr="007C0FD3">
        <w:trPr>
          <w:tblHeader/>
        </w:trPr>
        <w:tc>
          <w:tcPr>
            <w:tcW w:w="2405" w:type="dxa"/>
          </w:tcPr>
          <w:p w14:paraId="0A954A0F" w14:textId="77777777" w:rsidR="00CD6888" w:rsidRPr="00EE426A" w:rsidRDefault="00CD6888" w:rsidP="00EE426A">
            <w:pPr>
              <w:pStyle w:val="Default"/>
              <w:jc w:val="both"/>
              <w:rPr>
                <w:rFonts w:ascii="Arial" w:hAnsi="Arial" w:cstheme="minorBidi"/>
                <w:color w:val="auto"/>
                <w:sz w:val="18"/>
                <w:szCs w:val="22"/>
              </w:rPr>
            </w:pPr>
            <w:r>
              <w:rPr>
                <w:rFonts w:ascii="Arial" w:hAnsi="Arial" w:cstheme="minorBidi"/>
                <w:color w:val="auto"/>
                <w:sz w:val="18"/>
                <w:szCs w:val="22"/>
              </w:rPr>
              <w:t>Pozostawiony bez rozpatrzenia</w:t>
            </w:r>
          </w:p>
        </w:tc>
        <w:tc>
          <w:tcPr>
            <w:tcW w:w="6662" w:type="dxa"/>
          </w:tcPr>
          <w:p w14:paraId="1C46CA23" w14:textId="77777777" w:rsidR="00CD6888" w:rsidRPr="00EE426A" w:rsidRDefault="00CF28BB" w:rsidP="00EE426A">
            <w:pPr>
              <w:pStyle w:val="Default"/>
              <w:jc w:val="both"/>
              <w:rPr>
                <w:rFonts w:ascii="Arial" w:hAnsi="Arial" w:cstheme="minorBidi"/>
                <w:color w:val="auto"/>
                <w:sz w:val="18"/>
                <w:szCs w:val="22"/>
              </w:rPr>
            </w:pPr>
            <w:r>
              <w:rPr>
                <w:rFonts w:ascii="Arial" w:hAnsi="Arial" w:cstheme="minorBidi"/>
                <w:color w:val="auto"/>
                <w:sz w:val="18"/>
                <w:szCs w:val="22"/>
              </w:rPr>
              <w:t>Status widoczny gdy wniosek o statusie „Wysłany” lub „Skierowany do korekty” nie został rozpatrzony.</w:t>
            </w:r>
          </w:p>
        </w:tc>
      </w:tr>
    </w:tbl>
    <w:p w14:paraId="4ADC23B3" w14:textId="77777777" w:rsidR="00B84C2A" w:rsidRDefault="00B84C2A" w:rsidP="00B84C2A">
      <w:pPr>
        <w:pStyle w:val="Legenda"/>
      </w:pPr>
      <w:r>
        <w:t>Tabela 1 Możliwe statusy wniosku</w:t>
      </w:r>
    </w:p>
    <w:p w14:paraId="7A526F07" w14:textId="77777777" w:rsidR="00A01BA2" w:rsidRDefault="00A01BA2" w:rsidP="00D179BF"/>
    <w:p w14:paraId="477A5A0D" w14:textId="77777777" w:rsidR="00A93865" w:rsidRPr="0084518E" w:rsidRDefault="00CF1643" w:rsidP="000065C7">
      <w:pPr>
        <w:pStyle w:val="Nagwek3"/>
        <w:rPr>
          <w:rFonts w:ascii="Arial" w:hAnsi="Arial" w:cs="Arial"/>
        </w:rPr>
      </w:pPr>
      <w:bookmarkStart w:id="12" w:name="_Toc38984352"/>
      <w:r>
        <w:rPr>
          <w:rFonts w:ascii="Arial" w:hAnsi="Arial" w:cs="Arial"/>
        </w:rPr>
        <w:t xml:space="preserve">Udostępnione wnioski / </w:t>
      </w:r>
      <w:r w:rsidR="000065C7" w:rsidRPr="000065C7">
        <w:rPr>
          <w:rFonts w:ascii="Arial" w:hAnsi="Arial" w:cs="Arial"/>
        </w:rPr>
        <w:t>Lista osób upoważnionych do przetwarzania projektu</w:t>
      </w:r>
      <w:bookmarkEnd w:id="12"/>
    </w:p>
    <w:p w14:paraId="3BDD7DF6" w14:textId="77777777" w:rsidR="00A93865" w:rsidRPr="008215CC" w:rsidRDefault="00A93865" w:rsidP="008215CC"/>
    <w:p w14:paraId="3B362D05" w14:textId="44C82309" w:rsidR="008215CC" w:rsidRPr="008215CC" w:rsidRDefault="008312C0" w:rsidP="008215CC">
      <w:r w:rsidRPr="002C67EB">
        <w:t>F</w:t>
      </w:r>
      <w:r w:rsidR="00660898" w:rsidRPr="002C67EB">
        <w:t>unkcjonalność wyświetla listę wniosków</w:t>
      </w:r>
      <w:r w:rsidRPr="002C67EB">
        <w:t xml:space="preserve">, do których </w:t>
      </w:r>
      <w:r w:rsidR="00DE4F79" w:rsidRPr="002C67EB">
        <w:t xml:space="preserve">zostały </w:t>
      </w:r>
      <w:r w:rsidRPr="002C67EB">
        <w:t>nadane role osób upoważnionych do przetwarzania projektu</w:t>
      </w:r>
      <w:r w:rsidR="008F46E1" w:rsidRPr="002C67EB">
        <w:t xml:space="preserve"> (</w:t>
      </w:r>
      <w:r w:rsidR="00A93865" w:rsidRPr="000F20E3">
        <w:rPr>
          <w:b/>
          <w:color w:val="1F497D" w:themeColor="text2"/>
        </w:rPr>
        <w:t xml:space="preserve">Rysunek </w:t>
      </w:r>
      <w:r w:rsidR="0020254E" w:rsidRPr="000F20E3">
        <w:rPr>
          <w:b/>
          <w:color w:val="1F497D" w:themeColor="text2"/>
        </w:rPr>
        <w:t>16</w:t>
      </w:r>
      <w:r w:rsidR="008F46E1" w:rsidRPr="002C67EB">
        <w:t>)</w:t>
      </w:r>
      <w:r w:rsidR="008A2172" w:rsidRPr="002C67EB">
        <w:t>.</w:t>
      </w:r>
    </w:p>
    <w:p w14:paraId="2869ECD0" w14:textId="77777777" w:rsidR="00D14C81" w:rsidRDefault="00D14C81" w:rsidP="00967DB2"/>
    <w:p w14:paraId="02AEB2CB" w14:textId="77777777" w:rsidR="008F46E1" w:rsidRPr="00DE4F79" w:rsidRDefault="008F46E1" w:rsidP="008F46E1">
      <w:pPr>
        <w:keepNext/>
      </w:pPr>
    </w:p>
    <w:p w14:paraId="030DD750" w14:textId="77777777" w:rsidR="008312C0" w:rsidRPr="002C67EB" w:rsidRDefault="008312C0" w:rsidP="008312C0">
      <w:r w:rsidRPr="002C67EB">
        <w:rPr>
          <w:noProof/>
          <w:lang w:eastAsia="pl-PL"/>
        </w:rPr>
        <w:drawing>
          <wp:inline distT="0" distB="0" distL="0" distR="0" wp14:anchorId="3064FA1E" wp14:editId="11BB2FBC">
            <wp:extent cx="5760720" cy="822960"/>
            <wp:effectExtent l="0" t="0" r="0" b="0"/>
            <wp:docPr id="66" name="Obraz 66" descr="Lista wniosków, do których zostały nadane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 66" descr="Lista wniosków, do których zostały nadane rol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822960"/>
                    </a:xfrm>
                    <a:prstGeom prst="rect">
                      <a:avLst/>
                    </a:prstGeom>
                    <a:noFill/>
                    <a:ln>
                      <a:noFill/>
                    </a:ln>
                  </pic:spPr>
                </pic:pic>
              </a:graphicData>
            </a:graphic>
          </wp:inline>
        </w:drawing>
      </w:r>
    </w:p>
    <w:p w14:paraId="4509C911" w14:textId="598E9DCC" w:rsidR="008312C0" w:rsidRPr="002536E2" w:rsidRDefault="008312C0" w:rsidP="008312C0">
      <w:pPr>
        <w:pStyle w:val="Legenda"/>
      </w:pPr>
      <w:r w:rsidRPr="002536E2">
        <w:t xml:space="preserve">Rysunek </w:t>
      </w:r>
      <w:r w:rsidR="0020254E">
        <w:t>16</w:t>
      </w:r>
      <w:r w:rsidRPr="002536E2">
        <w:t xml:space="preserve"> Lista wniosków</w:t>
      </w:r>
      <w:r w:rsidR="006E3E64" w:rsidRPr="002536E2">
        <w:t>, do których zostały nadane role</w:t>
      </w:r>
    </w:p>
    <w:p w14:paraId="23737A13" w14:textId="77777777" w:rsidR="00576F3A" w:rsidRDefault="00576F3A" w:rsidP="008312C0"/>
    <w:p w14:paraId="201EE220" w14:textId="77777777" w:rsidR="003923B0" w:rsidRDefault="003923B0" w:rsidP="008312C0">
      <w:r w:rsidRPr="003923B0">
        <w:t>Dla każdego wniosku mamy dostępne następujące operacje:</w:t>
      </w:r>
    </w:p>
    <w:p w14:paraId="5BD5BA71" w14:textId="77777777" w:rsidR="003923B0" w:rsidRDefault="003923B0" w:rsidP="008312C0">
      <w:pPr>
        <w:pStyle w:val="Akapitzlist"/>
        <w:numPr>
          <w:ilvl w:val="0"/>
          <w:numId w:val="46"/>
        </w:numPr>
      </w:pPr>
      <w:r w:rsidRPr="003923B0">
        <w:t>Podgląd</w:t>
      </w:r>
      <w:r w:rsidR="001B078C">
        <w:t xml:space="preserve"> </w:t>
      </w:r>
      <w:r w:rsidRPr="003923B0">
        <w:t>–</w:t>
      </w:r>
      <w:r w:rsidR="001B078C">
        <w:t xml:space="preserve"> </w:t>
      </w:r>
      <w:r w:rsidRPr="003923B0">
        <w:t>Podgląd wniosku</w:t>
      </w:r>
    </w:p>
    <w:p w14:paraId="315E7292" w14:textId="77777777" w:rsidR="003923B0" w:rsidRDefault="003923B0" w:rsidP="008312C0">
      <w:pPr>
        <w:pStyle w:val="Akapitzlist"/>
        <w:numPr>
          <w:ilvl w:val="0"/>
          <w:numId w:val="46"/>
        </w:numPr>
      </w:pPr>
      <w:r w:rsidRPr="003923B0">
        <w:t>Edycja</w:t>
      </w:r>
      <w:r w:rsidR="001B078C">
        <w:t xml:space="preserve"> </w:t>
      </w:r>
      <w:r w:rsidRPr="003923B0">
        <w:t>–</w:t>
      </w:r>
      <w:r w:rsidR="001B078C">
        <w:t xml:space="preserve"> </w:t>
      </w:r>
      <w:r w:rsidRPr="003923B0">
        <w:t>Edytowanie wniosku</w:t>
      </w:r>
    </w:p>
    <w:p w14:paraId="0F5E05A3" w14:textId="77777777" w:rsidR="008312C0" w:rsidRPr="003923B0" w:rsidRDefault="003923B0" w:rsidP="008312C0">
      <w:pPr>
        <w:pStyle w:val="Akapitzlist"/>
        <w:numPr>
          <w:ilvl w:val="0"/>
          <w:numId w:val="46"/>
        </w:numPr>
      </w:pPr>
      <w:r w:rsidRPr="003923B0">
        <w:t>Generowanie PDF</w:t>
      </w:r>
      <w:r w:rsidR="001B078C">
        <w:t xml:space="preserve"> </w:t>
      </w:r>
      <w:r w:rsidRPr="003923B0">
        <w:t>–</w:t>
      </w:r>
      <w:r w:rsidR="001B078C">
        <w:t xml:space="preserve"> </w:t>
      </w:r>
      <w:r w:rsidRPr="003923B0">
        <w:t>Generowanie pliku do PDF</w:t>
      </w:r>
      <w:r w:rsidR="001B078C">
        <w:t xml:space="preserve"> </w:t>
      </w:r>
      <w:r w:rsidRPr="003923B0">
        <w:t>w ustalonym formacie</w:t>
      </w:r>
      <w:r>
        <w:t>.</w:t>
      </w:r>
    </w:p>
    <w:p w14:paraId="250AF357" w14:textId="77777777" w:rsidR="00616DC3" w:rsidRDefault="00616DC3" w:rsidP="00616DC3">
      <w:pPr>
        <w:rPr>
          <w:b/>
        </w:rPr>
      </w:pPr>
    </w:p>
    <w:p w14:paraId="30262221" w14:textId="77777777" w:rsidR="00C441DC" w:rsidRPr="00C441DC" w:rsidRDefault="00C441DC" w:rsidP="00616DC3">
      <w:pPr>
        <w:rPr>
          <w:b/>
        </w:rPr>
      </w:pPr>
      <w:r w:rsidRPr="002536E2">
        <w:rPr>
          <w:b/>
        </w:rPr>
        <w:t>Zasady działania</w:t>
      </w:r>
      <w:r w:rsidR="00056C40" w:rsidRPr="002536E2">
        <w:rPr>
          <w:b/>
        </w:rPr>
        <w:t xml:space="preserve"> nadawania / modyfikacji uprawnień w LSI RPO 2014-2020 (stworzenie / modyfikacja listy osób upoważnionych do przetwarzania projektu)</w:t>
      </w:r>
    </w:p>
    <w:p w14:paraId="41F81771" w14:textId="77777777" w:rsidR="00C441DC" w:rsidRDefault="00C441DC" w:rsidP="00616DC3"/>
    <w:p w14:paraId="65A82084" w14:textId="77777777" w:rsidR="00E40262" w:rsidRDefault="00E40262" w:rsidP="00E40262">
      <w:pPr>
        <w:pStyle w:val="Akapitzlist"/>
        <w:numPr>
          <w:ilvl w:val="0"/>
          <w:numId w:val="35"/>
        </w:numPr>
      </w:pPr>
      <w:r>
        <w:t>W ramach jednego wniosku konieczne jest utworzenie listy osób upoważnionych do przetwarzania projektu, które mogą posiadać role administratorów, obserwatorów, menedżerów i sygnatariuszy. Możliwość edycji listy posiadają użytkownicy z uprawnieniami do „Nadawania uprawnień”.</w:t>
      </w:r>
    </w:p>
    <w:p w14:paraId="7DF45951" w14:textId="77777777" w:rsidR="00E40262" w:rsidRDefault="00E40262" w:rsidP="00E40262"/>
    <w:p w14:paraId="221371D0" w14:textId="77777777" w:rsidR="00E40262" w:rsidRDefault="00E40262" w:rsidP="00E40262">
      <w:pPr>
        <w:pStyle w:val="Akapitzlist"/>
        <w:numPr>
          <w:ilvl w:val="0"/>
          <w:numId w:val="35"/>
        </w:numPr>
        <w:rPr>
          <w:spacing w:val="-2"/>
        </w:rPr>
      </w:pPr>
      <w:r w:rsidRPr="00F2762A">
        <w:rPr>
          <w:spacing w:val="-2"/>
        </w:rPr>
        <w:t>Celem uproszczenia działania systemu, użytkowników należy podzielić na następujące grupy (</w:t>
      </w:r>
      <w:r w:rsidRPr="00923F4C">
        <w:rPr>
          <w:b/>
          <w:color w:val="C00000"/>
          <w:spacing w:val="-2"/>
        </w:rPr>
        <w:t xml:space="preserve">Tabela </w:t>
      </w:r>
      <w:r w:rsidR="00537928" w:rsidRPr="00923F4C">
        <w:rPr>
          <w:b/>
          <w:color w:val="C00000"/>
          <w:spacing w:val="-2"/>
        </w:rPr>
        <w:t>2</w:t>
      </w:r>
      <w:r w:rsidRPr="00F2762A">
        <w:rPr>
          <w:spacing w:val="-2"/>
        </w:rPr>
        <w:t>):</w:t>
      </w:r>
    </w:p>
    <w:p w14:paraId="5F01F5ED" w14:textId="77777777" w:rsidR="00E40262" w:rsidRPr="00F2762A" w:rsidRDefault="00E40262" w:rsidP="00E40262">
      <w:pPr>
        <w:pStyle w:val="Akapitzlist"/>
        <w:rPr>
          <w:spacing w:val="-2"/>
        </w:rPr>
      </w:pPr>
    </w:p>
    <w:p w14:paraId="69447C3B" w14:textId="77777777" w:rsidR="00E40262" w:rsidRPr="00F2762A" w:rsidRDefault="00E40262" w:rsidP="00E40262">
      <w:pPr>
        <w:pStyle w:val="Akapitzlist"/>
        <w:rPr>
          <w:spacing w:val="-2"/>
        </w:rPr>
      </w:pPr>
    </w:p>
    <w:tbl>
      <w:tblPr>
        <w:tblStyle w:val="Zwykatabela1"/>
        <w:tblW w:w="9194" w:type="dxa"/>
        <w:tblLook w:val="04A0" w:firstRow="1" w:lastRow="0" w:firstColumn="1" w:lastColumn="0" w:noHBand="0" w:noVBand="1"/>
        <w:tblCaption w:val="tabela"/>
      </w:tblPr>
      <w:tblGrid>
        <w:gridCol w:w="1716"/>
        <w:gridCol w:w="1426"/>
        <w:gridCol w:w="1357"/>
        <w:gridCol w:w="2033"/>
        <w:gridCol w:w="1157"/>
        <w:gridCol w:w="1505"/>
      </w:tblGrid>
      <w:tr w:rsidR="00923F4C" w14:paraId="580D1591" w14:textId="77777777" w:rsidTr="005C6C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16" w:type="dxa"/>
          </w:tcPr>
          <w:p w14:paraId="035EDC4C" w14:textId="77777777" w:rsidR="00923F4C" w:rsidRDefault="00923F4C" w:rsidP="00E40262">
            <w:pPr>
              <w:tabs>
                <w:tab w:val="left" w:pos="567"/>
              </w:tabs>
              <w:spacing w:line="288" w:lineRule="auto"/>
              <w:ind w:firstLine="284"/>
            </w:pPr>
          </w:p>
        </w:tc>
        <w:tc>
          <w:tcPr>
            <w:tcW w:w="7478" w:type="dxa"/>
            <w:gridSpan w:val="5"/>
          </w:tcPr>
          <w:p w14:paraId="6936028F" w14:textId="2ECA5C0C" w:rsidR="00923F4C" w:rsidRDefault="00923F4C" w:rsidP="00E40262">
            <w:pPr>
              <w:tabs>
                <w:tab w:val="left" w:pos="567"/>
              </w:tabs>
              <w:spacing w:line="288" w:lineRule="auto"/>
              <w:jc w:val="center"/>
              <w:cnfStyle w:val="100000000000" w:firstRow="1" w:lastRow="0" w:firstColumn="0" w:lastColumn="0" w:oddVBand="0" w:evenVBand="0" w:oddHBand="0" w:evenHBand="0" w:firstRowFirstColumn="0" w:firstRowLastColumn="0" w:lastRowFirstColumn="0" w:lastRowLastColumn="0"/>
            </w:pPr>
            <w:r>
              <w:t>Uprawnienie</w:t>
            </w:r>
          </w:p>
        </w:tc>
      </w:tr>
      <w:tr w:rsidR="00E40262" w14:paraId="3DB8FCAD" w14:textId="77777777" w:rsidTr="00923F4C">
        <w:trPr>
          <w:cnfStyle w:val="100000000000" w:firstRow="1" w:lastRow="0" w:firstColumn="0" w:lastColumn="0" w:oddVBand="0" w:evenVBand="0" w:oddHBand="0" w:evenHBand="0" w:firstRowFirstColumn="0" w:firstRowLastColumn="0" w:lastRowFirstColumn="0" w:lastRowLastColumn="0"/>
          <w:trHeight w:val="739"/>
          <w:tblHeader/>
        </w:trPr>
        <w:tc>
          <w:tcPr>
            <w:cnfStyle w:val="001000000000" w:firstRow="0" w:lastRow="0" w:firstColumn="1" w:lastColumn="0" w:oddVBand="0" w:evenVBand="0" w:oddHBand="0" w:evenHBand="0" w:firstRowFirstColumn="0" w:firstRowLastColumn="0" w:lastRowFirstColumn="0" w:lastRowLastColumn="0"/>
            <w:tcW w:w="1716" w:type="dxa"/>
          </w:tcPr>
          <w:p w14:paraId="090151EB" w14:textId="77777777" w:rsidR="00E40262" w:rsidRDefault="00E40262" w:rsidP="00E40262">
            <w:pPr>
              <w:tabs>
                <w:tab w:val="left" w:pos="567"/>
              </w:tabs>
              <w:spacing w:line="288" w:lineRule="auto"/>
            </w:pPr>
            <w:r>
              <w:t>Rola</w:t>
            </w:r>
          </w:p>
        </w:tc>
        <w:tc>
          <w:tcPr>
            <w:tcW w:w="1426" w:type="dxa"/>
          </w:tcPr>
          <w:p w14:paraId="12B0499D" w14:textId="77777777" w:rsidR="00E40262" w:rsidRDefault="00E40262" w:rsidP="00E40262">
            <w:pPr>
              <w:tabs>
                <w:tab w:val="left" w:pos="567"/>
              </w:tabs>
              <w:spacing w:line="288" w:lineRule="auto"/>
              <w:cnfStyle w:val="100000000000" w:firstRow="1" w:lastRow="0" w:firstColumn="0" w:lastColumn="0" w:oddVBand="0" w:evenVBand="0" w:oddHBand="0" w:evenHBand="0" w:firstRowFirstColumn="0" w:firstRowLastColumn="0" w:lastRowFirstColumn="0" w:lastRowLastColumn="0"/>
            </w:pPr>
            <w:r>
              <w:t>Odczyt danych i</w:t>
            </w:r>
            <w:r w:rsidR="00057292">
              <w:t> </w:t>
            </w:r>
            <w:r>
              <w:t>dokumentów</w:t>
            </w:r>
          </w:p>
        </w:tc>
        <w:tc>
          <w:tcPr>
            <w:tcW w:w="1357" w:type="dxa"/>
          </w:tcPr>
          <w:p w14:paraId="1004CA14" w14:textId="77777777" w:rsidR="00E40262" w:rsidRDefault="00E40262" w:rsidP="00E40262">
            <w:pPr>
              <w:tabs>
                <w:tab w:val="left" w:pos="567"/>
              </w:tabs>
              <w:spacing w:line="288" w:lineRule="auto"/>
              <w:cnfStyle w:val="100000000000" w:firstRow="1" w:lastRow="0" w:firstColumn="0" w:lastColumn="0" w:oddVBand="0" w:evenVBand="0" w:oddHBand="0" w:evenHBand="0" w:firstRowFirstColumn="0" w:firstRowLastColumn="0" w:lastRowFirstColumn="0" w:lastRowLastColumn="0"/>
            </w:pPr>
            <w:r>
              <w:t>Tworzenie i</w:t>
            </w:r>
            <w:r w:rsidR="00057292">
              <w:t> </w:t>
            </w:r>
            <w:r>
              <w:t>modyfikacja dokumentów</w:t>
            </w:r>
          </w:p>
        </w:tc>
        <w:tc>
          <w:tcPr>
            <w:tcW w:w="2033" w:type="dxa"/>
          </w:tcPr>
          <w:p w14:paraId="22C92407" w14:textId="77777777" w:rsidR="00E40262" w:rsidRDefault="00E40262" w:rsidP="002536E2">
            <w:pPr>
              <w:tabs>
                <w:tab w:val="left" w:pos="567"/>
              </w:tabs>
              <w:spacing w:line="288" w:lineRule="auto"/>
              <w:jc w:val="left"/>
              <w:cnfStyle w:val="100000000000" w:firstRow="1" w:lastRow="0" w:firstColumn="0" w:lastColumn="0" w:oddVBand="0" w:evenVBand="0" w:oddHBand="0" w:evenHBand="0" w:firstRowFirstColumn="0" w:firstRowLastColumn="0" w:lastRowFirstColumn="0" w:lastRowLastColumn="0"/>
            </w:pPr>
            <w:r>
              <w:t>Składanie dokumentów i</w:t>
            </w:r>
            <w:r w:rsidR="00057292">
              <w:t> </w:t>
            </w:r>
            <w:r>
              <w:t>przekazywanie do podpisu</w:t>
            </w:r>
          </w:p>
        </w:tc>
        <w:tc>
          <w:tcPr>
            <w:tcW w:w="1157" w:type="dxa"/>
          </w:tcPr>
          <w:p w14:paraId="1977F451" w14:textId="77777777" w:rsidR="00E40262" w:rsidRDefault="00E40262" w:rsidP="00E40262">
            <w:pPr>
              <w:tabs>
                <w:tab w:val="left" w:pos="567"/>
              </w:tabs>
              <w:spacing w:line="288" w:lineRule="auto"/>
              <w:cnfStyle w:val="100000000000" w:firstRow="1" w:lastRow="0" w:firstColumn="0" w:lastColumn="0" w:oddVBand="0" w:evenVBand="0" w:oddHBand="0" w:evenHBand="0" w:firstRowFirstColumn="0" w:firstRowLastColumn="0" w:lastRowFirstColumn="0" w:lastRowLastColumn="0"/>
            </w:pPr>
            <w:r>
              <w:t>Nadawanie uprawnień</w:t>
            </w:r>
          </w:p>
        </w:tc>
        <w:tc>
          <w:tcPr>
            <w:tcW w:w="1505" w:type="dxa"/>
          </w:tcPr>
          <w:p w14:paraId="29E47DC0" w14:textId="77777777" w:rsidR="00E40262" w:rsidRDefault="00E40262" w:rsidP="00E40262">
            <w:pPr>
              <w:tabs>
                <w:tab w:val="left" w:pos="567"/>
              </w:tabs>
              <w:spacing w:line="288" w:lineRule="auto"/>
              <w:cnfStyle w:val="100000000000" w:firstRow="1" w:lastRow="0" w:firstColumn="0" w:lastColumn="0" w:oddVBand="0" w:evenVBand="0" w:oddHBand="0" w:evenHBand="0" w:firstRowFirstColumn="0" w:firstRowLastColumn="0" w:lastRowFirstColumn="0" w:lastRowLastColumn="0"/>
            </w:pPr>
            <w:r>
              <w:t xml:space="preserve">Podpisywanie przez </w:t>
            </w:r>
            <w:proofErr w:type="spellStart"/>
            <w:r>
              <w:t>ePUAP</w:t>
            </w:r>
            <w:proofErr w:type="spellEnd"/>
          </w:p>
        </w:tc>
      </w:tr>
      <w:tr w:rsidR="00E40262" w14:paraId="6CC9C2C1" w14:textId="77777777" w:rsidTr="00923F4C">
        <w:trPr>
          <w:cnfStyle w:val="100000000000" w:firstRow="1" w:lastRow="0" w:firstColumn="0" w:lastColumn="0" w:oddVBand="0" w:evenVBand="0" w:oddHBand="0" w:evenHBand="0" w:firstRowFirstColumn="0" w:firstRowLastColumn="0" w:lastRowFirstColumn="0" w:lastRowLastColumn="0"/>
          <w:trHeight w:val="258"/>
          <w:tblHeader/>
        </w:trPr>
        <w:tc>
          <w:tcPr>
            <w:cnfStyle w:val="001000000000" w:firstRow="0" w:lastRow="0" w:firstColumn="1" w:lastColumn="0" w:oddVBand="0" w:evenVBand="0" w:oddHBand="0" w:evenHBand="0" w:firstRowFirstColumn="0" w:firstRowLastColumn="0" w:lastRowFirstColumn="0" w:lastRowLastColumn="0"/>
            <w:tcW w:w="1716" w:type="dxa"/>
          </w:tcPr>
          <w:p w14:paraId="7CC24F16" w14:textId="77777777" w:rsidR="00E40262" w:rsidRDefault="00E40262" w:rsidP="00E40262">
            <w:pPr>
              <w:tabs>
                <w:tab w:val="left" w:pos="567"/>
              </w:tabs>
              <w:spacing w:after="0" w:line="288" w:lineRule="auto"/>
            </w:pPr>
            <w:r>
              <w:t>Administrator</w:t>
            </w:r>
          </w:p>
        </w:tc>
        <w:tc>
          <w:tcPr>
            <w:tcW w:w="1426" w:type="dxa"/>
          </w:tcPr>
          <w:p w14:paraId="456101D1"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r>
              <w:t>X</w:t>
            </w:r>
          </w:p>
        </w:tc>
        <w:tc>
          <w:tcPr>
            <w:tcW w:w="1357" w:type="dxa"/>
          </w:tcPr>
          <w:p w14:paraId="358F8E76"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r>
              <w:t>X</w:t>
            </w:r>
          </w:p>
        </w:tc>
        <w:tc>
          <w:tcPr>
            <w:tcW w:w="2033" w:type="dxa"/>
          </w:tcPr>
          <w:p w14:paraId="5F590F0B"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r>
              <w:t>X</w:t>
            </w:r>
          </w:p>
        </w:tc>
        <w:tc>
          <w:tcPr>
            <w:tcW w:w="1157" w:type="dxa"/>
          </w:tcPr>
          <w:p w14:paraId="76A31274"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r>
              <w:t>X</w:t>
            </w:r>
          </w:p>
        </w:tc>
        <w:tc>
          <w:tcPr>
            <w:tcW w:w="1505" w:type="dxa"/>
          </w:tcPr>
          <w:p w14:paraId="6907D6D6"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p>
        </w:tc>
      </w:tr>
      <w:tr w:rsidR="00E40262" w14:paraId="3EAF8D9B" w14:textId="77777777" w:rsidTr="00923F4C">
        <w:trPr>
          <w:cnfStyle w:val="100000000000" w:firstRow="1" w:lastRow="0" w:firstColumn="0" w:lastColumn="0" w:oddVBand="0" w:evenVBand="0" w:oddHBand="0" w:evenHBand="0" w:firstRowFirstColumn="0" w:firstRowLastColumn="0" w:lastRowFirstColumn="0" w:lastRowLastColumn="0"/>
          <w:trHeight w:val="619"/>
          <w:tblHeader/>
        </w:trPr>
        <w:tc>
          <w:tcPr>
            <w:cnfStyle w:val="001000000000" w:firstRow="0" w:lastRow="0" w:firstColumn="1" w:lastColumn="0" w:oddVBand="0" w:evenVBand="0" w:oddHBand="0" w:evenHBand="0" w:firstRowFirstColumn="0" w:firstRowLastColumn="0" w:lastRowFirstColumn="0" w:lastRowLastColumn="0"/>
            <w:tcW w:w="1716" w:type="dxa"/>
          </w:tcPr>
          <w:p w14:paraId="13415F5A" w14:textId="77777777" w:rsidR="00E40262" w:rsidRDefault="00E40262" w:rsidP="00057292">
            <w:pPr>
              <w:tabs>
                <w:tab w:val="left" w:pos="567"/>
              </w:tabs>
              <w:spacing w:after="0" w:line="288" w:lineRule="auto"/>
            </w:pPr>
            <w:r>
              <w:t xml:space="preserve">Obserwator (Tylko do odczytu </w:t>
            </w:r>
            <w:r w:rsidR="00057292">
              <w:t xml:space="preserve">– </w:t>
            </w:r>
            <w:r>
              <w:t>obecne)</w:t>
            </w:r>
          </w:p>
        </w:tc>
        <w:tc>
          <w:tcPr>
            <w:tcW w:w="1426" w:type="dxa"/>
          </w:tcPr>
          <w:p w14:paraId="4DF3AF46"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r>
              <w:t>X</w:t>
            </w:r>
          </w:p>
        </w:tc>
        <w:tc>
          <w:tcPr>
            <w:tcW w:w="1357" w:type="dxa"/>
          </w:tcPr>
          <w:p w14:paraId="1897F762"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p>
        </w:tc>
        <w:tc>
          <w:tcPr>
            <w:tcW w:w="2033" w:type="dxa"/>
          </w:tcPr>
          <w:p w14:paraId="18FA341C"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p>
        </w:tc>
        <w:tc>
          <w:tcPr>
            <w:tcW w:w="1157" w:type="dxa"/>
          </w:tcPr>
          <w:p w14:paraId="51ADD0EA"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p>
        </w:tc>
        <w:tc>
          <w:tcPr>
            <w:tcW w:w="1505" w:type="dxa"/>
          </w:tcPr>
          <w:p w14:paraId="14348A6F"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p>
        </w:tc>
      </w:tr>
      <w:tr w:rsidR="00E40262" w14:paraId="329ED4D9" w14:textId="77777777" w:rsidTr="00923F4C">
        <w:trPr>
          <w:cnfStyle w:val="100000000000" w:firstRow="1" w:lastRow="0" w:firstColumn="0" w:lastColumn="0" w:oddVBand="0" w:evenVBand="0" w:oddHBand="0" w:evenHBand="0" w:firstRowFirstColumn="0" w:firstRowLastColumn="0" w:lastRowFirstColumn="0" w:lastRowLastColumn="0"/>
          <w:trHeight w:val="849"/>
          <w:tblHeader/>
        </w:trPr>
        <w:tc>
          <w:tcPr>
            <w:cnfStyle w:val="001000000000" w:firstRow="0" w:lastRow="0" w:firstColumn="1" w:lastColumn="0" w:oddVBand="0" w:evenVBand="0" w:oddHBand="0" w:evenHBand="0" w:firstRowFirstColumn="0" w:firstRowLastColumn="0" w:lastRowFirstColumn="0" w:lastRowLastColumn="0"/>
            <w:tcW w:w="1716" w:type="dxa"/>
          </w:tcPr>
          <w:p w14:paraId="6FD83F82" w14:textId="77777777" w:rsidR="00E40262" w:rsidRDefault="00E40262" w:rsidP="00E40262">
            <w:pPr>
              <w:tabs>
                <w:tab w:val="left" w:pos="567"/>
              </w:tabs>
              <w:spacing w:after="0" w:line="288" w:lineRule="auto"/>
            </w:pPr>
            <w:r>
              <w:t xml:space="preserve">Menadżer (Odczyt, zapis i edycja </w:t>
            </w:r>
            <w:r w:rsidR="00057292">
              <w:t>–</w:t>
            </w:r>
            <w:r>
              <w:t xml:space="preserve"> obecnie)</w:t>
            </w:r>
          </w:p>
        </w:tc>
        <w:tc>
          <w:tcPr>
            <w:tcW w:w="1426" w:type="dxa"/>
          </w:tcPr>
          <w:p w14:paraId="56095403"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r>
              <w:t>X</w:t>
            </w:r>
          </w:p>
        </w:tc>
        <w:tc>
          <w:tcPr>
            <w:tcW w:w="1357" w:type="dxa"/>
          </w:tcPr>
          <w:p w14:paraId="3EE8E59C"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r>
              <w:t>X</w:t>
            </w:r>
          </w:p>
        </w:tc>
        <w:tc>
          <w:tcPr>
            <w:tcW w:w="2033" w:type="dxa"/>
          </w:tcPr>
          <w:p w14:paraId="07BD6871"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r>
              <w:t>X</w:t>
            </w:r>
          </w:p>
        </w:tc>
        <w:tc>
          <w:tcPr>
            <w:tcW w:w="1157" w:type="dxa"/>
          </w:tcPr>
          <w:p w14:paraId="085C7791"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p>
        </w:tc>
        <w:tc>
          <w:tcPr>
            <w:tcW w:w="1505" w:type="dxa"/>
          </w:tcPr>
          <w:p w14:paraId="5E63B836"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p>
        </w:tc>
      </w:tr>
      <w:tr w:rsidR="00E40262" w14:paraId="09F07B65" w14:textId="77777777" w:rsidTr="00923F4C">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1716" w:type="dxa"/>
          </w:tcPr>
          <w:p w14:paraId="12584B85" w14:textId="77777777" w:rsidR="00E40262" w:rsidRDefault="00E40262" w:rsidP="00101490">
            <w:pPr>
              <w:tabs>
                <w:tab w:val="left" w:pos="567"/>
              </w:tabs>
              <w:spacing w:before="40" w:after="40" w:line="288" w:lineRule="auto"/>
            </w:pPr>
            <w:r>
              <w:t>Sygnatariusz</w:t>
            </w:r>
          </w:p>
        </w:tc>
        <w:tc>
          <w:tcPr>
            <w:tcW w:w="1426" w:type="dxa"/>
          </w:tcPr>
          <w:p w14:paraId="6055FA1E" w14:textId="77777777" w:rsidR="00E40262" w:rsidRDefault="00E40262" w:rsidP="00101490">
            <w:pPr>
              <w:tabs>
                <w:tab w:val="left" w:pos="567"/>
              </w:tabs>
              <w:spacing w:before="40" w:after="40" w:line="288" w:lineRule="auto"/>
              <w:jc w:val="center"/>
              <w:cnfStyle w:val="100000000000" w:firstRow="1" w:lastRow="0" w:firstColumn="0" w:lastColumn="0" w:oddVBand="0" w:evenVBand="0" w:oddHBand="0" w:evenHBand="0" w:firstRowFirstColumn="0" w:firstRowLastColumn="0" w:lastRowFirstColumn="0" w:lastRowLastColumn="0"/>
            </w:pPr>
          </w:p>
        </w:tc>
        <w:tc>
          <w:tcPr>
            <w:tcW w:w="1357" w:type="dxa"/>
          </w:tcPr>
          <w:p w14:paraId="5D6931B4" w14:textId="77777777" w:rsidR="00E40262" w:rsidRDefault="00E40262" w:rsidP="00101490">
            <w:pPr>
              <w:tabs>
                <w:tab w:val="left" w:pos="567"/>
              </w:tabs>
              <w:spacing w:before="40" w:after="40" w:line="288" w:lineRule="auto"/>
              <w:jc w:val="center"/>
              <w:cnfStyle w:val="100000000000" w:firstRow="1" w:lastRow="0" w:firstColumn="0" w:lastColumn="0" w:oddVBand="0" w:evenVBand="0" w:oddHBand="0" w:evenHBand="0" w:firstRowFirstColumn="0" w:firstRowLastColumn="0" w:lastRowFirstColumn="0" w:lastRowLastColumn="0"/>
            </w:pPr>
          </w:p>
        </w:tc>
        <w:tc>
          <w:tcPr>
            <w:tcW w:w="2033" w:type="dxa"/>
          </w:tcPr>
          <w:p w14:paraId="27A4BA4E" w14:textId="77777777" w:rsidR="00E40262" w:rsidRDefault="00E40262" w:rsidP="00101490">
            <w:pPr>
              <w:tabs>
                <w:tab w:val="left" w:pos="567"/>
              </w:tabs>
              <w:spacing w:before="40" w:after="40" w:line="288" w:lineRule="auto"/>
              <w:jc w:val="center"/>
              <w:cnfStyle w:val="100000000000" w:firstRow="1" w:lastRow="0" w:firstColumn="0" w:lastColumn="0" w:oddVBand="0" w:evenVBand="0" w:oddHBand="0" w:evenHBand="0" w:firstRowFirstColumn="0" w:firstRowLastColumn="0" w:lastRowFirstColumn="0" w:lastRowLastColumn="0"/>
            </w:pPr>
          </w:p>
        </w:tc>
        <w:tc>
          <w:tcPr>
            <w:tcW w:w="1157" w:type="dxa"/>
          </w:tcPr>
          <w:p w14:paraId="758C1C19" w14:textId="77777777" w:rsidR="00E40262" w:rsidRDefault="00E40262" w:rsidP="00101490">
            <w:pPr>
              <w:tabs>
                <w:tab w:val="left" w:pos="567"/>
              </w:tabs>
              <w:spacing w:before="40" w:after="40" w:line="288" w:lineRule="auto"/>
              <w:jc w:val="center"/>
              <w:cnfStyle w:val="100000000000" w:firstRow="1" w:lastRow="0" w:firstColumn="0" w:lastColumn="0" w:oddVBand="0" w:evenVBand="0" w:oddHBand="0" w:evenHBand="0" w:firstRowFirstColumn="0" w:firstRowLastColumn="0" w:lastRowFirstColumn="0" w:lastRowLastColumn="0"/>
            </w:pPr>
          </w:p>
        </w:tc>
        <w:tc>
          <w:tcPr>
            <w:tcW w:w="1505" w:type="dxa"/>
          </w:tcPr>
          <w:p w14:paraId="1B1EDC27" w14:textId="77777777" w:rsidR="00E40262" w:rsidRDefault="00E40262" w:rsidP="00101490">
            <w:pPr>
              <w:tabs>
                <w:tab w:val="left" w:pos="567"/>
              </w:tabs>
              <w:spacing w:before="40" w:after="40" w:line="288" w:lineRule="auto"/>
              <w:jc w:val="center"/>
              <w:cnfStyle w:val="100000000000" w:firstRow="1" w:lastRow="0" w:firstColumn="0" w:lastColumn="0" w:oddVBand="0" w:evenVBand="0" w:oddHBand="0" w:evenHBand="0" w:firstRowFirstColumn="0" w:firstRowLastColumn="0" w:lastRowFirstColumn="0" w:lastRowLastColumn="0"/>
            </w:pPr>
            <w:r>
              <w:t>X</w:t>
            </w:r>
          </w:p>
        </w:tc>
      </w:tr>
    </w:tbl>
    <w:p w14:paraId="69BA8025" w14:textId="4F4873E6" w:rsidR="00E40262" w:rsidRDefault="00E40262" w:rsidP="00101490">
      <w:pPr>
        <w:pStyle w:val="Legenda"/>
        <w:spacing w:before="40" w:after="40" w:line="288" w:lineRule="auto"/>
      </w:pPr>
      <w:r>
        <w:t xml:space="preserve">Tabela </w:t>
      </w:r>
      <w:r w:rsidR="00537928">
        <w:t>2</w:t>
      </w:r>
      <w:r>
        <w:t xml:space="preserve"> Uprawnienia użytkowników </w:t>
      </w:r>
    </w:p>
    <w:p w14:paraId="299321C3" w14:textId="77777777" w:rsidR="0020254E" w:rsidRPr="0020254E" w:rsidRDefault="0020254E" w:rsidP="0020254E"/>
    <w:p w14:paraId="32D2FCF5" w14:textId="77777777" w:rsidR="00E40262" w:rsidRDefault="00E40262" w:rsidP="00CD0231">
      <w:pPr>
        <w:pStyle w:val="Akapitzlist"/>
        <w:numPr>
          <w:ilvl w:val="0"/>
          <w:numId w:val="35"/>
        </w:numPr>
        <w:tabs>
          <w:tab w:val="left" w:pos="284"/>
        </w:tabs>
        <w:ind w:left="0" w:firstLine="0"/>
      </w:pPr>
      <w:r>
        <w:t>Profil użytkownika, który rozpoczął tworzenie projektu, automatycznie otrzymuje rolę administratora.</w:t>
      </w:r>
    </w:p>
    <w:p w14:paraId="633F23F6" w14:textId="77777777" w:rsidR="00E40262" w:rsidRDefault="00E40262" w:rsidP="00CD0231">
      <w:pPr>
        <w:tabs>
          <w:tab w:val="left" w:pos="284"/>
        </w:tabs>
      </w:pPr>
    </w:p>
    <w:p w14:paraId="08536FDC" w14:textId="77777777" w:rsidR="00E40262" w:rsidRDefault="00E40262" w:rsidP="00CD0231">
      <w:pPr>
        <w:pStyle w:val="Akapitzlist"/>
        <w:numPr>
          <w:ilvl w:val="0"/>
          <w:numId w:val="35"/>
        </w:numPr>
        <w:tabs>
          <w:tab w:val="left" w:pos="284"/>
        </w:tabs>
        <w:ind w:left="0" w:firstLine="0"/>
      </w:pPr>
      <w:r>
        <w:t>Rolę sygnatariusza można dodać użytkownikowi posiadającemu przypisaną wcześniej inną rolę.</w:t>
      </w:r>
    </w:p>
    <w:p w14:paraId="03F6F616" w14:textId="77777777" w:rsidR="00E40262" w:rsidRDefault="00E40262" w:rsidP="00CD0231">
      <w:pPr>
        <w:tabs>
          <w:tab w:val="left" w:pos="284"/>
        </w:tabs>
      </w:pPr>
    </w:p>
    <w:p w14:paraId="344B4F15" w14:textId="73EC1A7F" w:rsidR="00E40262" w:rsidRDefault="00E40262" w:rsidP="00CD0231">
      <w:pPr>
        <w:pStyle w:val="Akapitzlist"/>
        <w:numPr>
          <w:ilvl w:val="0"/>
          <w:numId w:val="35"/>
        </w:numPr>
        <w:tabs>
          <w:tab w:val="left" w:pos="284"/>
        </w:tabs>
        <w:ind w:left="0" w:firstLine="0"/>
      </w:pPr>
      <w:r>
        <w:t>W celu złożenia poprawnie podpisanego wniosku o dofinansowanie wraz z załącznikami, konieczne jest  podpisanie go za pomocą podpisu kwalifikowanego lub p</w:t>
      </w:r>
      <w:r w:rsidR="0020254E">
        <w:t>odpisu z</w:t>
      </w:r>
      <w:r>
        <w:t xml:space="preserve">aufanego przez osoby do tego upoważnione. </w:t>
      </w:r>
    </w:p>
    <w:p w14:paraId="4825AF19" w14:textId="006AC7D0" w:rsidR="00E40262" w:rsidRDefault="00E40262" w:rsidP="00CD0231">
      <w:pPr>
        <w:tabs>
          <w:tab w:val="left" w:pos="284"/>
        </w:tabs>
      </w:pPr>
      <w:r>
        <w:t xml:space="preserve">Do podpisania wniosku konieczne jest posiadanie ważnego elektronicznego podpisu kwalifikowanego (dalej PK) lub </w:t>
      </w:r>
      <w:r w:rsidR="0020254E">
        <w:t>Podpisu</w:t>
      </w:r>
      <w:r>
        <w:t xml:space="preserve"> Zaufanego (dalej PZ), ponieważ przy tej czynności wnioskodawca zostaje przekierowany na stronę pz.gov.pl, gdzie zobowiązany jest poprzez PK bądź PZ do elektronicznego podpisania dokumentów.</w:t>
      </w:r>
    </w:p>
    <w:p w14:paraId="68BB1D15" w14:textId="77777777" w:rsidR="00E40262" w:rsidRDefault="00E40262" w:rsidP="00CD0231">
      <w:pPr>
        <w:tabs>
          <w:tab w:val="left" w:pos="284"/>
        </w:tabs>
      </w:pPr>
      <w:r>
        <w:lastRenderedPageBreak/>
        <w:t>Po podpisaniu dokumentu użytkownik przekierowywany jest z powrotem na stronę systemu LSI RPO 2014-2020.</w:t>
      </w:r>
    </w:p>
    <w:p w14:paraId="6D57A803" w14:textId="77777777" w:rsidR="00E40262" w:rsidRDefault="00E40262" w:rsidP="00E40262">
      <w:pPr>
        <w:pStyle w:val="Akapitzlist"/>
        <w:tabs>
          <w:tab w:val="left" w:pos="284"/>
        </w:tabs>
        <w:spacing w:line="288" w:lineRule="auto"/>
        <w:ind w:left="0" w:firstLine="284"/>
      </w:pPr>
    </w:p>
    <w:p w14:paraId="56D55ED1" w14:textId="77777777" w:rsidR="00E40262" w:rsidRDefault="00E40262" w:rsidP="00E82495">
      <w:pPr>
        <w:pStyle w:val="Akapitzlist"/>
        <w:numPr>
          <w:ilvl w:val="0"/>
          <w:numId w:val="35"/>
        </w:numPr>
        <w:ind w:left="284" w:hanging="284"/>
      </w:pPr>
      <w:r>
        <w:t>Podpisanie dokumentów (wniosku wraz z załącznikami) przez PK lub PZ możliwe jest tylko wtedy, gdy:</w:t>
      </w:r>
    </w:p>
    <w:p w14:paraId="52A36F23" w14:textId="77777777" w:rsidR="00E40262" w:rsidRDefault="00E40262" w:rsidP="00057292">
      <w:pPr>
        <w:pStyle w:val="Akapitzlist"/>
        <w:numPr>
          <w:ilvl w:val="0"/>
          <w:numId w:val="36"/>
        </w:numPr>
        <w:tabs>
          <w:tab w:val="left" w:pos="284"/>
        </w:tabs>
        <w:ind w:left="284" w:firstLine="0"/>
      </w:pPr>
      <w:r>
        <w:t>dla konkretnego użytkownika zewnętrznego zostało utworzone konto w systemie;</w:t>
      </w:r>
    </w:p>
    <w:p w14:paraId="62EB6B2D" w14:textId="77777777" w:rsidR="00E40262" w:rsidRDefault="00E40262" w:rsidP="00057292">
      <w:pPr>
        <w:pStyle w:val="Akapitzlist"/>
        <w:numPr>
          <w:ilvl w:val="0"/>
          <w:numId w:val="36"/>
        </w:numPr>
        <w:tabs>
          <w:tab w:val="left" w:pos="284"/>
        </w:tabs>
        <w:ind w:left="284" w:firstLine="0"/>
      </w:pPr>
      <w:r>
        <w:t>oraz został on wpisany na listę osób upoważnionych do przetwarzania projektu i nadano mu rolę sygnatariusza.</w:t>
      </w:r>
    </w:p>
    <w:p w14:paraId="7C7B98E7" w14:textId="77777777" w:rsidR="00E40262" w:rsidRDefault="00E40262" w:rsidP="00CD0231">
      <w:pPr>
        <w:tabs>
          <w:tab w:val="left" w:pos="284"/>
          <w:tab w:val="left" w:pos="567"/>
        </w:tabs>
        <w:spacing w:line="288" w:lineRule="auto"/>
      </w:pPr>
    </w:p>
    <w:p w14:paraId="2CA5C3EA" w14:textId="77777777" w:rsidR="00E40262" w:rsidRDefault="00E40262" w:rsidP="00CD0231">
      <w:pPr>
        <w:pStyle w:val="Akapitzlist"/>
        <w:numPr>
          <w:ilvl w:val="0"/>
          <w:numId w:val="35"/>
        </w:numPr>
        <w:tabs>
          <w:tab w:val="left" w:pos="284"/>
        </w:tabs>
        <w:ind w:left="0" w:firstLine="0"/>
      </w:pPr>
      <w:r>
        <w:t>Wnioski podpisane przez wymaganych sygnatariuszy mogą zostać złożone w systemie przez użytkowników posiadających uprawnienia do składania i przekazywania dokumentów – nie muszą posiadać uprawnień sygnatariuszy.</w:t>
      </w:r>
    </w:p>
    <w:p w14:paraId="6E59B45B" w14:textId="77777777" w:rsidR="00E40262" w:rsidRDefault="00E40262" w:rsidP="00CD0231">
      <w:pPr>
        <w:tabs>
          <w:tab w:val="left" w:pos="284"/>
        </w:tabs>
      </w:pPr>
    </w:p>
    <w:p w14:paraId="02690AC9" w14:textId="77777777" w:rsidR="00E40262" w:rsidRDefault="00E40262" w:rsidP="00CD0231">
      <w:pPr>
        <w:pStyle w:val="Akapitzlist"/>
        <w:numPr>
          <w:ilvl w:val="0"/>
          <w:numId w:val="35"/>
        </w:numPr>
        <w:tabs>
          <w:tab w:val="left" w:pos="284"/>
        </w:tabs>
        <w:ind w:left="0" w:firstLine="0"/>
      </w:pPr>
      <w:r>
        <w:t>Uprawnienia użytkowników przenoszone są na każdą wersję wniosku w ramach jednego projektu.</w:t>
      </w:r>
    </w:p>
    <w:p w14:paraId="12CF8116" w14:textId="77777777" w:rsidR="00E40262" w:rsidRDefault="00E40262" w:rsidP="00E40262">
      <w:pPr>
        <w:pStyle w:val="Akapitzlist"/>
        <w:spacing w:line="288" w:lineRule="auto"/>
      </w:pPr>
    </w:p>
    <w:p w14:paraId="3D97E816" w14:textId="77777777" w:rsidR="00C441DC" w:rsidRPr="00C441DC" w:rsidRDefault="00C441DC" w:rsidP="00E40262">
      <w:pPr>
        <w:rPr>
          <w:b/>
        </w:rPr>
      </w:pPr>
      <w:r w:rsidRPr="00440379">
        <w:rPr>
          <w:b/>
        </w:rPr>
        <w:t>Realizacja</w:t>
      </w:r>
      <w:r w:rsidR="008E6D4D">
        <w:rPr>
          <w:b/>
        </w:rPr>
        <w:t xml:space="preserve"> </w:t>
      </w:r>
      <w:r w:rsidR="00056C40" w:rsidRPr="002536E2">
        <w:rPr>
          <w:b/>
        </w:rPr>
        <w:t>nadawania / modyfikacji uprawnień w LSI RPO 2014-2020</w:t>
      </w:r>
    </w:p>
    <w:p w14:paraId="07AF5C3A" w14:textId="77777777" w:rsidR="00C441DC" w:rsidRDefault="00C441DC" w:rsidP="00E40262"/>
    <w:p w14:paraId="6D71D471" w14:textId="77777777" w:rsidR="00E40262" w:rsidRDefault="00E40262" w:rsidP="00E40262">
      <w:r>
        <w:t xml:space="preserve">W celu przypisywania osób upoważnionych do przetwarzania projektu należy wejść na stronę </w:t>
      </w:r>
      <w:r w:rsidRPr="0040654E">
        <w:rPr>
          <w:rFonts w:ascii="Courier New" w:hAnsi="Courier New" w:cs="Courier New"/>
        </w:rPr>
        <w:t>https://gw.podkarpackie.pl/application/index</w:t>
      </w:r>
      <w:r>
        <w:t xml:space="preserve"> i na potrzebnym wniosku użyć przycisku </w:t>
      </w:r>
      <w:r>
        <w:rPr>
          <w:noProof/>
          <w:lang w:eastAsia="pl-PL"/>
        </w:rPr>
        <w:drawing>
          <wp:inline distT="0" distB="0" distL="0" distR="0" wp14:anchorId="15BC6232" wp14:editId="770FE0C4">
            <wp:extent cx="304800" cy="304800"/>
            <wp:effectExtent l="0" t="0" r="0" b="0"/>
            <wp:docPr id="42" name="Рисунок 2" descr="Przypisz osÃ³b upowaÅ¼nionych do przetwarzania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Przypisz osÃ³b upowaÅ¼nionych do przetwarzania projektu"/>
                    <pic:cNvPicPr>
                      <a:picLocks noChangeAspect="1" noChangeArrowheads="1"/>
                    </pic:cNvPicPr>
                  </pic:nvPicPr>
                  <pic:blipFill>
                    <a:blip r:embed="rId37"/>
                    <a:stretch>
                      <a:fillRect/>
                    </a:stretch>
                  </pic:blipFill>
                  <pic:spPr bwMode="auto">
                    <a:xfrm>
                      <a:off x="0" y="0"/>
                      <a:ext cx="304800" cy="304800"/>
                    </a:xfrm>
                    <a:prstGeom prst="rect">
                      <a:avLst/>
                    </a:prstGeom>
                  </pic:spPr>
                </pic:pic>
              </a:graphicData>
            </a:graphic>
          </wp:inline>
        </w:drawing>
      </w:r>
      <w:r>
        <w:t>(Przypisz osoby upoważnione do przetwarzania projektu).</w:t>
      </w:r>
    </w:p>
    <w:p w14:paraId="42EFD5CE" w14:textId="77777777" w:rsidR="00E40262" w:rsidRDefault="00E40262" w:rsidP="00E40262"/>
    <w:p w14:paraId="05EA2944" w14:textId="5A1728F0" w:rsidR="00E40262" w:rsidRDefault="00E40262" w:rsidP="00E40262">
      <w:r>
        <w:t xml:space="preserve">Na stronie, która zostanie otwarta, w polu </w:t>
      </w:r>
      <w:r>
        <w:rPr>
          <w:b/>
        </w:rPr>
        <w:t>Wprowadź login (e-mail) użytkownika</w:t>
      </w:r>
      <w:r>
        <w:t xml:space="preserve"> trzeba wprowadzić e-mail użytkownika, dla którego chcesz udostępnić aplikację i kliknąć </w:t>
      </w:r>
      <w:r>
        <w:rPr>
          <w:b/>
        </w:rPr>
        <w:t>Szukaj</w:t>
      </w:r>
      <w:r>
        <w:t>.</w:t>
      </w:r>
    </w:p>
    <w:p w14:paraId="033DB8A0" w14:textId="77777777" w:rsidR="00E40262" w:rsidRDefault="00E40262" w:rsidP="00E40262"/>
    <w:p w14:paraId="71E077F6" w14:textId="53885E5B" w:rsidR="00E40262" w:rsidRDefault="00E40262" w:rsidP="00E40262">
      <w:r>
        <w:t xml:space="preserve">W wyświetlonej sekcji  </w:t>
      </w:r>
      <w:r>
        <w:rPr>
          <w:b/>
        </w:rPr>
        <w:t>Wyniki wyszukiwania</w:t>
      </w:r>
      <w:r>
        <w:t xml:space="preserve"> można przypisać rolę znalezionemu użytkownikowi (</w:t>
      </w:r>
      <w:r w:rsidRPr="000F20E3">
        <w:rPr>
          <w:b/>
          <w:color w:val="1F497D" w:themeColor="text2"/>
        </w:rPr>
        <w:t xml:space="preserve">Rysunek </w:t>
      </w:r>
      <w:r w:rsidR="004F61FC" w:rsidRPr="000F20E3">
        <w:rPr>
          <w:b/>
          <w:color w:val="1F497D" w:themeColor="text2"/>
        </w:rPr>
        <w:t>17</w:t>
      </w:r>
      <w:r>
        <w:t>):</w:t>
      </w:r>
    </w:p>
    <w:p w14:paraId="4B670E28" w14:textId="77777777" w:rsidR="00E40262" w:rsidRDefault="00E40262" w:rsidP="00E40262">
      <w:pPr>
        <w:keepNext/>
        <w:spacing w:line="288" w:lineRule="auto"/>
      </w:pPr>
      <w:r>
        <w:rPr>
          <w:noProof/>
          <w:lang w:eastAsia="pl-PL"/>
        </w:rPr>
        <w:drawing>
          <wp:inline distT="0" distB="0" distL="0" distR="0" wp14:anchorId="372EBFC8" wp14:editId="64253447">
            <wp:extent cx="5760720" cy="2021205"/>
            <wp:effectExtent l="0" t="0" r="0" b="0"/>
            <wp:docPr id="43" name="Рисунок 1" descr="Dodanie osoby upoważnionej do przetwarzania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1" descr="Dodanie osoby upoważnionej do przetwarzania projektu"/>
                    <pic:cNvPicPr>
                      <a:picLocks noChangeAspect="1" noChangeArrowheads="1"/>
                    </pic:cNvPicPr>
                  </pic:nvPicPr>
                  <pic:blipFill>
                    <a:blip r:embed="rId38"/>
                    <a:stretch>
                      <a:fillRect/>
                    </a:stretch>
                  </pic:blipFill>
                  <pic:spPr bwMode="auto">
                    <a:xfrm>
                      <a:off x="0" y="0"/>
                      <a:ext cx="5760720" cy="2021205"/>
                    </a:xfrm>
                    <a:prstGeom prst="rect">
                      <a:avLst/>
                    </a:prstGeom>
                  </pic:spPr>
                </pic:pic>
              </a:graphicData>
            </a:graphic>
          </wp:inline>
        </w:drawing>
      </w:r>
    </w:p>
    <w:p w14:paraId="4B96F3C4" w14:textId="2F8BE457" w:rsidR="00E40262" w:rsidRDefault="00E40262" w:rsidP="00E40262">
      <w:pPr>
        <w:pStyle w:val="Legenda"/>
        <w:spacing w:line="288" w:lineRule="auto"/>
      </w:pPr>
      <w:r>
        <w:t xml:space="preserve">Rysunek </w:t>
      </w:r>
      <w:r w:rsidR="004F61FC">
        <w:t>17</w:t>
      </w:r>
      <w:r>
        <w:t xml:space="preserve"> Dodanie osoby upoważnionej do przetwarzania projektu</w:t>
      </w:r>
    </w:p>
    <w:p w14:paraId="79127ADE" w14:textId="77777777" w:rsidR="00E40262" w:rsidRDefault="00E40262" w:rsidP="00E40262"/>
    <w:p w14:paraId="5500A097" w14:textId="77777777" w:rsidR="00E40262" w:rsidRDefault="00E40262" w:rsidP="00E40262">
      <w:r>
        <w:t xml:space="preserve">Po naciśnięciu przycisku </w:t>
      </w:r>
      <w:r>
        <w:rPr>
          <w:noProof/>
          <w:lang w:eastAsia="pl-PL"/>
        </w:rPr>
        <w:drawing>
          <wp:inline distT="0" distB="0" distL="0" distR="0" wp14:anchorId="2AD0AEFC" wp14:editId="73806F57">
            <wp:extent cx="1714500" cy="297180"/>
            <wp:effectExtent l="0" t="0" r="0" b="0"/>
            <wp:docPr id="44" name="Рисунок 44" descr="Przycisk: Dodaj do listy tego użytkow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Przycisk: Dodaj do listy tego użytkownika"/>
                    <pic:cNvPicPr>
                      <a:picLocks noChangeAspect="1" noChangeArrowheads="1"/>
                    </pic:cNvPicPr>
                  </pic:nvPicPr>
                  <pic:blipFill>
                    <a:blip r:embed="rId39"/>
                    <a:stretch>
                      <a:fillRect/>
                    </a:stretch>
                  </pic:blipFill>
                  <pic:spPr bwMode="auto">
                    <a:xfrm>
                      <a:off x="0" y="0"/>
                      <a:ext cx="1714500" cy="297180"/>
                    </a:xfrm>
                    <a:prstGeom prst="rect">
                      <a:avLst/>
                    </a:prstGeom>
                  </pic:spPr>
                </pic:pic>
              </a:graphicData>
            </a:graphic>
          </wp:inline>
        </w:drawing>
      </w:r>
      <w:r>
        <w:t xml:space="preserve"> użytkownik pojawi się na poniższej liście z przypisaną mu rolą.</w:t>
      </w:r>
    </w:p>
    <w:p w14:paraId="141DAA22" w14:textId="77777777" w:rsidR="00E40262" w:rsidRDefault="00E40262" w:rsidP="00E40262">
      <w:r>
        <w:t>Od tej chwili wybrany użytkownik posiada uprawnienia odpowiadające przypisanej mu roli.</w:t>
      </w:r>
    </w:p>
    <w:p w14:paraId="511495B2" w14:textId="234DE33F" w:rsidR="00562D85" w:rsidRDefault="00562D85" w:rsidP="00616DC3"/>
    <w:p w14:paraId="0017A87D" w14:textId="64BFF4CD" w:rsidR="004F61FC" w:rsidRDefault="004F61FC" w:rsidP="00616DC3"/>
    <w:p w14:paraId="331F48D2" w14:textId="77777777" w:rsidR="004F61FC" w:rsidRDefault="004F61FC" w:rsidP="00616DC3"/>
    <w:p w14:paraId="1DBFA21C" w14:textId="77777777" w:rsidR="00D5172D" w:rsidRDefault="00D5172D" w:rsidP="00D5172D">
      <w:pPr>
        <w:pStyle w:val="Nagwek2"/>
        <w:rPr>
          <w:b/>
        </w:rPr>
      </w:pPr>
      <w:bookmarkStart w:id="13" w:name="_Toc38984353"/>
      <w:r>
        <w:rPr>
          <w:b/>
        </w:rPr>
        <w:lastRenderedPageBreak/>
        <w:t>Teczki projektów</w:t>
      </w:r>
      <w:bookmarkEnd w:id="13"/>
    </w:p>
    <w:p w14:paraId="5BBADAD8" w14:textId="77777777" w:rsidR="00D5172D" w:rsidRDefault="00D5172D" w:rsidP="00D5172D"/>
    <w:p w14:paraId="2A6A8608" w14:textId="6D8F08B4" w:rsidR="00C9141A" w:rsidRDefault="00C9141A" w:rsidP="00C9141A">
      <w:pPr>
        <w:pStyle w:val="Akapitzlist"/>
        <w:numPr>
          <w:ilvl w:val="0"/>
          <w:numId w:val="37"/>
        </w:numPr>
        <w:tabs>
          <w:tab w:val="left" w:pos="426"/>
          <w:tab w:val="left" w:pos="567"/>
        </w:tabs>
        <w:spacing w:line="288" w:lineRule="auto"/>
        <w:ind w:left="0" w:firstLine="0"/>
      </w:pPr>
      <w:r w:rsidRPr="00E51DAE">
        <w:t xml:space="preserve">W górnym menu </w:t>
      </w:r>
      <w:r w:rsidR="00B67C31">
        <w:t>znajduje się</w:t>
      </w:r>
      <w:r w:rsidRPr="00E51DAE">
        <w:t xml:space="preserve"> funkcj</w:t>
      </w:r>
      <w:r w:rsidR="00B67C31">
        <w:t>a</w:t>
      </w:r>
      <w:r w:rsidR="008E6D4D">
        <w:t xml:space="preserve"> </w:t>
      </w:r>
      <w:r w:rsidRPr="00E51DAE">
        <w:rPr>
          <w:b/>
        </w:rPr>
        <w:t>Teczki projektów</w:t>
      </w:r>
      <w:r>
        <w:t xml:space="preserve"> (</w:t>
      </w:r>
      <w:r w:rsidRPr="000F20E3">
        <w:rPr>
          <w:b/>
          <w:color w:val="1F497D" w:themeColor="text2"/>
        </w:rPr>
        <w:t xml:space="preserve">Rysunek </w:t>
      </w:r>
      <w:r w:rsidR="004F61FC" w:rsidRPr="000F20E3">
        <w:rPr>
          <w:b/>
          <w:color w:val="1F497D" w:themeColor="text2"/>
        </w:rPr>
        <w:t>18</w:t>
      </w:r>
      <w:r>
        <w:t>):</w:t>
      </w:r>
    </w:p>
    <w:p w14:paraId="53A4BA85" w14:textId="77777777" w:rsidR="00C9141A" w:rsidRDefault="00C9141A" w:rsidP="00C9141A">
      <w:pPr>
        <w:pStyle w:val="Treakapitu"/>
        <w:tabs>
          <w:tab w:val="left" w:pos="0"/>
          <w:tab w:val="left" w:pos="567"/>
        </w:tabs>
        <w:spacing w:line="288" w:lineRule="auto"/>
      </w:pPr>
      <w:r>
        <w:rPr>
          <w:noProof/>
          <w:lang w:eastAsia="pl-PL"/>
        </w:rPr>
        <w:drawing>
          <wp:inline distT="0" distB="0" distL="0" distR="0" wp14:anchorId="7EA59F72" wp14:editId="7944C0F6">
            <wp:extent cx="3343275" cy="981075"/>
            <wp:effectExtent l="0" t="0" r="0" b="0"/>
            <wp:docPr id="46" name="Рисунок 58" descr="Menu z funkcją weryfikacji pli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58" descr="Menu z funkcją weryfikacji plików"/>
                    <pic:cNvPicPr>
                      <a:picLocks noChangeAspect="1" noChangeArrowheads="1"/>
                    </pic:cNvPicPr>
                  </pic:nvPicPr>
                  <pic:blipFill>
                    <a:blip r:embed="rId40"/>
                    <a:stretch>
                      <a:fillRect/>
                    </a:stretch>
                  </pic:blipFill>
                  <pic:spPr bwMode="auto">
                    <a:xfrm>
                      <a:off x="0" y="0"/>
                      <a:ext cx="3343275" cy="981075"/>
                    </a:xfrm>
                    <a:prstGeom prst="rect">
                      <a:avLst/>
                    </a:prstGeom>
                  </pic:spPr>
                </pic:pic>
              </a:graphicData>
            </a:graphic>
          </wp:inline>
        </w:drawing>
      </w:r>
    </w:p>
    <w:p w14:paraId="71946372" w14:textId="284F596B" w:rsidR="00C9141A" w:rsidRDefault="00C9141A" w:rsidP="00C9141A">
      <w:pPr>
        <w:pStyle w:val="Legenda"/>
        <w:spacing w:line="288" w:lineRule="auto"/>
      </w:pPr>
      <w:r>
        <w:t xml:space="preserve">Rysunek </w:t>
      </w:r>
      <w:r w:rsidR="004F61FC">
        <w:t>18</w:t>
      </w:r>
      <w:r>
        <w:t xml:space="preserve"> Menu z funkcją weryfikacji plików</w:t>
      </w:r>
    </w:p>
    <w:p w14:paraId="64B7F22A" w14:textId="77777777" w:rsidR="00C9141A" w:rsidRDefault="00C9141A" w:rsidP="00C9141A">
      <w:pPr>
        <w:pStyle w:val="Akapitzlist"/>
        <w:keepNext/>
        <w:spacing w:line="288" w:lineRule="auto"/>
        <w:ind w:left="0"/>
      </w:pPr>
    </w:p>
    <w:p w14:paraId="7FD228DE" w14:textId="4ED3AC49" w:rsidR="00C9141A" w:rsidRDefault="00C9141A" w:rsidP="00C9141A">
      <w:pPr>
        <w:pStyle w:val="Akapitzlist"/>
        <w:keepNext/>
        <w:spacing w:line="288" w:lineRule="auto"/>
        <w:ind w:left="0"/>
      </w:pPr>
      <w:r w:rsidRPr="00E51DAE">
        <w:t xml:space="preserve">Rozwijalne podmenu udostępnia funkcjonalność </w:t>
      </w:r>
      <w:r w:rsidRPr="00E51DAE">
        <w:rPr>
          <w:b/>
        </w:rPr>
        <w:t>Lista teczek</w:t>
      </w:r>
      <w:bookmarkStart w:id="14" w:name="_Toc430074211"/>
      <w:bookmarkEnd w:id="14"/>
      <w:r w:rsidRPr="00E51DAE">
        <w:t xml:space="preserve">. Funkcjonalność wyświetla listę </w:t>
      </w:r>
      <w:r>
        <w:t>teczek projektów (folderów/</w:t>
      </w:r>
      <w:r w:rsidRPr="00E51DAE">
        <w:t>kontenerów, w których przechowywane są wnioski o dofinansowanie w kolejnych wersjach)</w:t>
      </w:r>
      <w:r>
        <w:br/>
        <w:t>(</w:t>
      </w:r>
      <w:r w:rsidRPr="000F20E3">
        <w:rPr>
          <w:b/>
          <w:color w:val="1F497D" w:themeColor="text2"/>
        </w:rPr>
        <w:t xml:space="preserve">Rysunek </w:t>
      </w:r>
      <w:r w:rsidR="004F61FC" w:rsidRPr="000F20E3">
        <w:rPr>
          <w:b/>
          <w:color w:val="1F497D" w:themeColor="text2"/>
        </w:rPr>
        <w:t>19</w:t>
      </w:r>
      <w:r>
        <w:t>):</w:t>
      </w:r>
    </w:p>
    <w:p w14:paraId="3C76D744" w14:textId="77777777" w:rsidR="00C9141A" w:rsidRDefault="00C9141A" w:rsidP="00C9141A">
      <w:pPr>
        <w:pStyle w:val="Akapitzlist"/>
        <w:keepNext/>
        <w:spacing w:line="288" w:lineRule="auto"/>
        <w:ind w:left="0"/>
      </w:pPr>
    </w:p>
    <w:p w14:paraId="362D270B" w14:textId="77777777" w:rsidR="00C9141A" w:rsidRDefault="00C9141A" w:rsidP="00C9141A">
      <w:pPr>
        <w:spacing w:line="288" w:lineRule="auto"/>
      </w:pPr>
      <w:r>
        <w:rPr>
          <w:noProof/>
          <w:lang w:eastAsia="pl-PL"/>
        </w:rPr>
        <w:drawing>
          <wp:inline distT="0" distB="0" distL="0" distR="0" wp14:anchorId="4357FA40" wp14:editId="6CDD5E16">
            <wp:extent cx="5760720" cy="1590675"/>
            <wp:effectExtent l="0" t="0" r="0" b="0"/>
            <wp:docPr id="47" name="Рисунок 62" descr="Lista tec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62" descr="Lista teczek"/>
                    <pic:cNvPicPr>
                      <a:picLocks noChangeAspect="1" noChangeArrowheads="1"/>
                    </pic:cNvPicPr>
                  </pic:nvPicPr>
                  <pic:blipFill>
                    <a:blip r:embed="rId41"/>
                    <a:stretch>
                      <a:fillRect/>
                    </a:stretch>
                  </pic:blipFill>
                  <pic:spPr bwMode="auto">
                    <a:xfrm>
                      <a:off x="0" y="0"/>
                      <a:ext cx="5760720" cy="1590675"/>
                    </a:xfrm>
                    <a:prstGeom prst="rect">
                      <a:avLst/>
                    </a:prstGeom>
                  </pic:spPr>
                </pic:pic>
              </a:graphicData>
            </a:graphic>
          </wp:inline>
        </w:drawing>
      </w:r>
    </w:p>
    <w:p w14:paraId="7D3F9494" w14:textId="059A73A4" w:rsidR="00C9141A" w:rsidRDefault="00C9141A" w:rsidP="00C9141A">
      <w:pPr>
        <w:pStyle w:val="Legenda"/>
        <w:spacing w:line="288" w:lineRule="auto"/>
      </w:pPr>
      <w:r>
        <w:t xml:space="preserve">Rysunek </w:t>
      </w:r>
      <w:r w:rsidR="004F61FC">
        <w:t>19</w:t>
      </w:r>
      <w:r>
        <w:t xml:space="preserve"> Lista teczek</w:t>
      </w:r>
    </w:p>
    <w:p w14:paraId="0B33EBD4" w14:textId="77777777" w:rsidR="00027444" w:rsidRDefault="00027444" w:rsidP="00C9141A"/>
    <w:p w14:paraId="61EAD372" w14:textId="77777777" w:rsidR="00C9141A" w:rsidRDefault="00C9141A" w:rsidP="00C9141A">
      <w:r>
        <w:t>Dla każdej teczki dostępne są następujące operacje:</w:t>
      </w:r>
    </w:p>
    <w:p w14:paraId="08BE956F" w14:textId="77777777" w:rsidR="00C9141A" w:rsidRDefault="00C9141A" w:rsidP="006717B0">
      <w:pPr>
        <w:pStyle w:val="Akapitzlist"/>
        <w:numPr>
          <w:ilvl w:val="0"/>
          <w:numId w:val="38"/>
        </w:numPr>
        <w:tabs>
          <w:tab w:val="left" w:pos="284"/>
        </w:tabs>
        <w:ind w:left="0" w:firstLine="0"/>
      </w:pPr>
      <w:r>
        <w:t>Szczegóły</w:t>
      </w:r>
    </w:p>
    <w:p w14:paraId="12776EB6" w14:textId="77777777" w:rsidR="00C9141A" w:rsidRDefault="00C9141A" w:rsidP="006717B0">
      <w:pPr>
        <w:pStyle w:val="Akapitzlist"/>
        <w:numPr>
          <w:ilvl w:val="0"/>
          <w:numId w:val="38"/>
        </w:numPr>
        <w:tabs>
          <w:tab w:val="left" w:pos="284"/>
        </w:tabs>
        <w:ind w:left="0" w:firstLine="0"/>
      </w:pPr>
      <w:r>
        <w:t>Wnioski w teczce</w:t>
      </w:r>
    </w:p>
    <w:p w14:paraId="0ADEF61E" w14:textId="77777777" w:rsidR="00C9141A" w:rsidRDefault="00C9141A" w:rsidP="00C9141A">
      <w:pPr>
        <w:tabs>
          <w:tab w:val="left" w:pos="426"/>
          <w:tab w:val="left" w:pos="567"/>
        </w:tabs>
        <w:spacing w:line="288" w:lineRule="auto"/>
      </w:pPr>
    </w:p>
    <w:p w14:paraId="269480A4" w14:textId="3B0FAF5E" w:rsidR="00C9141A" w:rsidRDefault="00C9141A" w:rsidP="00C9141A">
      <w:pPr>
        <w:spacing w:line="288" w:lineRule="auto"/>
      </w:pPr>
      <w:r>
        <w:t xml:space="preserve">Po kliknięciu ikony </w:t>
      </w:r>
      <w:r>
        <w:rPr>
          <w:b/>
        </w:rPr>
        <w:t>Szczegóły</w:t>
      </w:r>
      <w:r>
        <w:t xml:space="preserve"> wyświetla się okienko ze szczegółami danej teczki (</w:t>
      </w:r>
      <w:r w:rsidRPr="000F20E3">
        <w:rPr>
          <w:b/>
          <w:color w:val="1F497D" w:themeColor="text2"/>
        </w:rPr>
        <w:t xml:space="preserve">Rysunek </w:t>
      </w:r>
      <w:r w:rsidR="004F61FC" w:rsidRPr="000F20E3">
        <w:rPr>
          <w:b/>
          <w:color w:val="1F497D" w:themeColor="text2"/>
        </w:rPr>
        <w:t>20</w:t>
      </w:r>
      <w:r>
        <w:t>):</w:t>
      </w:r>
    </w:p>
    <w:p w14:paraId="2A17DFB5" w14:textId="77777777" w:rsidR="00C9141A" w:rsidRDefault="00C9141A" w:rsidP="00C9141A">
      <w:pPr>
        <w:spacing w:line="288" w:lineRule="auto"/>
      </w:pPr>
    </w:p>
    <w:p w14:paraId="70EDEB35" w14:textId="77777777" w:rsidR="00C9141A" w:rsidRDefault="00C9141A" w:rsidP="00C9141A">
      <w:pPr>
        <w:spacing w:line="288" w:lineRule="auto"/>
      </w:pPr>
    </w:p>
    <w:p w14:paraId="726542E4" w14:textId="77777777" w:rsidR="00C9141A" w:rsidRDefault="00C9141A" w:rsidP="006717B0">
      <w:pPr>
        <w:keepNext/>
        <w:tabs>
          <w:tab w:val="left" w:pos="284"/>
        </w:tabs>
        <w:spacing w:line="288" w:lineRule="auto"/>
      </w:pPr>
      <w:r>
        <w:rPr>
          <w:noProof/>
          <w:lang w:eastAsia="pl-PL"/>
        </w:rPr>
        <w:lastRenderedPageBreak/>
        <w:drawing>
          <wp:inline distT="0" distB="635" distL="0" distR="0" wp14:anchorId="1F2FCBB6" wp14:editId="23EC51EA">
            <wp:extent cx="4905955" cy="2150699"/>
            <wp:effectExtent l="0" t="0" r="0" b="2540"/>
            <wp:docPr id="48" name="Рисунок 66" descr="Szczegóły tec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66" descr="Szczegóły teczki"/>
                    <pic:cNvPicPr>
                      <a:picLocks noChangeAspect="1" noChangeArrowheads="1"/>
                    </pic:cNvPicPr>
                  </pic:nvPicPr>
                  <pic:blipFill>
                    <a:blip r:embed="rId42"/>
                    <a:stretch>
                      <a:fillRect/>
                    </a:stretch>
                  </pic:blipFill>
                  <pic:spPr bwMode="auto">
                    <a:xfrm>
                      <a:off x="0" y="0"/>
                      <a:ext cx="4914721" cy="2154542"/>
                    </a:xfrm>
                    <a:prstGeom prst="rect">
                      <a:avLst/>
                    </a:prstGeom>
                  </pic:spPr>
                </pic:pic>
              </a:graphicData>
            </a:graphic>
          </wp:inline>
        </w:drawing>
      </w:r>
    </w:p>
    <w:p w14:paraId="31C421BC" w14:textId="521345D4" w:rsidR="00C9141A" w:rsidRDefault="00C9141A" w:rsidP="006717B0">
      <w:pPr>
        <w:pStyle w:val="Legenda"/>
        <w:tabs>
          <w:tab w:val="left" w:pos="284"/>
        </w:tabs>
        <w:spacing w:line="288" w:lineRule="auto"/>
      </w:pPr>
      <w:r>
        <w:t xml:space="preserve">Rysunek </w:t>
      </w:r>
      <w:r w:rsidR="006717B0">
        <w:t>2</w:t>
      </w:r>
      <w:r w:rsidR="004F61FC">
        <w:t>0</w:t>
      </w:r>
      <w:r>
        <w:t xml:space="preserve"> Szczegóły teczki</w:t>
      </w:r>
    </w:p>
    <w:p w14:paraId="4C4EFB58" w14:textId="77777777" w:rsidR="00C9141A" w:rsidRDefault="00C9141A" w:rsidP="00CD0231">
      <w:pPr>
        <w:tabs>
          <w:tab w:val="left" w:pos="284"/>
        </w:tabs>
      </w:pPr>
      <w:r>
        <w:t xml:space="preserve">Po kliknięciu ikony </w:t>
      </w:r>
      <w:r>
        <w:rPr>
          <w:b/>
        </w:rPr>
        <w:t>Wnioski w teczce</w:t>
      </w:r>
      <w:r>
        <w:t xml:space="preserve"> otrzymujemy widok listy wniosków (w kolejny</w:t>
      </w:r>
      <w:r w:rsidR="00CD0231">
        <w:t xml:space="preserve">ch wersjach) </w:t>
      </w:r>
      <w:r w:rsidR="00057292">
        <w:t xml:space="preserve">– </w:t>
      </w:r>
      <w:r w:rsidR="00CD0231">
        <w:t>opisany poniżej.</w:t>
      </w:r>
    </w:p>
    <w:p w14:paraId="0D0D34D7" w14:textId="77777777" w:rsidR="00C9141A" w:rsidRDefault="00C9141A" w:rsidP="006717B0">
      <w:pPr>
        <w:tabs>
          <w:tab w:val="left" w:pos="284"/>
          <w:tab w:val="left" w:pos="426"/>
          <w:tab w:val="left" w:pos="567"/>
        </w:tabs>
        <w:spacing w:line="288" w:lineRule="auto"/>
      </w:pPr>
    </w:p>
    <w:p w14:paraId="4EB0D5BA" w14:textId="4FD508EC" w:rsidR="00C9141A" w:rsidRDefault="00C9141A" w:rsidP="006717B0">
      <w:pPr>
        <w:pStyle w:val="Akapitzlist"/>
        <w:numPr>
          <w:ilvl w:val="0"/>
          <w:numId w:val="37"/>
        </w:numPr>
        <w:tabs>
          <w:tab w:val="left" w:pos="284"/>
        </w:tabs>
        <w:ind w:left="0" w:firstLine="0"/>
      </w:pPr>
      <w:r>
        <w:t>Dla wniosków, dla których została utworzona teczka w systemie, udostępniany jest widok teczki zawierającej następujące zakładki (</w:t>
      </w:r>
      <w:r w:rsidRPr="000F20E3">
        <w:rPr>
          <w:b/>
          <w:color w:val="1F497D" w:themeColor="text2"/>
        </w:rPr>
        <w:t xml:space="preserve">Rysunek </w:t>
      </w:r>
      <w:r w:rsidR="006717B0" w:rsidRPr="000F20E3">
        <w:rPr>
          <w:b/>
          <w:color w:val="1F497D" w:themeColor="text2"/>
        </w:rPr>
        <w:t>2</w:t>
      </w:r>
      <w:r w:rsidR="00131E22" w:rsidRPr="000F20E3">
        <w:rPr>
          <w:b/>
          <w:color w:val="1F497D" w:themeColor="text2"/>
        </w:rPr>
        <w:t>1</w:t>
      </w:r>
      <w:r>
        <w:t>):</w:t>
      </w:r>
    </w:p>
    <w:p w14:paraId="71040E31" w14:textId="77777777" w:rsidR="00C9141A" w:rsidRDefault="00C9141A" w:rsidP="006717B0">
      <w:pPr>
        <w:pStyle w:val="Akapitzlist"/>
        <w:tabs>
          <w:tab w:val="left" w:pos="284"/>
        </w:tabs>
        <w:ind w:left="0"/>
      </w:pPr>
    </w:p>
    <w:p w14:paraId="43A174E6" w14:textId="77777777" w:rsidR="00C9141A" w:rsidRDefault="00C9141A" w:rsidP="006717B0">
      <w:pPr>
        <w:pStyle w:val="Akapitzlist"/>
        <w:numPr>
          <w:ilvl w:val="0"/>
          <w:numId w:val="39"/>
        </w:numPr>
        <w:tabs>
          <w:tab w:val="left" w:pos="284"/>
        </w:tabs>
        <w:ind w:left="0" w:firstLine="0"/>
      </w:pPr>
      <w:r>
        <w:t>Wnioski wysłane</w:t>
      </w:r>
      <w:r w:rsidRPr="00057292">
        <w:rPr>
          <w:rFonts w:cs="Arial"/>
          <w:color w:val="222222"/>
          <w:sz w:val="21"/>
          <w:szCs w:val="21"/>
        </w:rPr>
        <w:t>–</w:t>
      </w:r>
      <w:r>
        <w:t xml:space="preserve"> sekcja zawiera listę wniosków wysyłanych do Urzędu;</w:t>
      </w:r>
    </w:p>
    <w:p w14:paraId="240E6237" w14:textId="77777777" w:rsidR="00C9141A" w:rsidRDefault="00C9141A" w:rsidP="006717B0">
      <w:pPr>
        <w:pStyle w:val="Akapitzlist"/>
        <w:tabs>
          <w:tab w:val="left" w:pos="284"/>
        </w:tabs>
        <w:ind w:left="0"/>
      </w:pPr>
    </w:p>
    <w:p w14:paraId="56DA9678" w14:textId="77777777" w:rsidR="00C9141A" w:rsidRPr="00B67C31" w:rsidRDefault="00C9141A" w:rsidP="006717B0">
      <w:pPr>
        <w:pStyle w:val="Akapitzlist"/>
        <w:numPr>
          <w:ilvl w:val="0"/>
          <w:numId w:val="39"/>
        </w:numPr>
        <w:tabs>
          <w:tab w:val="left" w:pos="284"/>
        </w:tabs>
        <w:ind w:left="0" w:firstLine="0"/>
      </w:pPr>
      <w:r w:rsidRPr="00B67C31">
        <w:t>Komunikacja</w:t>
      </w:r>
      <w:r w:rsidRPr="00057292">
        <w:rPr>
          <w:rFonts w:cs="Arial"/>
          <w:color w:val="222222"/>
          <w:sz w:val="21"/>
          <w:szCs w:val="21"/>
        </w:rPr>
        <w:t>–</w:t>
      </w:r>
      <w:r w:rsidRPr="00B67C31">
        <w:t xml:space="preserve"> sekcja zawiera listę wysłanych i odebranych wiadomości. Wnioskodawcy mają możliwość wysłania wiadomości i załączenia plików. Każdą wiadomość przed wysłaniem Beneficjenci mogą podpisać  przez </w:t>
      </w:r>
      <w:proofErr w:type="spellStart"/>
      <w:r w:rsidRPr="00B67C31">
        <w:t>ePUAP</w:t>
      </w:r>
      <w:proofErr w:type="spellEnd"/>
      <w:r w:rsidRPr="00B67C31">
        <w:t xml:space="preserve">. </w:t>
      </w:r>
    </w:p>
    <w:p w14:paraId="1ACB662B" w14:textId="77777777" w:rsidR="00C9141A" w:rsidRDefault="00C9141A" w:rsidP="00C9141A">
      <w:pPr>
        <w:pStyle w:val="Akapitzlist"/>
        <w:tabs>
          <w:tab w:val="left" w:pos="567"/>
        </w:tabs>
        <w:spacing w:line="288" w:lineRule="auto"/>
        <w:ind w:left="284"/>
      </w:pPr>
    </w:p>
    <w:p w14:paraId="081B3AAB" w14:textId="77777777" w:rsidR="00C9141A" w:rsidRDefault="00C9141A" w:rsidP="00C9141A">
      <w:pPr>
        <w:pStyle w:val="Akapitzlist"/>
        <w:tabs>
          <w:tab w:val="left" w:pos="567"/>
        </w:tabs>
        <w:spacing w:line="288" w:lineRule="auto"/>
        <w:ind w:left="284"/>
      </w:pPr>
    </w:p>
    <w:p w14:paraId="17A66AB2" w14:textId="77777777" w:rsidR="00C9141A" w:rsidRDefault="00C9141A" w:rsidP="006717B0">
      <w:pPr>
        <w:pStyle w:val="Akapitzlist"/>
        <w:tabs>
          <w:tab w:val="left" w:pos="284"/>
        </w:tabs>
        <w:spacing w:line="288" w:lineRule="auto"/>
        <w:ind w:left="0"/>
      </w:pPr>
      <w:r>
        <w:rPr>
          <w:noProof/>
          <w:lang w:eastAsia="pl-PL"/>
        </w:rPr>
        <w:drawing>
          <wp:inline distT="0" distB="0" distL="0" distR="0" wp14:anchorId="26E118E5" wp14:editId="62E97046">
            <wp:extent cx="5760720" cy="3365500"/>
            <wp:effectExtent l="0" t="0" r="0" b="0"/>
            <wp:docPr id="49" name="Рисунок 67" descr="Wnioski w tecz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67" descr="Wnioski w teczce"/>
                    <pic:cNvPicPr>
                      <a:picLocks noChangeAspect="1" noChangeArrowheads="1"/>
                    </pic:cNvPicPr>
                  </pic:nvPicPr>
                  <pic:blipFill>
                    <a:blip r:embed="rId43"/>
                    <a:stretch>
                      <a:fillRect/>
                    </a:stretch>
                  </pic:blipFill>
                  <pic:spPr bwMode="auto">
                    <a:xfrm>
                      <a:off x="0" y="0"/>
                      <a:ext cx="5760720" cy="3365500"/>
                    </a:xfrm>
                    <a:prstGeom prst="rect">
                      <a:avLst/>
                    </a:prstGeom>
                  </pic:spPr>
                </pic:pic>
              </a:graphicData>
            </a:graphic>
          </wp:inline>
        </w:drawing>
      </w:r>
    </w:p>
    <w:p w14:paraId="6657E775" w14:textId="11227909" w:rsidR="00C9141A" w:rsidRDefault="00C9141A" w:rsidP="006717B0">
      <w:pPr>
        <w:pStyle w:val="Legenda"/>
        <w:tabs>
          <w:tab w:val="left" w:pos="284"/>
        </w:tabs>
        <w:spacing w:line="288" w:lineRule="auto"/>
      </w:pPr>
      <w:r>
        <w:t xml:space="preserve">Rysunek </w:t>
      </w:r>
      <w:r w:rsidR="002F6FF8">
        <w:t>2</w:t>
      </w:r>
      <w:r w:rsidR="00131E22">
        <w:t>1</w:t>
      </w:r>
      <w:r>
        <w:t xml:space="preserve"> Wnioski w teczce</w:t>
      </w:r>
    </w:p>
    <w:p w14:paraId="7289F65A" w14:textId="77777777" w:rsidR="00131E22" w:rsidRPr="00131E22" w:rsidRDefault="00131E22" w:rsidP="00131E22"/>
    <w:p w14:paraId="55576791" w14:textId="77777777" w:rsidR="00C9141A" w:rsidRDefault="00C9141A" w:rsidP="006717B0">
      <w:pPr>
        <w:pStyle w:val="Akapitzlist"/>
        <w:numPr>
          <w:ilvl w:val="0"/>
          <w:numId w:val="37"/>
        </w:numPr>
        <w:tabs>
          <w:tab w:val="left" w:pos="284"/>
        </w:tabs>
        <w:ind w:left="0" w:firstLine="0"/>
      </w:pPr>
      <w:r>
        <w:lastRenderedPageBreak/>
        <w:t xml:space="preserve">W zakładce </w:t>
      </w:r>
      <w:r w:rsidRPr="00E51DAE">
        <w:rPr>
          <w:b/>
        </w:rPr>
        <w:t>Wnioski wysłane</w:t>
      </w:r>
      <w:r>
        <w:t xml:space="preserve"> dla każdego wniosku na liście dostępne są następujące operacje (ikony z prawej strony):</w:t>
      </w:r>
    </w:p>
    <w:p w14:paraId="152D0D61" w14:textId="77777777" w:rsidR="00C9141A" w:rsidRDefault="00C9141A" w:rsidP="00057292">
      <w:pPr>
        <w:pStyle w:val="Akapitzlist"/>
        <w:numPr>
          <w:ilvl w:val="0"/>
          <w:numId w:val="40"/>
        </w:numPr>
        <w:tabs>
          <w:tab w:val="left" w:pos="284"/>
        </w:tabs>
        <w:ind w:left="426" w:firstLine="0"/>
      </w:pPr>
      <w:r>
        <w:t>Podgląd</w:t>
      </w:r>
    </w:p>
    <w:p w14:paraId="7C6704B2" w14:textId="77777777" w:rsidR="00C9141A" w:rsidRDefault="00C9141A" w:rsidP="00057292">
      <w:pPr>
        <w:pStyle w:val="Akapitzlist"/>
        <w:numPr>
          <w:ilvl w:val="0"/>
          <w:numId w:val="40"/>
        </w:numPr>
        <w:tabs>
          <w:tab w:val="left" w:pos="284"/>
        </w:tabs>
        <w:ind w:left="426" w:firstLine="0"/>
      </w:pPr>
      <w:r>
        <w:t>Wydruk wniosku</w:t>
      </w:r>
    </w:p>
    <w:p w14:paraId="172C254A" w14:textId="77777777" w:rsidR="00C9141A" w:rsidRDefault="00C9141A" w:rsidP="00057292">
      <w:pPr>
        <w:pStyle w:val="Akapitzlist"/>
        <w:numPr>
          <w:ilvl w:val="0"/>
          <w:numId w:val="40"/>
        </w:numPr>
        <w:tabs>
          <w:tab w:val="left" w:pos="284"/>
        </w:tabs>
        <w:ind w:left="426" w:firstLine="0"/>
      </w:pPr>
      <w:r>
        <w:t>Szczegóły</w:t>
      </w:r>
    </w:p>
    <w:p w14:paraId="139F4ED8" w14:textId="77777777" w:rsidR="00C9141A" w:rsidRDefault="00C9141A" w:rsidP="006717B0">
      <w:pPr>
        <w:tabs>
          <w:tab w:val="left" w:pos="284"/>
        </w:tabs>
      </w:pPr>
    </w:p>
    <w:p w14:paraId="61A06878" w14:textId="77777777" w:rsidR="00C9141A" w:rsidRDefault="00C9141A" w:rsidP="006717B0">
      <w:pPr>
        <w:pStyle w:val="Akapitzlist"/>
        <w:tabs>
          <w:tab w:val="left" w:pos="284"/>
        </w:tabs>
        <w:ind w:left="0"/>
      </w:pPr>
      <w:r>
        <w:t xml:space="preserve">Operacje w zakładce </w:t>
      </w:r>
      <w:r w:rsidRPr="00E51DAE">
        <w:rPr>
          <w:b/>
        </w:rPr>
        <w:t>Komunikacja</w:t>
      </w:r>
      <w:r>
        <w:t xml:space="preserve"> zostały opisane w pkt. </w:t>
      </w:r>
      <w:r w:rsidR="000A3ED3">
        <w:t>6</w:t>
      </w:r>
      <w:r>
        <w:t>.</w:t>
      </w:r>
    </w:p>
    <w:p w14:paraId="61D49FAE" w14:textId="77777777" w:rsidR="00D5172D" w:rsidRDefault="00D5172D" w:rsidP="00D5172D"/>
    <w:p w14:paraId="34FEB91E" w14:textId="55634B11" w:rsidR="006717B0" w:rsidRDefault="006717B0" w:rsidP="006717B0">
      <w:pPr>
        <w:pStyle w:val="Nagwek2"/>
        <w:rPr>
          <w:b/>
        </w:rPr>
      </w:pPr>
      <w:bookmarkStart w:id="15" w:name="_Toc38984354"/>
      <w:r>
        <w:rPr>
          <w:b/>
        </w:rPr>
        <w:t>Podpisywanie wniosku o dofinansowanie p</w:t>
      </w:r>
      <w:r w:rsidR="00AC2667">
        <w:rPr>
          <w:b/>
        </w:rPr>
        <w:t>odpisem</w:t>
      </w:r>
      <w:r>
        <w:rPr>
          <w:b/>
        </w:rPr>
        <w:t xml:space="preserve"> zaufanym lub podpisem kwalifikowalnym </w:t>
      </w:r>
      <w:r w:rsidR="0085591F">
        <w:rPr>
          <w:b/>
        </w:rPr>
        <w:t>poprzez profil zaufany</w:t>
      </w:r>
      <w:bookmarkEnd w:id="15"/>
    </w:p>
    <w:p w14:paraId="2B1084BF" w14:textId="77777777" w:rsidR="006717B0" w:rsidRDefault="006717B0" w:rsidP="00D5172D"/>
    <w:p w14:paraId="33C16CDA" w14:textId="77777777" w:rsidR="006717B0" w:rsidRPr="002D4123" w:rsidRDefault="006717B0" w:rsidP="006717B0">
      <w:pPr>
        <w:rPr>
          <w:u w:val="single"/>
        </w:rPr>
      </w:pPr>
      <w:r w:rsidRPr="002D4123">
        <w:rPr>
          <w:u w:val="single"/>
        </w:rPr>
        <w:t>Zasady podpisywania wniosków:</w:t>
      </w:r>
    </w:p>
    <w:p w14:paraId="1E79BC64" w14:textId="38FD84F6" w:rsidR="006717B0" w:rsidRDefault="006717B0" w:rsidP="00120363">
      <w:pPr>
        <w:keepNext/>
      </w:pPr>
      <w:r>
        <w:t xml:space="preserve">Po kliknięciu przycisku </w:t>
      </w:r>
      <w:r>
        <w:rPr>
          <w:noProof/>
          <w:lang w:eastAsia="pl-PL"/>
        </w:rPr>
        <w:drawing>
          <wp:inline distT="0" distB="0" distL="0" distR="0" wp14:anchorId="16013E5F" wp14:editId="495BFC16">
            <wp:extent cx="1104900" cy="278130"/>
            <wp:effectExtent l="0" t="0" r="0" b="0"/>
            <wp:docPr id="17" name="Рисунок 40" descr="Przycisk: Zablokuj do pod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40" descr="Przycisk: Zablokuj do podpisu"/>
                    <pic:cNvPicPr>
                      <a:picLocks noChangeAspect="1" noChangeArrowheads="1"/>
                    </pic:cNvPicPr>
                  </pic:nvPicPr>
                  <pic:blipFill>
                    <a:blip r:embed="rId44"/>
                    <a:stretch>
                      <a:fillRect/>
                    </a:stretch>
                  </pic:blipFill>
                  <pic:spPr bwMode="auto">
                    <a:xfrm>
                      <a:off x="0" y="0"/>
                      <a:ext cx="1104900" cy="278130"/>
                    </a:xfrm>
                    <a:prstGeom prst="rect">
                      <a:avLst/>
                    </a:prstGeom>
                  </pic:spPr>
                </pic:pic>
              </a:graphicData>
            </a:graphic>
          </wp:inline>
        </w:drawing>
      </w:r>
      <w:r>
        <w:t>, z poziomu formularza wniosku o dofinansowanie i listy dołączonych do niego dokumentów, odbywa się walidacja wniosku. W razie powodzenia walidacji wyświetli się komunikat (</w:t>
      </w:r>
      <w:r w:rsidRPr="000F20E3">
        <w:rPr>
          <w:b/>
          <w:color w:val="1F497D" w:themeColor="text2"/>
        </w:rPr>
        <w:t xml:space="preserve">Rysunek </w:t>
      </w:r>
      <w:r w:rsidR="00302CB9" w:rsidRPr="000F20E3">
        <w:rPr>
          <w:b/>
          <w:color w:val="1F497D" w:themeColor="text2"/>
        </w:rPr>
        <w:t>2</w:t>
      </w:r>
      <w:r w:rsidR="003A433F" w:rsidRPr="000F20E3">
        <w:rPr>
          <w:b/>
          <w:color w:val="1F497D" w:themeColor="text2"/>
        </w:rPr>
        <w:t>2</w:t>
      </w:r>
      <w:r>
        <w:t>) :</w:t>
      </w:r>
    </w:p>
    <w:p w14:paraId="3F3D0FF6" w14:textId="77777777" w:rsidR="00CD0231" w:rsidRDefault="00CD0231" w:rsidP="00CD0231">
      <w:pPr>
        <w:pStyle w:val="Akapitzlist"/>
        <w:keepNext/>
        <w:ind w:left="714"/>
      </w:pPr>
    </w:p>
    <w:p w14:paraId="249A1CB9" w14:textId="77777777" w:rsidR="006717B0" w:rsidRDefault="006717B0" w:rsidP="006717B0">
      <w:pPr>
        <w:tabs>
          <w:tab w:val="left" w:pos="567"/>
        </w:tabs>
        <w:spacing w:line="288" w:lineRule="auto"/>
      </w:pPr>
      <w:r>
        <w:rPr>
          <w:noProof/>
          <w:lang w:eastAsia="pl-PL"/>
        </w:rPr>
        <w:drawing>
          <wp:inline distT="0" distB="0" distL="0" distR="0" wp14:anchorId="668BA436" wp14:editId="47C8DC6E">
            <wp:extent cx="5760720" cy="488315"/>
            <wp:effectExtent l="0" t="0" r="0" b="0"/>
            <wp:docPr id="50" name="Рисунок 42" descr="Komunikat potwierdzający zablokowanie wniosku do pod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42" descr="Komunikat potwierdzający zablokowanie wniosku do podpisu"/>
                    <pic:cNvPicPr>
                      <a:picLocks noChangeAspect="1" noChangeArrowheads="1"/>
                    </pic:cNvPicPr>
                  </pic:nvPicPr>
                  <pic:blipFill>
                    <a:blip r:embed="rId45"/>
                    <a:stretch>
                      <a:fillRect/>
                    </a:stretch>
                  </pic:blipFill>
                  <pic:spPr bwMode="auto">
                    <a:xfrm>
                      <a:off x="0" y="0"/>
                      <a:ext cx="5760720" cy="488315"/>
                    </a:xfrm>
                    <a:prstGeom prst="rect">
                      <a:avLst/>
                    </a:prstGeom>
                  </pic:spPr>
                </pic:pic>
              </a:graphicData>
            </a:graphic>
          </wp:inline>
        </w:drawing>
      </w:r>
    </w:p>
    <w:p w14:paraId="474C9C34" w14:textId="3F1A639B" w:rsidR="006717B0" w:rsidRDefault="006717B0" w:rsidP="006717B0">
      <w:pPr>
        <w:tabs>
          <w:tab w:val="left" w:pos="567"/>
        </w:tabs>
        <w:spacing w:line="288" w:lineRule="auto"/>
      </w:pPr>
      <w:r w:rsidRPr="000F20E3">
        <w:rPr>
          <w:b/>
          <w:color w:val="1F497D" w:themeColor="text2"/>
        </w:rPr>
        <w:t xml:space="preserve">Rysunek </w:t>
      </w:r>
      <w:r w:rsidR="00302CB9" w:rsidRPr="000F20E3">
        <w:rPr>
          <w:b/>
          <w:color w:val="1F497D" w:themeColor="text2"/>
        </w:rPr>
        <w:t>2</w:t>
      </w:r>
      <w:r w:rsidR="003A433F" w:rsidRPr="000F20E3">
        <w:rPr>
          <w:b/>
          <w:color w:val="1F497D" w:themeColor="text2"/>
        </w:rPr>
        <w:t>2</w:t>
      </w:r>
      <w:r w:rsidRPr="000F20E3">
        <w:rPr>
          <w:b/>
          <w:color w:val="1F497D" w:themeColor="text2"/>
        </w:rPr>
        <w:t xml:space="preserve"> Komunikat potwierdzający zablokowanie wniosku do podpisu</w:t>
      </w:r>
    </w:p>
    <w:p w14:paraId="61115D2B" w14:textId="77777777" w:rsidR="006717B0" w:rsidRDefault="006717B0" w:rsidP="006717B0"/>
    <w:p w14:paraId="72301222" w14:textId="77777777" w:rsidR="006717B0" w:rsidRDefault="006717B0" w:rsidP="006717B0"/>
    <w:p w14:paraId="3934A88D" w14:textId="77777777" w:rsidR="006717B0" w:rsidRDefault="006717B0" w:rsidP="006717B0">
      <w:r>
        <w:t xml:space="preserve">Zablokowanie wniosku do podpisu oznacza, że wniosek zmienił status z </w:t>
      </w:r>
      <w:r>
        <w:rPr>
          <w:b/>
        </w:rPr>
        <w:t>Roboczy</w:t>
      </w:r>
      <w:r>
        <w:t xml:space="preserve"> na </w:t>
      </w:r>
      <w:r>
        <w:rPr>
          <w:b/>
        </w:rPr>
        <w:t>Zablokowany do podpisu</w:t>
      </w:r>
      <w:r>
        <w:t xml:space="preserve"> albo z </w:t>
      </w:r>
      <w:r>
        <w:rPr>
          <w:b/>
        </w:rPr>
        <w:t>Skierowany do korekty</w:t>
      </w:r>
      <w:r>
        <w:t>/</w:t>
      </w:r>
      <w:r>
        <w:rPr>
          <w:b/>
        </w:rPr>
        <w:t>Korygowany</w:t>
      </w:r>
      <w:r>
        <w:t xml:space="preserve"> na </w:t>
      </w:r>
      <w:r>
        <w:rPr>
          <w:b/>
        </w:rPr>
        <w:t>Zablokowany do podpisu po korekcie</w:t>
      </w:r>
      <w:r>
        <w:t>.</w:t>
      </w:r>
    </w:p>
    <w:p w14:paraId="3432E8FD" w14:textId="77777777" w:rsidR="006717B0" w:rsidRDefault="006717B0" w:rsidP="006717B0"/>
    <w:p w14:paraId="2020FB7E" w14:textId="371F7507" w:rsidR="006717B0" w:rsidRDefault="006717B0" w:rsidP="006717B0">
      <w:r>
        <w:t>Dodatkowo pojawiają się przyciski (</w:t>
      </w:r>
      <w:r w:rsidRPr="000F20E3">
        <w:rPr>
          <w:b/>
          <w:color w:val="1F497D" w:themeColor="text2"/>
        </w:rPr>
        <w:t xml:space="preserve">Rysunek </w:t>
      </w:r>
      <w:r w:rsidR="00302CB9" w:rsidRPr="000F20E3">
        <w:rPr>
          <w:b/>
          <w:color w:val="1F497D" w:themeColor="text2"/>
        </w:rPr>
        <w:t>2</w:t>
      </w:r>
      <w:r w:rsidR="003A433F" w:rsidRPr="000F20E3">
        <w:rPr>
          <w:b/>
          <w:color w:val="1F497D" w:themeColor="text2"/>
        </w:rPr>
        <w:t>3</w:t>
      </w:r>
      <w:r>
        <w:t>):</w:t>
      </w:r>
    </w:p>
    <w:p w14:paraId="2C5CD27D" w14:textId="77777777" w:rsidR="006717B0" w:rsidRDefault="006717B0" w:rsidP="006717B0"/>
    <w:p w14:paraId="0003C45B" w14:textId="77777777" w:rsidR="006717B0" w:rsidRDefault="006717B0" w:rsidP="006717B0">
      <w:pPr>
        <w:tabs>
          <w:tab w:val="left" w:pos="567"/>
        </w:tabs>
        <w:spacing w:line="288" w:lineRule="auto"/>
      </w:pPr>
      <w:r>
        <w:rPr>
          <w:noProof/>
          <w:lang w:eastAsia="pl-PL"/>
        </w:rPr>
        <w:drawing>
          <wp:inline distT="0" distB="635" distL="0" distR="635" wp14:anchorId="0717B595" wp14:editId="79E9E271">
            <wp:extent cx="2965837" cy="407384"/>
            <wp:effectExtent l="0" t="0" r="6350" b="0"/>
            <wp:docPr id="51" name="Рисунок 43" descr="Przyciski, które pojawiają się po zablokowaniu wniosku do pod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43" descr="Przyciski, które pojawiają się po zablokowaniu wniosku do podpisu"/>
                    <pic:cNvPicPr>
                      <a:picLocks noChangeAspect="1" noChangeArrowheads="1"/>
                    </pic:cNvPicPr>
                  </pic:nvPicPr>
                  <pic:blipFill>
                    <a:blip r:embed="rId46"/>
                    <a:stretch>
                      <a:fillRect/>
                    </a:stretch>
                  </pic:blipFill>
                  <pic:spPr bwMode="auto">
                    <a:xfrm>
                      <a:off x="0" y="0"/>
                      <a:ext cx="3023057" cy="415244"/>
                    </a:xfrm>
                    <a:prstGeom prst="rect">
                      <a:avLst/>
                    </a:prstGeom>
                  </pic:spPr>
                </pic:pic>
              </a:graphicData>
            </a:graphic>
          </wp:inline>
        </w:drawing>
      </w:r>
    </w:p>
    <w:p w14:paraId="2B907A5A" w14:textId="66AAD2DC" w:rsidR="006717B0" w:rsidRDefault="006717B0" w:rsidP="006717B0">
      <w:pPr>
        <w:tabs>
          <w:tab w:val="left" w:pos="567"/>
        </w:tabs>
        <w:spacing w:line="288" w:lineRule="auto"/>
        <w:rPr>
          <w:b/>
          <w:color w:val="548DD4" w:themeColor="text2" w:themeTint="99"/>
        </w:rPr>
      </w:pPr>
      <w:r w:rsidRPr="000F20E3">
        <w:rPr>
          <w:b/>
          <w:color w:val="1F497D" w:themeColor="text2"/>
        </w:rPr>
        <w:t xml:space="preserve">Rysunek </w:t>
      </w:r>
      <w:r w:rsidR="00302CB9" w:rsidRPr="000F20E3">
        <w:rPr>
          <w:b/>
          <w:color w:val="1F497D" w:themeColor="text2"/>
        </w:rPr>
        <w:t>2</w:t>
      </w:r>
      <w:r w:rsidR="003A433F" w:rsidRPr="000F20E3">
        <w:rPr>
          <w:b/>
          <w:color w:val="1F497D" w:themeColor="text2"/>
        </w:rPr>
        <w:t>3</w:t>
      </w:r>
      <w:r w:rsidRPr="000F20E3">
        <w:rPr>
          <w:b/>
          <w:color w:val="1F497D" w:themeColor="text2"/>
        </w:rPr>
        <w:t xml:space="preserve"> Przyciski, które pojawiają się po zablokowaniu wniosku do podpisu</w:t>
      </w:r>
    </w:p>
    <w:p w14:paraId="60B29760" w14:textId="77777777" w:rsidR="006717B0" w:rsidRDefault="006717B0" w:rsidP="006717B0"/>
    <w:p w14:paraId="3E662CE2" w14:textId="77777777" w:rsidR="006717B0" w:rsidRDefault="006717B0" w:rsidP="006717B0"/>
    <w:p w14:paraId="70D4A494" w14:textId="31176154" w:rsidR="006717B0" w:rsidRDefault="006717B0" w:rsidP="006717B0">
      <w:r>
        <w:t>Jeżeli podczas tworzenia wniosku doszło do pomyłki  - wpisano błędne informacje do formularza wniosku i/lub przypisano niewłaściwe załączniki, to istnieje konieczność przeprowadzenia procesu tworzenia wniosku o</w:t>
      </w:r>
      <w:r w:rsidR="00F15466">
        <w:t> </w:t>
      </w:r>
      <w:r>
        <w:t xml:space="preserve">dofinansowanie od nowa – za pomocą przycisku </w:t>
      </w:r>
      <w:r w:rsidRPr="00A33F59">
        <w:rPr>
          <w:b/>
        </w:rPr>
        <w:t xml:space="preserve">Odblokuj </w:t>
      </w:r>
      <w:r>
        <w:t xml:space="preserve">widocznego na rysunku </w:t>
      </w:r>
      <w:r w:rsidR="00E90B3A">
        <w:t>2</w:t>
      </w:r>
      <w:r w:rsidR="003A433F">
        <w:t>3</w:t>
      </w:r>
      <w:r>
        <w:t>. Po naciśnięciu go wszystkie poprzednie podpisy zostają usunięte i wniosek nadal można edytować.</w:t>
      </w:r>
    </w:p>
    <w:p w14:paraId="28BAB0BC" w14:textId="33DBBFE6" w:rsidR="006717B0" w:rsidRDefault="006717B0" w:rsidP="006717B0">
      <w:r>
        <w:t xml:space="preserve">Po naciśnięciu </w:t>
      </w:r>
      <w:r w:rsidRPr="00A33F59">
        <w:rPr>
          <w:b/>
          <w:bCs/>
        </w:rPr>
        <w:t>Przejdź</w:t>
      </w:r>
      <w:r w:rsidRPr="00A33F59">
        <w:rPr>
          <w:b/>
        </w:rPr>
        <w:t xml:space="preserve"> do strony podpisu</w:t>
      </w:r>
      <w:r>
        <w:t xml:space="preserve"> użytkownik zostaje przekierowany na stronę podpisywania dokumentu, g</w:t>
      </w:r>
      <w:r w:rsidR="003A433F">
        <w:t>d</w:t>
      </w:r>
      <w:r>
        <w:t>zie może pobrać wniosek w formacie PDF oraz pliki załączników wniosku (</w:t>
      </w:r>
      <w:r w:rsidRPr="000F20E3">
        <w:rPr>
          <w:b/>
          <w:color w:val="1F497D" w:themeColor="text2"/>
        </w:rPr>
        <w:t xml:space="preserve">Rysunek </w:t>
      </w:r>
      <w:r w:rsidR="00302CB9" w:rsidRPr="000F20E3">
        <w:rPr>
          <w:b/>
          <w:color w:val="1F497D" w:themeColor="text2"/>
        </w:rPr>
        <w:t>2</w:t>
      </w:r>
      <w:r w:rsidR="003A433F" w:rsidRPr="000F20E3">
        <w:rPr>
          <w:b/>
          <w:color w:val="1F497D" w:themeColor="text2"/>
        </w:rPr>
        <w:t>4</w:t>
      </w:r>
      <w:r>
        <w:t>):</w:t>
      </w:r>
    </w:p>
    <w:p w14:paraId="1D1AF697" w14:textId="77777777" w:rsidR="006717B0" w:rsidRDefault="006717B0" w:rsidP="006717B0">
      <w:r>
        <w:rPr>
          <w:noProof/>
          <w:lang w:eastAsia="pl-PL"/>
        </w:rPr>
        <w:lastRenderedPageBreak/>
        <w:drawing>
          <wp:inline distT="0" distB="0" distL="0" distR="0" wp14:anchorId="476D90BF" wp14:editId="76F5F378">
            <wp:extent cx="5760720" cy="3016885"/>
            <wp:effectExtent l="0" t="0" r="0" b="0"/>
            <wp:docPr id="52" name="Obraz 48" descr="Strona podpisania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48" descr="Strona podpisania dokumentu"/>
                    <pic:cNvPicPr/>
                  </pic:nvPicPr>
                  <pic:blipFill>
                    <a:blip r:embed="rId47"/>
                    <a:stretch>
                      <a:fillRect/>
                    </a:stretch>
                  </pic:blipFill>
                  <pic:spPr>
                    <a:xfrm>
                      <a:off x="0" y="0"/>
                      <a:ext cx="5760720" cy="3016885"/>
                    </a:xfrm>
                    <a:prstGeom prst="rect">
                      <a:avLst/>
                    </a:prstGeom>
                  </pic:spPr>
                </pic:pic>
              </a:graphicData>
            </a:graphic>
          </wp:inline>
        </w:drawing>
      </w:r>
    </w:p>
    <w:p w14:paraId="2E72AD9D" w14:textId="77038B2B" w:rsidR="006717B0" w:rsidRDefault="00302CB9" w:rsidP="00E066E9">
      <w:pPr>
        <w:pStyle w:val="Legenda"/>
        <w:spacing w:line="288" w:lineRule="auto"/>
      </w:pPr>
      <w:r>
        <w:t>Rysunek 2</w:t>
      </w:r>
      <w:r w:rsidR="003A433F">
        <w:t>4</w:t>
      </w:r>
      <w:r w:rsidR="006717B0">
        <w:t xml:space="preserve"> Strona podpisania dokumentu</w:t>
      </w:r>
    </w:p>
    <w:p w14:paraId="007B20B4" w14:textId="4FA03967" w:rsidR="006717B0" w:rsidRDefault="006717B0" w:rsidP="006717B0">
      <w:r>
        <w:t xml:space="preserve">Przycisk </w:t>
      </w:r>
      <w:r>
        <w:rPr>
          <w:noProof/>
          <w:lang w:eastAsia="pl-PL"/>
        </w:rPr>
        <w:drawing>
          <wp:inline distT="0" distB="0" distL="0" distR="0" wp14:anchorId="0B3013B3" wp14:editId="27888AB2">
            <wp:extent cx="561975" cy="295275"/>
            <wp:effectExtent l="0" t="0" r="0" b="0"/>
            <wp:docPr id="53" name="Рисунок 45" descr="Przycisk: Podpi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45" descr="Przycisk: Podpisz"/>
                    <pic:cNvPicPr>
                      <a:picLocks noChangeAspect="1" noChangeArrowheads="1"/>
                    </pic:cNvPicPr>
                  </pic:nvPicPr>
                  <pic:blipFill>
                    <a:blip r:embed="rId48"/>
                    <a:stretch>
                      <a:fillRect/>
                    </a:stretch>
                  </pic:blipFill>
                  <pic:spPr bwMode="auto">
                    <a:xfrm>
                      <a:off x="0" y="0"/>
                      <a:ext cx="561975" cy="295275"/>
                    </a:xfrm>
                    <a:prstGeom prst="rect">
                      <a:avLst/>
                    </a:prstGeom>
                  </pic:spPr>
                </pic:pic>
              </a:graphicData>
            </a:graphic>
          </wp:inline>
        </w:drawing>
      </w:r>
      <w:r>
        <w:t xml:space="preserve"> widoczny jest tylko dla użytkowników, posiadających rolę Sygnatariusza. Po naciśnięciu  tego przycisku użytkownik zostaje przekierowany na stronę pz.gov.pl, gdzie podpisuje wniosek (</w:t>
      </w:r>
      <w:r w:rsidRPr="00AB0822">
        <w:t>meta</w:t>
      </w:r>
      <w:r w:rsidR="00F15466">
        <w:noBreakHyphen/>
      </w:r>
      <w:proofErr w:type="spellStart"/>
      <w:r w:rsidRPr="00AB0822">
        <w:t>hash</w:t>
      </w:r>
      <w:proofErr w:type="spellEnd"/>
      <w:r w:rsidRPr="00AB0822">
        <w:t xml:space="preserve">-XML). W przypadku pomyślnego podpisania odbywa się przekierowanie na stronę </w:t>
      </w:r>
      <w:r>
        <w:t>„</w:t>
      </w:r>
      <w:r w:rsidRPr="00AB0822">
        <w:t>sukcesu</w:t>
      </w:r>
      <w:r>
        <w:t>”</w:t>
      </w:r>
      <w:r w:rsidRPr="00AB0822">
        <w:t xml:space="preserve">, gdzie użytkownik ma możliwość zobaczyć, kto i kiedy podpisywał dany wniosek </w:t>
      </w:r>
      <w:r>
        <w:t>(</w:t>
      </w:r>
      <w:r w:rsidRPr="000F20E3">
        <w:rPr>
          <w:b/>
          <w:color w:val="1F497D" w:themeColor="text2"/>
        </w:rPr>
        <w:t xml:space="preserve">Rysunek </w:t>
      </w:r>
      <w:r w:rsidR="00951182" w:rsidRPr="000F20E3">
        <w:rPr>
          <w:b/>
          <w:color w:val="1F497D" w:themeColor="text2"/>
        </w:rPr>
        <w:t>25</w:t>
      </w:r>
      <w:r>
        <w:t>).</w:t>
      </w:r>
    </w:p>
    <w:p w14:paraId="0EA24381" w14:textId="77777777" w:rsidR="006717B0" w:rsidRDefault="006717B0" w:rsidP="006717B0">
      <w:pPr>
        <w:keepNext/>
        <w:spacing w:line="288" w:lineRule="auto"/>
      </w:pPr>
      <w:r>
        <w:rPr>
          <w:noProof/>
          <w:lang w:eastAsia="pl-PL"/>
        </w:rPr>
        <w:drawing>
          <wp:inline distT="0" distB="0" distL="0" distR="0" wp14:anchorId="4C170929" wp14:editId="7EBBAB44">
            <wp:extent cx="5759146" cy="1714500"/>
            <wp:effectExtent l="0" t="0" r="0" b="0"/>
            <wp:docPr id="54" name="Рисунок 46" descr="Podpisanie dokumentu przez profil zaufany – suk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46" descr="Podpisanie dokumentu przez profil zaufany – sukces"/>
                    <pic:cNvPicPr>
                      <a:picLocks noChangeAspect="1" noChangeArrowheads="1"/>
                    </pic:cNvPicPr>
                  </pic:nvPicPr>
                  <pic:blipFill rotWithShape="1">
                    <a:blip r:embed="rId49"/>
                    <a:srcRect t="12887" b="12887"/>
                    <a:stretch/>
                  </pic:blipFill>
                  <pic:spPr bwMode="auto">
                    <a:xfrm>
                      <a:off x="0" y="0"/>
                      <a:ext cx="5760720" cy="1714969"/>
                    </a:xfrm>
                    <a:prstGeom prst="rect">
                      <a:avLst/>
                    </a:prstGeom>
                  </pic:spPr>
                </pic:pic>
              </a:graphicData>
            </a:graphic>
          </wp:inline>
        </w:drawing>
      </w:r>
    </w:p>
    <w:p w14:paraId="0204627E" w14:textId="4DDA91E1" w:rsidR="006717B0" w:rsidRDefault="00302CB9" w:rsidP="006717B0">
      <w:pPr>
        <w:pStyle w:val="Legenda"/>
        <w:spacing w:line="288" w:lineRule="auto"/>
      </w:pPr>
      <w:r>
        <w:t xml:space="preserve">Rysunek </w:t>
      </w:r>
      <w:r w:rsidR="00951182">
        <w:t>26</w:t>
      </w:r>
      <w:r w:rsidR="006717B0">
        <w:t xml:space="preserve"> Podpisanie dokumentu przez</w:t>
      </w:r>
      <w:r w:rsidR="00951182">
        <w:t xml:space="preserve"> profil zaufany</w:t>
      </w:r>
      <w:r w:rsidR="006717B0">
        <w:t xml:space="preserve"> – sukces</w:t>
      </w:r>
    </w:p>
    <w:p w14:paraId="7D432458" w14:textId="77777777" w:rsidR="006717B0" w:rsidRDefault="006717B0" w:rsidP="006717B0"/>
    <w:p w14:paraId="13D63EBE" w14:textId="648C179B" w:rsidR="006717B0" w:rsidRDefault="006717B0" w:rsidP="006717B0">
      <w:r>
        <w:t xml:space="preserve">Przycisk </w:t>
      </w:r>
      <w:r>
        <w:rPr>
          <w:noProof/>
          <w:lang w:eastAsia="pl-PL"/>
        </w:rPr>
        <w:drawing>
          <wp:inline distT="0" distB="0" distL="0" distR="0" wp14:anchorId="3BD15A33" wp14:editId="188D1AEF">
            <wp:extent cx="1343025" cy="318770"/>
            <wp:effectExtent l="0" t="0" r="0" b="0"/>
            <wp:docPr id="55" name="Рисунок 47" descr="Przycisk: Wróć do strony pod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47" descr="Przycisk: Wróć do strony podpisu"/>
                    <pic:cNvPicPr>
                      <a:picLocks noChangeAspect="1" noChangeArrowheads="1"/>
                    </pic:cNvPicPr>
                  </pic:nvPicPr>
                  <pic:blipFill>
                    <a:blip r:embed="rId50"/>
                    <a:stretch>
                      <a:fillRect/>
                    </a:stretch>
                  </pic:blipFill>
                  <pic:spPr bwMode="auto">
                    <a:xfrm>
                      <a:off x="0" y="0"/>
                      <a:ext cx="1343025" cy="318770"/>
                    </a:xfrm>
                    <a:prstGeom prst="rect">
                      <a:avLst/>
                    </a:prstGeom>
                  </pic:spPr>
                </pic:pic>
              </a:graphicData>
            </a:graphic>
          </wp:inline>
        </w:drawing>
      </w:r>
      <w:r>
        <w:t xml:space="preserve"> przekierowuje do tej samej strony podpisu, na której można ponownie podpisać wniosek, pobrać meta-</w:t>
      </w:r>
      <w:proofErr w:type="spellStart"/>
      <w:r>
        <w:t>hash</w:t>
      </w:r>
      <w:proofErr w:type="spellEnd"/>
      <w:r>
        <w:t>-XML z aktualnymi podpisami, weryfikować te podpisy i złożyć podpisany wniosek w</w:t>
      </w:r>
      <w:r w:rsidR="00F15466">
        <w:t> </w:t>
      </w:r>
      <w:r>
        <w:t>urzędzie (</w:t>
      </w:r>
      <w:r w:rsidR="00302CB9" w:rsidRPr="000F20E3">
        <w:rPr>
          <w:b/>
          <w:color w:val="1F497D" w:themeColor="text2"/>
        </w:rPr>
        <w:t xml:space="preserve">Rysunek </w:t>
      </w:r>
      <w:r w:rsidR="001175F1" w:rsidRPr="000F20E3">
        <w:rPr>
          <w:b/>
          <w:color w:val="1F497D" w:themeColor="text2"/>
        </w:rPr>
        <w:t>27</w:t>
      </w:r>
      <w:r>
        <w:t>):</w:t>
      </w:r>
    </w:p>
    <w:p w14:paraId="1D31CE13" w14:textId="77777777" w:rsidR="006717B0" w:rsidRDefault="006717B0" w:rsidP="006717B0">
      <w:pPr>
        <w:spacing w:line="288" w:lineRule="auto"/>
      </w:pPr>
      <w:r>
        <w:rPr>
          <w:noProof/>
          <w:lang w:eastAsia="pl-PL"/>
        </w:rPr>
        <w:drawing>
          <wp:inline distT="0" distB="0" distL="0" distR="0" wp14:anchorId="27A5483F" wp14:editId="5ACD4FDB">
            <wp:extent cx="5760720" cy="771525"/>
            <wp:effectExtent l="0" t="0" r="0" b="9525"/>
            <wp:docPr id="60" name="Obraz 60" descr="Strona zarządzania podpisanym wniosk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60" descr="Strona zarządzania podpisanym wnioskiem"/>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19781" cy="779435"/>
                    </a:xfrm>
                    <a:prstGeom prst="rect">
                      <a:avLst/>
                    </a:prstGeom>
                    <a:noFill/>
                    <a:ln>
                      <a:noFill/>
                    </a:ln>
                  </pic:spPr>
                </pic:pic>
              </a:graphicData>
            </a:graphic>
          </wp:inline>
        </w:drawing>
      </w:r>
    </w:p>
    <w:p w14:paraId="1ABB7A95" w14:textId="24B412FF" w:rsidR="006717B0" w:rsidRDefault="00302CB9" w:rsidP="006717B0">
      <w:pPr>
        <w:pStyle w:val="Legenda"/>
        <w:spacing w:line="288" w:lineRule="auto"/>
      </w:pPr>
      <w:r>
        <w:t xml:space="preserve">Rysunek </w:t>
      </w:r>
      <w:r w:rsidR="001175F1">
        <w:t>27</w:t>
      </w:r>
      <w:r w:rsidR="006717B0">
        <w:t xml:space="preserve"> Strona zarządzania podpisanym wnioskiem</w:t>
      </w:r>
    </w:p>
    <w:p w14:paraId="255A6B24" w14:textId="77777777" w:rsidR="006717B0" w:rsidRDefault="006717B0" w:rsidP="006717B0"/>
    <w:p w14:paraId="18CD02B9" w14:textId="77777777" w:rsidR="006717B0" w:rsidRDefault="006717B0" w:rsidP="006717B0"/>
    <w:p w14:paraId="0BEE20FE" w14:textId="77777777" w:rsidR="006717B0" w:rsidRDefault="006717B0" w:rsidP="006717B0">
      <w:r>
        <w:t xml:space="preserve">Poprzednie podpisy można anulować (przycisk </w:t>
      </w:r>
      <w:r>
        <w:rPr>
          <w:b/>
          <w:lang w:eastAsia="ru-RU"/>
        </w:rPr>
        <w:t>Anuluj</w:t>
      </w:r>
      <w:r>
        <w:t>)  – wtedy wniosek zostanie odblokowany i proces podpisywania zacznie się od nowa.</w:t>
      </w:r>
    </w:p>
    <w:p w14:paraId="49746313" w14:textId="2F821F5F" w:rsidR="006717B0" w:rsidRDefault="006717B0" w:rsidP="006717B0">
      <w:r>
        <w:t xml:space="preserve">Jeżeli osoba odpowiedzialna po stronie wnioskodawcy uzna, że pod wnioskiem znajduje się komplet podpisów cyfrowych, tzn. został on wcześniej podpisany przez </w:t>
      </w:r>
      <w:r w:rsidR="00BF0EE4">
        <w:t>profil zaufany</w:t>
      </w:r>
      <w:r>
        <w:t xml:space="preserve"> – tj. PZ lub PK, to może wniosek wysłać do IOK </w:t>
      </w:r>
      <w:r w:rsidRPr="00AB0822">
        <w:t xml:space="preserve">poprzez kliknięcie aktywnego przycisku </w:t>
      </w:r>
      <w:r w:rsidRPr="00AB0822">
        <w:rPr>
          <w:noProof/>
          <w:lang w:eastAsia="pl-PL"/>
        </w:rPr>
        <w:drawing>
          <wp:inline distT="0" distB="0" distL="0" distR="0" wp14:anchorId="1E0BD3B0" wp14:editId="0D7B674B">
            <wp:extent cx="800100" cy="248920"/>
            <wp:effectExtent l="0" t="0" r="0" b="0"/>
            <wp:docPr id="56" name="Рисунок 51" descr="Przycisk: Złóż w urzędz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1" descr="Przycisk: Złóż w urzędzie"/>
                    <pic:cNvPicPr>
                      <a:picLocks noChangeAspect="1" noChangeArrowheads="1"/>
                    </pic:cNvPicPr>
                  </pic:nvPicPr>
                  <pic:blipFill>
                    <a:blip r:embed="rId52"/>
                    <a:stretch>
                      <a:fillRect/>
                    </a:stretch>
                  </pic:blipFill>
                  <pic:spPr bwMode="auto">
                    <a:xfrm>
                      <a:off x="0" y="0"/>
                      <a:ext cx="800100" cy="248920"/>
                    </a:xfrm>
                    <a:prstGeom prst="rect">
                      <a:avLst/>
                    </a:prstGeom>
                  </pic:spPr>
                </pic:pic>
              </a:graphicData>
            </a:graphic>
          </wp:inline>
        </w:drawing>
      </w:r>
      <w:r w:rsidRPr="00AB0822">
        <w:t xml:space="preserve"> (aktywny przycisk oznacza, że wniosek został poprawnie </w:t>
      </w:r>
      <w:proofErr w:type="spellStart"/>
      <w:r w:rsidRPr="00AB0822">
        <w:t>zwalidowany</w:t>
      </w:r>
      <w:proofErr w:type="spellEnd"/>
      <w:r w:rsidRPr="00AB0822">
        <w:t xml:space="preserve"> i zablokowany). Po jego kliknięciu wniosek o dofinansowanie wraz z załącznikami zostają złożone w</w:t>
      </w:r>
      <w:r w:rsidR="00F15466">
        <w:t> </w:t>
      </w:r>
      <w:r w:rsidRPr="00AB0822">
        <w:t xml:space="preserve">systemie LSI RPO WP 2014-2020 – proces złożenia jest taki sam, jak dla wniosków </w:t>
      </w:r>
      <w:r>
        <w:t>u</w:t>
      </w:r>
      <w:r w:rsidRPr="00AB0822">
        <w:t>tworzonych z</w:t>
      </w:r>
      <w:r>
        <w:t>godnie z</w:t>
      </w:r>
      <w:r w:rsidR="00F15466">
        <w:t> </w:t>
      </w:r>
      <w:r w:rsidRPr="00AB0822">
        <w:t>poprzednimi wersjami szablonów.</w:t>
      </w:r>
    </w:p>
    <w:p w14:paraId="1109AF97" w14:textId="77777777" w:rsidR="006717B0" w:rsidRDefault="006717B0" w:rsidP="006717B0"/>
    <w:p w14:paraId="3BA1E59C" w14:textId="77777777" w:rsidR="006717B0" w:rsidRPr="00ED4839" w:rsidRDefault="006717B0" w:rsidP="006717B0">
      <w:pPr>
        <w:rPr>
          <w:b/>
          <w:bCs/>
        </w:rPr>
      </w:pPr>
      <w:r w:rsidRPr="00ED4839">
        <w:rPr>
          <w:b/>
          <w:bCs/>
        </w:rPr>
        <w:t xml:space="preserve">Tak złożone dokumenty w wersji elektronicznej podpisane podpisem cyfrowym uznaje się za poprawnie złożoną dokumentację projektową. </w:t>
      </w:r>
    </w:p>
    <w:p w14:paraId="4CF25C86" w14:textId="77777777" w:rsidR="006717B0" w:rsidRDefault="006717B0" w:rsidP="006717B0"/>
    <w:p w14:paraId="08D46C21" w14:textId="450854AA" w:rsidR="006717B0" w:rsidRDefault="006717B0" w:rsidP="006717B0">
      <w:r>
        <w:t>W przypadku złożenia</w:t>
      </w:r>
      <w:r w:rsidR="00BC1B0A">
        <w:t xml:space="preserve"> </w:t>
      </w:r>
      <w:r>
        <w:t>przez wnioskodawcę kilku uzupełnień w ramach jednego wniosku, wszystkie złożone pakiety są tak samo ważne i traktowane jako aktualne. Kolejne składane dokumenty mogą zawierać bardziej aktualne (poprawione, uzupełnione) wersje poprzednio złożonych dokumentów.</w:t>
      </w:r>
    </w:p>
    <w:p w14:paraId="5844F398" w14:textId="77777777" w:rsidR="006717B0" w:rsidRDefault="006717B0" w:rsidP="006717B0"/>
    <w:p w14:paraId="6842049A" w14:textId="77777777" w:rsidR="00302CB9" w:rsidRDefault="006717B0" w:rsidP="00E066E9">
      <w:r>
        <w:t xml:space="preserve">W przypadku uzupełnień czynność tworzenia wniosku o dofinansowanie (formularza wniosku o dofinansowanie wraz z załącznikami), podpisywania ich i składania w urzędzie, wnioskodawca powtarza na każdym etapie procesowania wniosku, o </w:t>
      </w:r>
      <w:bookmarkStart w:id="16" w:name="_Toc10193784"/>
      <w:r w:rsidR="00E066E9">
        <w:t>ile następuje taka konieczność.</w:t>
      </w:r>
    </w:p>
    <w:p w14:paraId="47B787D9" w14:textId="77777777" w:rsidR="00E066E9" w:rsidRDefault="00E066E9" w:rsidP="00E066E9"/>
    <w:p w14:paraId="66E36BFE" w14:textId="77777777" w:rsidR="006717B0" w:rsidRPr="00302CB9" w:rsidRDefault="006717B0" w:rsidP="00302CB9">
      <w:pPr>
        <w:pStyle w:val="Nagwek2"/>
        <w:rPr>
          <w:b/>
        </w:rPr>
      </w:pPr>
      <w:bookmarkStart w:id="17" w:name="_Toc38984355"/>
      <w:r w:rsidRPr="00302CB9">
        <w:rPr>
          <w:b/>
        </w:rPr>
        <w:t>Wygenerowanie automatycznego Urzędowego poświadczenia odbioru dla wniosków</w:t>
      </w:r>
      <w:bookmarkEnd w:id="16"/>
      <w:bookmarkEnd w:id="17"/>
    </w:p>
    <w:p w14:paraId="3DB2D926" w14:textId="77777777" w:rsidR="00302CB9" w:rsidRPr="00302CB9" w:rsidRDefault="00302CB9" w:rsidP="00302CB9"/>
    <w:p w14:paraId="11415389" w14:textId="77777777" w:rsidR="006717B0" w:rsidRDefault="006717B0" w:rsidP="006717B0">
      <w:r>
        <w:t>Urzędowe poświadczenie odbioru (dalej UPO) zostaje automatycznie wygenerowane przez system (zagwarantowane są wszystkie wymogi prawne) w momencie złożenia dokumentu elektronicznego do IOK. Dopiero złożenie wniosku daje możliwość pobrania dokumentu UPO.</w:t>
      </w:r>
    </w:p>
    <w:p w14:paraId="122E6240" w14:textId="77777777" w:rsidR="006717B0" w:rsidRDefault="006717B0" w:rsidP="006717B0"/>
    <w:p w14:paraId="187BDC90" w14:textId="2A0BB490" w:rsidR="006717B0" w:rsidRDefault="006717B0" w:rsidP="006717B0">
      <w:r>
        <w:t>Dokument UPO w formacie XML</w:t>
      </w:r>
      <w:r w:rsidR="00BC1B0A">
        <w:t xml:space="preserve"> </w:t>
      </w:r>
      <w:r w:rsidR="00440379" w:rsidRPr="002536E2">
        <w:t xml:space="preserve">i </w:t>
      </w:r>
      <w:r w:rsidR="00ED4839" w:rsidRPr="002536E2">
        <w:t xml:space="preserve"> pdf</w:t>
      </w:r>
      <w:r>
        <w:t xml:space="preserve"> można pobrać na stronie </w:t>
      </w:r>
      <w:r w:rsidRPr="0040654E">
        <w:rPr>
          <w:rFonts w:ascii="Courier New" w:hAnsi="Courier New" w:cs="Courier New"/>
        </w:rPr>
        <w:t>https://gw.podkarpackie.pl/application/index</w:t>
      </w:r>
      <w:r>
        <w:t xml:space="preserve"> w sekcji „Wysłane wnioski o dofinansowanie” (</w:t>
      </w:r>
      <w:r w:rsidRPr="000F20E3">
        <w:rPr>
          <w:b/>
          <w:color w:val="1F497D" w:themeColor="text2"/>
        </w:rPr>
        <w:t xml:space="preserve">Rysunek </w:t>
      </w:r>
      <w:r w:rsidR="00BF0EE4" w:rsidRPr="000F20E3">
        <w:rPr>
          <w:b/>
          <w:color w:val="1F497D" w:themeColor="text2"/>
        </w:rPr>
        <w:t>27</w:t>
      </w:r>
      <w:r>
        <w:t>):</w:t>
      </w:r>
    </w:p>
    <w:p w14:paraId="62C93356" w14:textId="77777777" w:rsidR="006717B0" w:rsidRDefault="006717B0" w:rsidP="006717B0"/>
    <w:p w14:paraId="5BC35ED4" w14:textId="77777777" w:rsidR="006717B0" w:rsidRDefault="006717B0" w:rsidP="006717B0">
      <w:pPr>
        <w:spacing w:line="288" w:lineRule="auto"/>
      </w:pPr>
      <w:r>
        <w:rPr>
          <w:noProof/>
          <w:lang w:eastAsia="pl-PL"/>
        </w:rPr>
        <w:drawing>
          <wp:inline distT="0" distB="0" distL="0" distR="0" wp14:anchorId="05DC92EA" wp14:editId="44AEE4CA">
            <wp:extent cx="4866199" cy="2140763"/>
            <wp:effectExtent l="0" t="0" r="0" b="0"/>
            <wp:docPr id="57" name="Рисунок 52" descr="Pobranie UPO w formacie X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2" descr="Pobranie UPO w formacie XML"/>
                    <pic:cNvPicPr>
                      <a:picLocks noChangeAspect="1" noChangeArrowheads="1"/>
                    </pic:cNvPicPr>
                  </pic:nvPicPr>
                  <pic:blipFill>
                    <a:blip r:embed="rId53"/>
                    <a:stretch>
                      <a:fillRect/>
                    </a:stretch>
                  </pic:blipFill>
                  <pic:spPr bwMode="auto">
                    <a:xfrm>
                      <a:off x="0" y="0"/>
                      <a:ext cx="4878054" cy="2145978"/>
                    </a:xfrm>
                    <a:prstGeom prst="rect">
                      <a:avLst/>
                    </a:prstGeom>
                  </pic:spPr>
                </pic:pic>
              </a:graphicData>
            </a:graphic>
          </wp:inline>
        </w:drawing>
      </w:r>
    </w:p>
    <w:p w14:paraId="7119DD21" w14:textId="7C1EFB7B" w:rsidR="006717B0" w:rsidRDefault="00FC2EC8" w:rsidP="00E066E9">
      <w:pPr>
        <w:pStyle w:val="Legenda"/>
        <w:spacing w:line="288" w:lineRule="auto"/>
      </w:pPr>
      <w:r>
        <w:t xml:space="preserve">Rysunek </w:t>
      </w:r>
      <w:r w:rsidR="00BF0EE4">
        <w:t>27</w:t>
      </w:r>
      <w:r w:rsidR="00E066E9">
        <w:t xml:space="preserve"> Pobranie UPO w formacie XML</w:t>
      </w:r>
    </w:p>
    <w:p w14:paraId="08452D55" w14:textId="77777777" w:rsidR="00ED4839" w:rsidRDefault="00ED4839" w:rsidP="00ED4839">
      <w:r>
        <w:rPr>
          <w:noProof/>
          <w:lang w:eastAsia="pl-PL"/>
        </w:rPr>
        <w:lastRenderedPageBreak/>
        <w:drawing>
          <wp:inline distT="0" distB="0" distL="0" distR="0" wp14:anchorId="72705DE1" wp14:editId="1AE21664">
            <wp:extent cx="4890053" cy="1304950"/>
            <wp:effectExtent l="0" t="0" r="6350" b="0"/>
            <wp:docPr id="79" name="Obraz 79" descr="Pobranie UPO w formacie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Obraz 79" descr="Pobranie UPO w formacie pd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15720" cy="1311799"/>
                    </a:xfrm>
                    <a:prstGeom prst="rect">
                      <a:avLst/>
                    </a:prstGeom>
                    <a:noFill/>
                    <a:ln>
                      <a:noFill/>
                    </a:ln>
                  </pic:spPr>
                </pic:pic>
              </a:graphicData>
            </a:graphic>
          </wp:inline>
        </w:drawing>
      </w:r>
    </w:p>
    <w:p w14:paraId="60E8D08C" w14:textId="5E4376E2" w:rsidR="00ED4839" w:rsidRPr="00ED4839" w:rsidRDefault="00ED4839" w:rsidP="00ED4839">
      <w:pPr>
        <w:rPr>
          <w:b/>
          <w:bCs/>
          <w:color w:val="4F81BD" w:themeColor="accent1"/>
          <w:szCs w:val="18"/>
        </w:rPr>
      </w:pPr>
      <w:r w:rsidRPr="000F20E3">
        <w:rPr>
          <w:b/>
          <w:bCs/>
          <w:color w:val="1F497D" w:themeColor="text2"/>
          <w:szCs w:val="18"/>
        </w:rPr>
        <w:t xml:space="preserve">Rysunek </w:t>
      </w:r>
      <w:r w:rsidR="00BF0EE4" w:rsidRPr="000F20E3">
        <w:rPr>
          <w:b/>
          <w:bCs/>
          <w:color w:val="1F497D" w:themeColor="text2"/>
          <w:szCs w:val="18"/>
        </w:rPr>
        <w:t>27</w:t>
      </w:r>
      <w:r w:rsidRPr="000F20E3">
        <w:rPr>
          <w:b/>
          <w:bCs/>
          <w:color w:val="1F497D" w:themeColor="text2"/>
          <w:szCs w:val="18"/>
        </w:rPr>
        <w:t>a Pobranie UPO w formacie pdf</w:t>
      </w:r>
    </w:p>
    <w:p w14:paraId="5E956D50" w14:textId="77777777" w:rsidR="00E066E9" w:rsidRDefault="00E066E9" w:rsidP="006717B0"/>
    <w:p w14:paraId="258F89D4" w14:textId="77777777" w:rsidR="006717B0" w:rsidRDefault="006717B0" w:rsidP="00D5172D">
      <w:r>
        <w:t xml:space="preserve">Po kliknięciu przycisku </w:t>
      </w:r>
      <w:r>
        <w:rPr>
          <w:noProof/>
          <w:lang w:eastAsia="pl-PL"/>
        </w:rPr>
        <w:drawing>
          <wp:inline distT="0" distB="0" distL="0" distR="0" wp14:anchorId="1BF63225" wp14:editId="4EEE7D5F">
            <wp:extent cx="304800" cy="304800"/>
            <wp:effectExtent l="0" t="0" r="0" b="0"/>
            <wp:docPr id="58" name="Рисунок 53" descr="Pobierz UPO X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53" descr="Pobierz UPO XML"/>
                    <pic:cNvPicPr>
                      <a:picLocks noChangeAspect="1" noChangeArrowheads="1"/>
                    </pic:cNvPicPr>
                  </pic:nvPicPr>
                  <pic:blipFill>
                    <a:blip r:embed="rId55"/>
                    <a:stretch>
                      <a:fillRect/>
                    </a:stretch>
                  </pic:blipFill>
                  <pic:spPr bwMode="auto">
                    <a:xfrm>
                      <a:off x="0" y="0"/>
                      <a:ext cx="304800" cy="304800"/>
                    </a:xfrm>
                    <a:prstGeom prst="rect">
                      <a:avLst/>
                    </a:prstGeom>
                  </pic:spPr>
                </pic:pic>
              </a:graphicData>
            </a:graphic>
          </wp:inline>
        </w:drawing>
      </w:r>
      <w:r w:rsidR="00B45524">
        <w:t xml:space="preserve">lub </w:t>
      </w:r>
      <w:r w:rsidR="00B45524">
        <w:rPr>
          <w:noProof/>
          <w:lang w:eastAsia="pl-PL"/>
        </w:rPr>
        <w:drawing>
          <wp:inline distT="0" distB="0" distL="0" distR="0" wp14:anchorId="2E4C8DBD" wp14:editId="1BC70F11">
            <wp:extent cx="276225" cy="327660"/>
            <wp:effectExtent l="0" t="0" r="9525" b="0"/>
            <wp:docPr id="80" name="Obraz 80" descr="Pobierz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Obraz 80" descr="Pobierz PD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7805" cy="329534"/>
                    </a:xfrm>
                    <a:prstGeom prst="rect">
                      <a:avLst/>
                    </a:prstGeom>
                    <a:noFill/>
                    <a:ln>
                      <a:noFill/>
                    </a:ln>
                  </pic:spPr>
                </pic:pic>
              </a:graphicData>
            </a:graphic>
          </wp:inline>
        </w:drawing>
      </w:r>
      <w:r>
        <w:t>pobrany będzie plik, zawierający dane UPO i podpisany certyfikatem cyfrowym.</w:t>
      </w:r>
    </w:p>
    <w:p w14:paraId="0EA755D9" w14:textId="77777777" w:rsidR="00215FB6" w:rsidRDefault="00215FB6" w:rsidP="00D5172D">
      <w:pPr>
        <w:pStyle w:val="Nagwek1"/>
      </w:pPr>
      <w:bookmarkStart w:id="18" w:name="_Toc38984356"/>
      <w:r>
        <w:t>Konto</w:t>
      </w:r>
      <w:bookmarkEnd w:id="18"/>
    </w:p>
    <w:p w14:paraId="4495126A" w14:textId="77777777" w:rsidR="003724C1" w:rsidRPr="000F20E3" w:rsidRDefault="003724C1" w:rsidP="003724C1">
      <w:pPr>
        <w:pStyle w:val="Nagwek3"/>
        <w:numPr>
          <w:ilvl w:val="2"/>
          <w:numId w:val="45"/>
        </w:numPr>
        <w:rPr>
          <w:rFonts w:ascii="Arial" w:hAnsi="Arial" w:cs="Arial"/>
          <w:sz w:val="20"/>
          <w:szCs w:val="24"/>
        </w:rPr>
      </w:pPr>
      <w:bookmarkStart w:id="19" w:name="_Toc16682341"/>
      <w:bookmarkStart w:id="20" w:name="_Toc38984357"/>
      <w:r w:rsidRPr="000F20E3">
        <w:rPr>
          <w:rFonts w:ascii="Arial" w:hAnsi="Arial" w:cs="Arial"/>
          <w:sz w:val="20"/>
          <w:szCs w:val="24"/>
        </w:rPr>
        <w:t>Bezpieczne logowanie</w:t>
      </w:r>
      <w:bookmarkEnd w:id="19"/>
      <w:bookmarkEnd w:id="20"/>
    </w:p>
    <w:p w14:paraId="25F04945" w14:textId="77777777" w:rsidR="003724C1" w:rsidRDefault="003724C1" w:rsidP="003724C1">
      <w:pPr>
        <w:keepNext/>
      </w:pPr>
      <w:r>
        <w:rPr>
          <w:noProof/>
          <w:lang w:eastAsia="pl-PL"/>
        </w:rPr>
        <w:drawing>
          <wp:inline distT="0" distB="0" distL="0" distR="0" wp14:anchorId="24DF678C" wp14:editId="4DC449F3">
            <wp:extent cx="5753100" cy="3048000"/>
            <wp:effectExtent l="0" t="0" r="0" b="0"/>
            <wp:docPr id="101" name="Obraz 101" descr="Formularz logo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Obraz 101" descr="Formularz logowani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3100" cy="3048000"/>
                    </a:xfrm>
                    <a:prstGeom prst="rect">
                      <a:avLst/>
                    </a:prstGeom>
                    <a:noFill/>
                    <a:ln>
                      <a:noFill/>
                    </a:ln>
                  </pic:spPr>
                </pic:pic>
              </a:graphicData>
            </a:graphic>
          </wp:inline>
        </w:drawing>
      </w:r>
    </w:p>
    <w:p w14:paraId="0E37B0F7" w14:textId="0C265127" w:rsidR="003724C1" w:rsidRDefault="003724C1" w:rsidP="003724C1">
      <w:pPr>
        <w:pStyle w:val="Legenda"/>
      </w:pPr>
      <w:r>
        <w:t xml:space="preserve">Rysunek </w:t>
      </w:r>
      <w:r w:rsidR="00BF0EE4">
        <w:t>28</w:t>
      </w:r>
      <w:r>
        <w:t xml:space="preserve"> Formularz logowania</w:t>
      </w:r>
    </w:p>
    <w:p w14:paraId="098C9F7E" w14:textId="77777777" w:rsidR="003724C1" w:rsidRDefault="003724C1" w:rsidP="003724C1">
      <w:r>
        <w:t>Proces logowania do aplikacji obejmuje wprowadzenie identyfikatora i hasła w sposób minimalizujący ryzyko podejrzenia przez osoby nieupoważnione oraz ogólne stwierdzenie poprawności działania systemu operacyjnego stacji roboczej.</w:t>
      </w:r>
    </w:p>
    <w:p w14:paraId="72CF5B3E" w14:textId="77777777" w:rsidR="003724C1" w:rsidRDefault="003724C1" w:rsidP="003724C1">
      <w:r>
        <w:t xml:space="preserve">Użytkownik przeprowadzający procedurę logowania, powinien upewnić się, że strona na której się znajduje jest pod adresem </w:t>
      </w:r>
      <w:hyperlink r:id="rId58" w:history="1">
        <w:r>
          <w:rPr>
            <w:rStyle w:val="Hipercze"/>
          </w:rPr>
          <w:t>https://gw.podkarpackie.pl/</w:t>
        </w:r>
      </w:hyperlink>
      <w:r>
        <w:t xml:space="preserve"> lub </w:t>
      </w:r>
      <w:hyperlink r:id="rId59" w:history="1">
        <w:r>
          <w:rPr>
            <w:rStyle w:val="Hipercze"/>
          </w:rPr>
          <w:t>https://gw.podkarpackie.pl/site/login</w:t>
        </w:r>
      </w:hyperlink>
      <w:r>
        <w:t>. Użytkownik powinien sprawdzić, czy przed adresem strony znajduje się „HTTPS”.</w:t>
      </w:r>
    </w:p>
    <w:p w14:paraId="17EC5BC0" w14:textId="77777777" w:rsidR="003724C1" w:rsidRDefault="003724C1" w:rsidP="003724C1">
      <w:pPr>
        <w:jc w:val="center"/>
      </w:pPr>
      <w:r>
        <w:rPr>
          <w:noProof/>
          <w:lang w:eastAsia="pl-PL"/>
        </w:rPr>
        <w:drawing>
          <wp:inline distT="0" distB="0" distL="0" distR="0" wp14:anchorId="34E70406" wp14:editId="26E99091">
            <wp:extent cx="1866900" cy="219075"/>
            <wp:effectExtent l="0" t="0" r="0" b="0"/>
            <wp:docPr id="100" name="Obraz 100" descr="https://gw.podkarpacki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Obraz 100" descr="https://gw.podkarpackie.pl"/>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66900" cy="219075"/>
                    </a:xfrm>
                    <a:prstGeom prst="rect">
                      <a:avLst/>
                    </a:prstGeom>
                    <a:noFill/>
                    <a:ln>
                      <a:noFill/>
                    </a:ln>
                  </pic:spPr>
                </pic:pic>
              </a:graphicData>
            </a:graphic>
          </wp:inline>
        </w:drawing>
      </w:r>
    </w:p>
    <w:p w14:paraId="6188A2E6" w14:textId="77777777" w:rsidR="003724C1" w:rsidRDefault="003724C1" w:rsidP="003724C1">
      <w:r>
        <w:t>Dodatkowo, użytkownik może się upewnić, że strona jest poprawnie zabezpieczona poprzez kliknięcie w ikonę kłódki. Informacja o bezpiecznym połączeniu może być zaprezentowana w różny sposób, w zależności od przeglądarki internetowej.</w:t>
      </w:r>
    </w:p>
    <w:p w14:paraId="51DE3CB4" w14:textId="77777777" w:rsidR="003724C1" w:rsidRDefault="003724C1" w:rsidP="003724C1">
      <w:pPr>
        <w:keepNext/>
        <w:jc w:val="left"/>
      </w:pPr>
      <w:r>
        <w:rPr>
          <w:noProof/>
          <w:lang w:eastAsia="pl-PL"/>
        </w:rPr>
        <w:lastRenderedPageBreak/>
        <w:drawing>
          <wp:inline distT="0" distB="0" distL="0" distR="0" wp14:anchorId="0A16B5B2" wp14:editId="2B14E6A4">
            <wp:extent cx="3657600" cy="3800475"/>
            <wp:effectExtent l="0" t="0" r="0" b="0"/>
            <wp:docPr id="99" name="Obraz 99" descr="Wygląd strony w przeglądarc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Obraz 99" descr="Wygląd strony w przeglądarce Chrom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57600" cy="3800475"/>
                    </a:xfrm>
                    <a:prstGeom prst="rect">
                      <a:avLst/>
                    </a:prstGeom>
                    <a:noFill/>
                    <a:ln>
                      <a:noFill/>
                    </a:ln>
                  </pic:spPr>
                </pic:pic>
              </a:graphicData>
            </a:graphic>
          </wp:inline>
        </w:drawing>
      </w:r>
    </w:p>
    <w:p w14:paraId="55CB957D" w14:textId="6D78D644" w:rsidR="003724C1" w:rsidRDefault="003724C1" w:rsidP="003724C1">
      <w:pPr>
        <w:pStyle w:val="Legenda"/>
        <w:jc w:val="left"/>
      </w:pPr>
      <w:r>
        <w:t xml:space="preserve">Rysunek </w:t>
      </w:r>
      <w:r w:rsidR="00BF0EE4">
        <w:t>29</w:t>
      </w:r>
      <w:r>
        <w:t xml:space="preserve"> Chrome</w:t>
      </w:r>
    </w:p>
    <w:p w14:paraId="7E32BCEA" w14:textId="77777777" w:rsidR="003724C1" w:rsidRDefault="003724C1" w:rsidP="003724C1">
      <w:pPr>
        <w:keepNext/>
        <w:jc w:val="left"/>
      </w:pPr>
      <w:r>
        <w:rPr>
          <w:noProof/>
          <w:lang w:eastAsia="pl-PL"/>
        </w:rPr>
        <w:drawing>
          <wp:inline distT="0" distB="0" distL="0" distR="0" wp14:anchorId="09912536" wp14:editId="6E0F7A92">
            <wp:extent cx="3562350" cy="3162300"/>
            <wp:effectExtent l="0" t="0" r="0" b="0"/>
            <wp:docPr id="98" name="Obraz 98" descr="Wygląd strony w przeglądarce Firefox kr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Obraz 98" descr="Wygląd strony w przeglądarce Firefox krok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62350" cy="3162300"/>
                    </a:xfrm>
                    <a:prstGeom prst="rect">
                      <a:avLst/>
                    </a:prstGeom>
                    <a:noFill/>
                    <a:ln>
                      <a:noFill/>
                    </a:ln>
                  </pic:spPr>
                </pic:pic>
              </a:graphicData>
            </a:graphic>
          </wp:inline>
        </w:drawing>
      </w:r>
    </w:p>
    <w:p w14:paraId="7B865B69" w14:textId="55AECFF4" w:rsidR="003724C1" w:rsidRDefault="003724C1" w:rsidP="003724C1">
      <w:pPr>
        <w:pStyle w:val="Legenda"/>
        <w:jc w:val="left"/>
      </w:pPr>
      <w:r>
        <w:t xml:space="preserve">Rysunek </w:t>
      </w:r>
      <w:r w:rsidR="00BF0EE4">
        <w:t>30</w:t>
      </w:r>
      <w:r>
        <w:t xml:space="preserve"> </w:t>
      </w:r>
      <w:proofErr w:type="spellStart"/>
      <w:r>
        <w:t>Firefox</w:t>
      </w:r>
      <w:proofErr w:type="spellEnd"/>
      <w:r>
        <w:t>, krok 1</w:t>
      </w:r>
    </w:p>
    <w:p w14:paraId="6C6DB577" w14:textId="77777777" w:rsidR="003724C1" w:rsidRDefault="003724C1" w:rsidP="003724C1">
      <w:pPr>
        <w:keepNext/>
        <w:jc w:val="left"/>
      </w:pPr>
      <w:r>
        <w:rPr>
          <w:noProof/>
          <w:lang w:eastAsia="pl-PL"/>
        </w:rPr>
        <w:lastRenderedPageBreak/>
        <w:drawing>
          <wp:inline distT="0" distB="0" distL="0" distR="0" wp14:anchorId="50D8B5EE" wp14:editId="52267A9A">
            <wp:extent cx="3762375" cy="3295650"/>
            <wp:effectExtent l="0" t="0" r="0" b="0"/>
            <wp:docPr id="97" name="Obraz 97" descr="Wygląd strony w przeglądarce Firefox kr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Obraz 97" descr="Wygląd strony w przeglądarce Firefox krok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62375" cy="3295650"/>
                    </a:xfrm>
                    <a:prstGeom prst="rect">
                      <a:avLst/>
                    </a:prstGeom>
                    <a:noFill/>
                    <a:ln>
                      <a:noFill/>
                    </a:ln>
                  </pic:spPr>
                </pic:pic>
              </a:graphicData>
            </a:graphic>
          </wp:inline>
        </w:drawing>
      </w:r>
    </w:p>
    <w:p w14:paraId="47D78CD8" w14:textId="614A1FB9" w:rsidR="003724C1" w:rsidRDefault="003724C1" w:rsidP="003724C1">
      <w:pPr>
        <w:pStyle w:val="Legenda"/>
        <w:jc w:val="left"/>
        <w:rPr>
          <w:noProof/>
        </w:rPr>
      </w:pPr>
      <w:r>
        <w:t xml:space="preserve">Rysunek </w:t>
      </w:r>
      <w:r w:rsidR="00BF0EE4">
        <w:t>31</w:t>
      </w:r>
      <w:r>
        <w:t xml:space="preserve"> </w:t>
      </w:r>
      <w:proofErr w:type="spellStart"/>
      <w:r>
        <w:t>Firefox</w:t>
      </w:r>
      <w:proofErr w:type="spellEnd"/>
      <w:r>
        <w:t>, krok 2</w:t>
      </w:r>
    </w:p>
    <w:p w14:paraId="334302A0" w14:textId="77777777" w:rsidR="003724C1" w:rsidRDefault="003724C1" w:rsidP="003724C1">
      <w:pPr>
        <w:keepNext/>
      </w:pPr>
      <w:r>
        <w:rPr>
          <w:noProof/>
          <w:lang w:eastAsia="pl-PL"/>
        </w:rPr>
        <w:drawing>
          <wp:inline distT="0" distB="0" distL="0" distR="0" wp14:anchorId="323CCAF7" wp14:editId="0536629D">
            <wp:extent cx="5753100" cy="1209675"/>
            <wp:effectExtent l="0" t="0" r="0" b="0"/>
            <wp:docPr id="13" name="Obraz 13" descr="Wygląd strony w przeglądarce Internet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Wygląd strony w przeglądarce Internet Explore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3100" cy="1209675"/>
                    </a:xfrm>
                    <a:prstGeom prst="rect">
                      <a:avLst/>
                    </a:prstGeom>
                    <a:noFill/>
                    <a:ln>
                      <a:noFill/>
                    </a:ln>
                  </pic:spPr>
                </pic:pic>
              </a:graphicData>
            </a:graphic>
          </wp:inline>
        </w:drawing>
      </w:r>
    </w:p>
    <w:p w14:paraId="2CC88AE5" w14:textId="402E486E" w:rsidR="003724C1" w:rsidRDefault="003724C1" w:rsidP="003724C1">
      <w:pPr>
        <w:pStyle w:val="Legenda"/>
      </w:pPr>
      <w:r>
        <w:t>Rysunek 3</w:t>
      </w:r>
      <w:r w:rsidR="00BF0EE4">
        <w:t>2</w:t>
      </w:r>
      <w:r>
        <w:t xml:space="preserve"> Internet Explorer</w:t>
      </w:r>
    </w:p>
    <w:p w14:paraId="248533B5" w14:textId="77777777" w:rsidR="003724C1" w:rsidRPr="003724C1" w:rsidRDefault="003724C1" w:rsidP="003724C1">
      <w:pPr>
        <w:pStyle w:val="Treakapitu"/>
      </w:pPr>
    </w:p>
    <w:p w14:paraId="251D694B" w14:textId="77777777" w:rsidR="00473689" w:rsidRPr="00366C47" w:rsidRDefault="00A96B77" w:rsidP="00473689">
      <w:pPr>
        <w:pStyle w:val="Nagwek3"/>
        <w:rPr>
          <w:rFonts w:ascii="Arial" w:hAnsi="Arial" w:cs="Arial"/>
        </w:rPr>
      </w:pPr>
      <w:bookmarkStart w:id="21" w:name="_Toc38984358"/>
      <w:r w:rsidRPr="00366C47">
        <w:rPr>
          <w:rFonts w:ascii="Arial" w:hAnsi="Arial" w:cs="Arial"/>
        </w:rPr>
        <w:t>Moje dane</w:t>
      </w:r>
      <w:bookmarkEnd w:id="21"/>
    </w:p>
    <w:p w14:paraId="745D211C" w14:textId="77777777" w:rsidR="00B77890" w:rsidRDefault="00B77890" w:rsidP="00B77890"/>
    <w:p w14:paraId="33CC1839" w14:textId="17ADAA9D" w:rsidR="00B77890" w:rsidRDefault="00B77890" w:rsidP="008A2172">
      <w:r>
        <w:t xml:space="preserve">Widok przedstawiający </w:t>
      </w:r>
      <w:r w:rsidR="008A2172">
        <w:t>formularz z danymi wprowadzonymi podczas rejestracji w systemie</w:t>
      </w:r>
      <w:r>
        <w:t xml:space="preserve">. </w:t>
      </w:r>
      <w:r w:rsidR="008A2172">
        <w:t xml:space="preserve">Dane można uaktualnić/zmienić a następnie zatwierdzić przyciskiem </w:t>
      </w:r>
      <w:r w:rsidR="008A2172" w:rsidRPr="008A2172">
        <w:rPr>
          <w:b/>
        </w:rPr>
        <w:t>Zapisz</w:t>
      </w:r>
      <w:r w:rsidR="008F46E1">
        <w:t xml:space="preserve"> (</w:t>
      </w:r>
      <w:r w:rsidR="008F46E1" w:rsidRPr="000F20E3">
        <w:rPr>
          <w:b/>
          <w:color w:val="1F497D" w:themeColor="text2"/>
        </w:rPr>
        <w:t xml:space="preserve">Rysunek </w:t>
      </w:r>
      <w:r w:rsidR="007F532A" w:rsidRPr="000F20E3">
        <w:rPr>
          <w:b/>
          <w:color w:val="1F497D" w:themeColor="text2"/>
        </w:rPr>
        <w:t>3</w:t>
      </w:r>
      <w:r w:rsidR="00BF0EE4" w:rsidRPr="000F20E3">
        <w:rPr>
          <w:b/>
          <w:color w:val="1F497D" w:themeColor="text2"/>
        </w:rPr>
        <w:t>3</w:t>
      </w:r>
      <w:r w:rsidR="008F46E1">
        <w:t>).</w:t>
      </w:r>
    </w:p>
    <w:p w14:paraId="37CA0FA9" w14:textId="77777777" w:rsidR="008F46E1" w:rsidRDefault="008F46E1" w:rsidP="008A2172"/>
    <w:p w14:paraId="5DC78EC6" w14:textId="77777777" w:rsidR="008F46E1" w:rsidRDefault="008F46E1" w:rsidP="008F46E1">
      <w:pPr>
        <w:keepNext/>
      </w:pPr>
      <w:r w:rsidRPr="008F46E1">
        <w:rPr>
          <w:noProof/>
          <w:lang w:eastAsia="pl-PL"/>
        </w:rPr>
        <w:drawing>
          <wp:inline distT="0" distB="0" distL="0" distR="0" wp14:anchorId="6991D0BD" wp14:editId="177B82D3">
            <wp:extent cx="5760720" cy="1689265"/>
            <wp:effectExtent l="0" t="0" r="0" b="6350"/>
            <wp:docPr id="29" name="Obraz 29" descr="Aktualizacja da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Aktualizacja danych"/>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720" cy="1689265"/>
                    </a:xfrm>
                    <a:prstGeom prst="rect">
                      <a:avLst/>
                    </a:prstGeom>
                    <a:noFill/>
                    <a:ln>
                      <a:noFill/>
                    </a:ln>
                  </pic:spPr>
                </pic:pic>
              </a:graphicData>
            </a:graphic>
          </wp:inline>
        </w:drawing>
      </w:r>
    </w:p>
    <w:p w14:paraId="4BBD2D9A" w14:textId="7B2C85FC" w:rsidR="008F46E1" w:rsidRDefault="008F46E1" w:rsidP="008F46E1">
      <w:pPr>
        <w:pStyle w:val="Legenda"/>
      </w:pPr>
      <w:r>
        <w:t xml:space="preserve">Rysunek </w:t>
      </w:r>
      <w:r w:rsidR="007F532A">
        <w:t>3</w:t>
      </w:r>
      <w:r w:rsidR="00BF0EE4">
        <w:t>3</w:t>
      </w:r>
      <w:r>
        <w:t xml:space="preserve"> Aktualizacja danych</w:t>
      </w:r>
    </w:p>
    <w:p w14:paraId="338B4776" w14:textId="77777777" w:rsidR="00CA101D" w:rsidRDefault="00CA101D" w:rsidP="00CA101D"/>
    <w:p w14:paraId="01413D88" w14:textId="77777777" w:rsidR="00CA101D" w:rsidRPr="006518DF" w:rsidRDefault="00CA101D" w:rsidP="00CA101D">
      <w:pPr>
        <w:pStyle w:val="Nagwek3"/>
        <w:rPr>
          <w:rFonts w:ascii="Arial" w:hAnsi="Arial" w:cs="Arial"/>
        </w:rPr>
      </w:pPr>
      <w:bookmarkStart w:id="22" w:name="_Toc38984359"/>
      <w:r w:rsidRPr="006518DF">
        <w:rPr>
          <w:rFonts w:ascii="Arial" w:hAnsi="Arial" w:cs="Arial"/>
        </w:rPr>
        <w:lastRenderedPageBreak/>
        <w:t>Zezwolenia</w:t>
      </w:r>
      <w:bookmarkEnd w:id="22"/>
    </w:p>
    <w:p w14:paraId="3EE23EB5" w14:textId="77777777" w:rsidR="00CA101D" w:rsidRDefault="00CA101D" w:rsidP="00CA101D"/>
    <w:p w14:paraId="088C775B" w14:textId="5244F76E" w:rsidR="00CA101D" w:rsidRPr="008A2172" w:rsidRDefault="00CA101D" w:rsidP="00CA101D">
      <w:r>
        <w:t>W tym widoku wyświetla się lista zezwoleń (</w:t>
      </w:r>
      <w:r w:rsidRPr="000F20E3">
        <w:rPr>
          <w:b/>
          <w:color w:val="1F497D" w:themeColor="text2"/>
        </w:rPr>
        <w:t>Rysunek 3</w:t>
      </w:r>
      <w:r w:rsidR="00BF0EE4" w:rsidRPr="000F20E3">
        <w:rPr>
          <w:b/>
          <w:color w:val="1F497D" w:themeColor="text2"/>
        </w:rPr>
        <w:t>4</w:t>
      </w:r>
      <w:r>
        <w:t>), których udzielił użytkownik. Dostępna jest opcja sprzeciwu do wcześniej udzielonego zezwolenia.</w:t>
      </w:r>
    </w:p>
    <w:p w14:paraId="0FCB9595" w14:textId="77777777" w:rsidR="00CA101D" w:rsidRDefault="00CA101D" w:rsidP="00CA101D"/>
    <w:p w14:paraId="10363F76" w14:textId="77777777" w:rsidR="00CA101D" w:rsidRDefault="00CA101D" w:rsidP="00CA101D">
      <w:pPr>
        <w:keepNext/>
      </w:pPr>
      <w:r>
        <w:rPr>
          <w:noProof/>
          <w:lang w:eastAsia="pl-PL"/>
        </w:rPr>
        <w:drawing>
          <wp:inline distT="0" distB="0" distL="0" distR="0" wp14:anchorId="52300F13" wp14:editId="2DAD8D7B">
            <wp:extent cx="5760720" cy="448554"/>
            <wp:effectExtent l="19050" t="0" r="0" b="0"/>
            <wp:docPr id="8" name="Obraz 7" descr="Zezwol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descr="Zezwolenia"/>
                    <pic:cNvPicPr>
                      <a:picLocks noChangeAspect="1" noChangeArrowheads="1"/>
                    </pic:cNvPicPr>
                  </pic:nvPicPr>
                  <pic:blipFill>
                    <a:blip r:embed="rId66" cstate="print"/>
                    <a:srcRect/>
                    <a:stretch>
                      <a:fillRect/>
                    </a:stretch>
                  </pic:blipFill>
                  <pic:spPr bwMode="auto">
                    <a:xfrm>
                      <a:off x="0" y="0"/>
                      <a:ext cx="5760720" cy="448554"/>
                    </a:xfrm>
                    <a:prstGeom prst="rect">
                      <a:avLst/>
                    </a:prstGeom>
                    <a:noFill/>
                    <a:ln w="9525">
                      <a:noFill/>
                      <a:miter lim="800000"/>
                      <a:headEnd/>
                      <a:tailEnd/>
                    </a:ln>
                  </pic:spPr>
                </pic:pic>
              </a:graphicData>
            </a:graphic>
          </wp:inline>
        </w:drawing>
      </w:r>
    </w:p>
    <w:p w14:paraId="0C2D4C8A" w14:textId="1D1A4151" w:rsidR="00CA101D" w:rsidRDefault="00CA101D" w:rsidP="00CA101D">
      <w:pPr>
        <w:pStyle w:val="Legenda"/>
      </w:pPr>
      <w:r>
        <w:t>Rysunek 3</w:t>
      </w:r>
      <w:r w:rsidR="00BF0EE4">
        <w:t>4</w:t>
      </w:r>
      <w:r>
        <w:t xml:space="preserve"> Zezwolenia</w:t>
      </w:r>
    </w:p>
    <w:p w14:paraId="40DE063A" w14:textId="77777777" w:rsidR="00CA101D" w:rsidRPr="004B333E" w:rsidRDefault="00CA101D" w:rsidP="00CA101D"/>
    <w:p w14:paraId="20A1AC79" w14:textId="77777777" w:rsidR="00CA101D" w:rsidRPr="006518DF" w:rsidRDefault="00CA101D" w:rsidP="00CA101D">
      <w:pPr>
        <w:pStyle w:val="Nagwek3"/>
        <w:rPr>
          <w:rFonts w:ascii="Arial" w:hAnsi="Arial" w:cs="Arial"/>
        </w:rPr>
      </w:pPr>
      <w:bookmarkStart w:id="23" w:name="_Toc38984360"/>
      <w:r w:rsidRPr="006518DF">
        <w:rPr>
          <w:rFonts w:ascii="Arial" w:hAnsi="Arial" w:cs="Arial"/>
        </w:rPr>
        <w:t>Zmiana hasła</w:t>
      </w:r>
      <w:bookmarkEnd w:id="23"/>
    </w:p>
    <w:p w14:paraId="756269C8" w14:textId="77777777" w:rsidR="00CA101D" w:rsidRDefault="00CA101D" w:rsidP="00CA101D"/>
    <w:p w14:paraId="5B8116F7" w14:textId="12CB07E9" w:rsidR="00CA101D" w:rsidRDefault="00CA101D" w:rsidP="00CA101D">
      <w:r>
        <w:t>Za pomocą tej funkcji możemy zmienić dotychczasowe hasło na inne (</w:t>
      </w:r>
      <w:r w:rsidRPr="000F20E3">
        <w:rPr>
          <w:b/>
          <w:color w:val="1F497D" w:themeColor="text2"/>
        </w:rPr>
        <w:t>Rysunek</w:t>
      </w:r>
      <w:r w:rsidR="00BF0EE4" w:rsidRPr="000F20E3">
        <w:rPr>
          <w:b/>
          <w:color w:val="1F497D" w:themeColor="text2"/>
        </w:rPr>
        <w:t>35</w:t>
      </w:r>
      <w:r>
        <w:t>)</w:t>
      </w:r>
    </w:p>
    <w:p w14:paraId="025ADE92" w14:textId="77777777" w:rsidR="00CA101D" w:rsidRDefault="00CA101D" w:rsidP="00CA101D"/>
    <w:p w14:paraId="73193C89" w14:textId="77777777" w:rsidR="00CA101D" w:rsidRDefault="00CA101D" w:rsidP="00CA101D">
      <w:pPr>
        <w:keepNext/>
      </w:pPr>
      <w:r>
        <w:rPr>
          <w:noProof/>
          <w:lang w:eastAsia="pl-PL"/>
        </w:rPr>
        <w:drawing>
          <wp:inline distT="0" distB="0" distL="0" distR="0" wp14:anchorId="770C67B8" wp14:editId="4A3E43F0">
            <wp:extent cx="5760720" cy="1243103"/>
            <wp:effectExtent l="19050" t="0" r="0" b="0"/>
            <wp:docPr id="9" name="Obraz 8" descr="Formularz zmiany has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8" descr="Formularz zmiany hasła"/>
                    <pic:cNvPicPr>
                      <a:picLocks noChangeAspect="1" noChangeArrowheads="1"/>
                    </pic:cNvPicPr>
                  </pic:nvPicPr>
                  <pic:blipFill>
                    <a:blip r:embed="rId67" cstate="print"/>
                    <a:srcRect/>
                    <a:stretch>
                      <a:fillRect/>
                    </a:stretch>
                  </pic:blipFill>
                  <pic:spPr bwMode="auto">
                    <a:xfrm>
                      <a:off x="0" y="0"/>
                      <a:ext cx="5760720" cy="1243103"/>
                    </a:xfrm>
                    <a:prstGeom prst="rect">
                      <a:avLst/>
                    </a:prstGeom>
                    <a:noFill/>
                    <a:ln w="9525">
                      <a:noFill/>
                      <a:miter lim="800000"/>
                      <a:headEnd/>
                      <a:tailEnd/>
                    </a:ln>
                  </pic:spPr>
                </pic:pic>
              </a:graphicData>
            </a:graphic>
          </wp:inline>
        </w:drawing>
      </w:r>
    </w:p>
    <w:p w14:paraId="2A344823" w14:textId="74DB8275" w:rsidR="00CA101D" w:rsidRDefault="00CA101D" w:rsidP="00CA101D">
      <w:pPr>
        <w:pStyle w:val="Legenda"/>
      </w:pPr>
      <w:r>
        <w:t xml:space="preserve">Rysunek </w:t>
      </w:r>
      <w:r w:rsidR="00BF0EE4">
        <w:t>35</w:t>
      </w:r>
      <w:r>
        <w:t xml:space="preserve"> Formularz zmiany hasła</w:t>
      </w:r>
    </w:p>
    <w:p w14:paraId="32C03491" w14:textId="77777777" w:rsidR="00CA101D" w:rsidRPr="00382F82" w:rsidRDefault="00CA101D" w:rsidP="00CA101D"/>
    <w:p w14:paraId="12AD6DF4" w14:textId="77777777" w:rsidR="00CA101D" w:rsidRPr="00366C47" w:rsidRDefault="00CA101D" w:rsidP="00CA101D">
      <w:pPr>
        <w:pStyle w:val="Nagwek3"/>
        <w:rPr>
          <w:rFonts w:ascii="Arial" w:hAnsi="Arial" w:cs="Arial"/>
        </w:rPr>
      </w:pPr>
      <w:bookmarkStart w:id="24" w:name="_Toc38984361"/>
      <w:r w:rsidRPr="00366C47">
        <w:rPr>
          <w:rFonts w:ascii="Arial" w:hAnsi="Arial" w:cs="Arial"/>
        </w:rPr>
        <w:t>Wyloguj</w:t>
      </w:r>
      <w:bookmarkEnd w:id="24"/>
    </w:p>
    <w:p w14:paraId="225FE3DD" w14:textId="77777777" w:rsidR="00CA101D" w:rsidRDefault="00CA101D" w:rsidP="00CA101D"/>
    <w:p w14:paraId="53B54DEE" w14:textId="77777777" w:rsidR="00CA101D" w:rsidRPr="00382F82" w:rsidRDefault="00CA101D" w:rsidP="00CA101D">
      <w:r>
        <w:t>Funkcja służąca do wylogowania z systemu. Po jej użyciu zostajemy przeniesieni na formularz logowania.</w:t>
      </w:r>
    </w:p>
    <w:p w14:paraId="375A2F70" w14:textId="77777777" w:rsidR="001C7D34" w:rsidRPr="00CA101D" w:rsidRDefault="001C7D34" w:rsidP="00CA101D"/>
    <w:p w14:paraId="19DA9D8D" w14:textId="77777777" w:rsidR="00074527" w:rsidRDefault="00074527" w:rsidP="00074527">
      <w:pPr>
        <w:pStyle w:val="Nagwek1"/>
        <w:ind w:left="357" w:hanging="357"/>
      </w:pPr>
      <w:bookmarkStart w:id="25" w:name="_Toc10193785"/>
      <w:bookmarkStart w:id="26" w:name="_Toc38984362"/>
      <w:r>
        <w:t>Możliwość weryfikowania podpisu i funkcji skrótu złożonych wniosków i plików</w:t>
      </w:r>
      <w:bookmarkEnd w:id="25"/>
      <w:bookmarkEnd w:id="26"/>
    </w:p>
    <w:p w14:paraId="57E364C1" w14:textId="499D196D" w:rsidR="00BF0EE4" w:rsidRDefault="00074527" w:rsidP="00074527">
      <w:r>
        <w:t>Weryfikowanie podpisu pozwala sprawdzić, czy podpis, którym dokument został podpisany, był aktualny na dzień jego składania (termin ważności) (</w:t>
      </w:r>
      <w:r w:rsidRPr="00EB1389">
        <w:t>tj.</w:t>
      </w:r>
      <w:r>
        <w:t xml:space="preserve"> czy dokumenty/pliki zostały podpisane ważnym certyfikatem) oraz inne informacje dotyczące podpisów dokumentu.</w:t>
      </w:r>
    </w:p>
    <w:p w14:paraId="0824FE6E" w14:textId="77777777" w:rsidR="00074527" w:rsidRDefault="00074527" w:rsidP="00074527"/>
    <w:p w14:paraId="0E417CB5" w14:textId="3F8B2BF2" w:rsidR="00074527" w:rsidRDefault="00074527" w:rsidP="00074527">
      <w:r>
        <w:t xml:space="preserve">Aby zweryfikować dokument, trzeba z górnego menu wybrać funkcję </w:t>
      </w:r>
      <w:r>
        <w:rPr>
          <w:b/>
        </w:rPr>
        <w:t>Zarządzanie</w:t>
      </w:r>
      <w:r>
        <w:t>, a następnie z listy rozwijanej</w:t>
      </w:r>
      <w:r w:rsidR="001B078C">
        <w:t xml:space="preserve"> </w:t>
      </w:r>
      <w:r>
        <w:t>wybrać</w:t>
      </w:r>
      <w:r>
        <w:rPr>
          <w:b/>
        </w:rPr>
        <w:t xml:space="preserve"> Weryfikacja plików </w:t>
      </w:r>
      <w:r>
        <w:t>(</w:t>
      </w:r>
      <w:r w:rsidRPr="000F20E3">
        <w:rPr>
          <w:b/>
          <w:color w:val="1F497D" w:themeColor="text2"/>
        </w:rPr>
        <w:t xml:space="preserve">Rysunek </w:t>
      </w:r>
      <w:r w:rsidR="00BF0EE4" w:rsidRPr="000F20E3">
        <w:rPr>
          <w:b/>
          <w:color w:val="1F497D" w:themeColor="text2"/>
        </w:rPr>
        <w:t>36</w:t>
      </w:r>
      <w:r>
        <w:t>):</w:t>
      </w:r>
    </w:p>
    <w:p w14:paraId="0159EED2" w14:textId="77777777" w:rsidR="00074527" w:rsidRDefault="00074527" w:rsidP="00074527"/>
    <w:p w14:paraId="722B9134" w14:textId="77777777" w:rsidR="003724C1" w:rsidRDefault="003724C1" w:rsidP="00074527"/>
    <w:p w14:paraId="0C6E6A76" w14:textId="77777777" w:rsidR="00074527" w:rsidRDefault="00074527" w:rsidP="00074527">
      <w:pPr>
        <w:spacing w:line="288" w:lineRule="auto"/>
      </w:pPr>
      <w:r>
        <w:rPr>
          <w:noProof/>
          <w:lang w:eastAsia="pl-PL"/>
        </w:rPr>
        <w:drawing>
          <wp:inline distT="0" distB="0" distL="0" distR="0" wp14:anchorId="78464573" wp14:editId="73387891">
            <wp:extent cx="4980953" cy="1114286"/>
            <wp:effectExtent l="0" t="0" r="0" b="0"/>
            <wp:docPr id="59" name="Рисунок 59" descr="Menu z funkcją weryfikacji pli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descr="Menu z funkcją weryfikacji plików"/>
                    <pic:cNvPicPr/>
                  </pic:nvPicPr>
                  <pic:blipFill>
                    <a:blip r:embed="rId68"/>
                    <a:stretch>
                      <a:fillRect/>
                    </a:stretch>
                  </pic:blipFill>
                  <pic:spPr>
                    <a:xfrm>
                      <a:off x="0" y="0"/>
                      <a:ext cx="4980953" cy="1114286"/>
                    </a:xfrm>
                    <a:prstGeom prst="rect">
                      <a:avLst/>
                    </a:prstGeom>
                  </pic:spPr>
                </pic:pic>
              </a:graphicData>
            </a:graphic>
          </wp:inline>
        </w:drawing>
      </w:r>
    </w:p>
    <w:p w14:paraId="02F6E58C" w14:textId="0F738FFF" w:rsidR="00074527" w:rsidRDefault="00074527" w:rsidP="00074527">
      <w:pPr>
        <w:pStyle w:val="Legenda"/>
        <w:spacing w:line="288" w:lineRule="auto"/>
      </w:pPr>
      <w:r>
        <w:t xml:space="preserve">Rysunek </w:t>
      </w:r>
      <w:r w:rsidR="00BF0EE4">
        <w:t>36</w:t>
      </w:r>
      <w:r>
        <w:t xml:space="preserve"> Menu z funkcją weryfikacji plików</w:t>
      </w:r>
    </w:p>
    <w:p w14:paraId="50B18B91" w14:textId="31431D45" w:rsidR="00074527" w:rsidRDefault="00074527" w:rsidP="00074527">
      <w:r>
        <w:lastRenderedPageBreak/>
        <w:t xml:space="preserve">W wyświetlonym formularzu użytkownik ładuje plik do weryfikacji i używa przycisku </w:t>
      </w:r>
      <w:r>
        <w:rPr>
          <w:b/>
        </w:rPr>
        <w:t>Weryfikuj</w:t>
      </w:r>
      <w:r>
        <w:t xml:space="preserve"> (</w:t>
      </w:r>
      <w:r w:rsidRPr="000F20E3">
        <w:rPr>
          <w:b/>
          <w:color w:val="1F497D" w:themeColor="text2"/>
        </w:rPr>
        <w:t xml:space="preserve">Rysunek </w:t>
      </w:r>
      <w:r w:rsidR="00BF0EE4" w:rsidRPr="000F20E3">
        <w:rPr>
          <w:b/>
          <w:color w:val="1F497D" w:themeColor="text2"/>
        </w:rPr>
        <w:t>37</w:t>
      </w:r>
      <w:r>
        <w:t>):</w:t>
      </w:r>
    </w:p>
    <w:p w14:paraId="3C432569" w14:textId="77777777" w:rsidR="00074527" w:rsidRDefault="00074527" w:rsidP="00074527">
      <w:pPr>
        <w:spacing w:line="288" w:lineRule="auto"/>
      </w:pPr>
      <w:r>
        <w:rPr>
          <w:noProof/>
          <w:lang w:eastAsia="pl-PL"/>
        </w:rPr>
        <w:drawing>
          <wp:inline distT="0" distB="635" distL="0" distR="635" wp14:anchorId="3E071FC1" wp14:editId="2248A795">
            <wp:extent cx="3578087" cy="1657105"/>
            <wp:effectExtent l="0" t="0" r="3810" b="635"/>
            <wp:docPr id="61" name="Рисунок 55" descr="Weryfikacja pliku „document.x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55" descr="Weryfikacja pliku „document.xml”"/>
                    <pic:cNvPicPr>
                      <a:picLocks noChangeAspect="1" noChangeArrowheads="1"/>
                    </pic:cNvPicPr>
                  </pic:nvPicPr>
                  <pic:blipFill>
                    <a:blip r:embed="rId69"/>
                    <a:stretch>
                      <a:fillRect/>
                    </a:stretch>
                  </pic:blipFill>
                  <pic:spPr bwMode="auto">
                    <a:xfrm>
                      <a:off x="0" y="0"/>
                      <a:ext cx="3598991" cy="1666786"/>
                    </a:xfrm>
                    <a:prstGeom prst="rect">
                      <a:avLst/>
                    </a:prstGeom>
                  </pic:spPr>
                </pic:pic>
              </a:graphicData>
            </a:graphic>
          </wp:inline>
        </w:drawing>
      </w:r>
    </w:p>
    <w:p w14:paraId="76FF058F" w14:textId="2AF2E31E" w:rsidR="00074527" w:rsidRDefault="00074527" w:rsidP="00074527">
      <w:pPr>
        <w:pStyle w:val="Legenda"/>
        <w:spacing w:line="288" w:lineRule="auto"/>
      </w:pPr>
      <w:r>
        <w:t xml:space="preserve">Rysunek </w:t>
      </w:r>
      <w:r w:rsidR="00BF0EE4">
        <w:t>37</w:t>
      </w:r>
      <w:r>
        <w:t xml:space="preserve"> Weryfikacja pliku „document.xml”</w:t>
      </w:r>
    </w:p>
    <w:p w14:paraId="7F0338E2" w14:textId="77777777" w:rsidR="006524AE" w:rsidRDefault="006524AE" w:rsidP="001C7D34"/>
    <w:p w14:paraId="39AA2A8A" w14:textId="0098A80B" w:rsidR="00074527" w:rsidRDefault="00074527" w:rsidP="00053B99">
      <w:r>
        <w:t xml:space="preserve">Wyniki weryfikacji zawierają sekcję </w:t>
      </w:r>
      <w:r>
        <w:rPr>
          <w:b/>
        </w:rPr>
        <w:t>Dane pliku</w:t>
      </w:r>
      <w:r>
        <w:t xml:space="preserve">, oraz sekcje </w:t>
      </w:r>
      <w:r>
        <w:rPr>
          <w:b/>
        </w:rPr>
        <w:t>Podpisy</w:t>
      </w:r>
      <w:r>
        <w:t xml:space="preserve"> i </w:t>
      </w:r>
      <w:r>
        <w:rPr>
          <w:b/>
        </w:rPr>
        <w:t>Weryfikowania podpisu(-ów) pod dokumentem XML przez Profil Zaufany</w:t>
      </w:r>
      <w:r>
        <w:t>, jeśli załadowany dokument został wcześniej podpisany (</w:t>
      </w:r>
      <w:r w:rsidRPr="000F20E3">
        <w:rPr>
          <w:b/>
          <w:color w:val="1F497D" w:themeColor="text2"/>
        </w:rPr>
        <w:t xml:space="preserve">Rysunek </w:t>
      </w:r>
      <w:r w:rsidR="00BF0EE4" w:rsidRPr="000F20E3">
        <w:rPr>
          <w:b/>
          <w:color w:val="1F497D" w:themeColor="text2"/>
        </w:rPr>
        <w:t>38</w:t>
      </w:r>
      <w:r>
        <w:t>):</w:t>
      </w:r>
    </w:p>
    <w:p w14:paraId="502ED476" w14:textId="77777777" w:rsidR="00074527" w:rsidRDefault="00074527" w:rsidP="00074527">
      <w:pPr>
        <w:keepNext/>
        <w:spacing w:line="288" w:lineRule="auto"/>
      </w:pPr>
    </w:p>
    <w:p w14:paraId="2F999506" w14:textId="77777777" w:rsidR="00074527" w:rsidRDefault="00074527" w:rsidP="00074527">
      <w:pPr>
        <w:spacing w:line="288" w:lineRule="auto"/>
      </w:pPr>
      <w:r>
        <w:rPr>
          <w:noProof/>
          <w:lang w:eastAsia="pl-PL"/>
        </w:rPr>
        <w:drawing>
          <wp:inline distT="0" distB="0" distL="0" distR="0" wp14:anchorId="431EE9ED" wp14:editId="7D3F8215">
            <wp:extent cx="4429125" cy="4999990"/>
            <wp:effectExtent l="0" t="0" r="0" b="0"/>
            <wp:docPr id="62" name="Рисунок 56" descr="Wyniki weryfikowania podpisów pliku „document.x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56" descr="Wyniki weryfikowania podpisów pliku „document.xml”"/>
                    <pic:cNvPicPr>
                      <a:picLocks noChangeAspect="1" noChangeArrowheads="1"/>
                    </pic:cNvPicPr>
                  </pic:nvPicPr>
                  <pic:blipFill>
                    <a:blip r:embed="rId70"/>
                    <a:stretch>
                      <a:fillRect/>
                    </a:stretch>
                  </pic:blipFill>
                  <pic:spPr bwMode="auto">
                    <a:xfrm>
                      <a:off x="0" y="0"/>
                      <a:ext cx="4429125" cy="4999990"/>
                    </a:xfrm>
                    <a:prstGeom prst="rect">
                      <a:avLst/>
                    </a:prstGeom>
                  </pic:spPr>
                </pic:pic>
              </a:graphicData>
            </a:graphic>
          </wp:inline>
        </w:drawing>
      </w:r>
    </w:p>
    <w:p w14:paraId="31F6DF12" w14:textId="012D0259" w:rsidR="00074527" w:rsidRDefault="00074527" w:rsidP="00074527">
      <w:pPr>
        <w:pStyle w:val="Legenda"/>
        <w:spacing w:line="288" w:lineRule="auto"/>
      </w:pPr>
      <w:r>
        <w:t>Rys</w:t>
      </w:r>
      <w:r w:rsidR="007F532A">
        <w:t xml:space="preserve">unek </w:t>
      </w:r>
      <w:r w:rsidR="00BF0EE4">
        <w:t>38</w:t>
      </w:r>
      <w:r>
        <w:t xml:space="preserve"> Wyniki weryfikowania podpisów pliku „document.xml”</w:t>
      </w:r>
    </w:p>
    <w:p w14:paraId="66D891D9" w14:textId="77777777" w:rsidR="00074527" w:rsidRDefault="00074527" w:rsidP="00074527"/>
    <w:p w14:paraId="0D2A636E" w14:textId="3FB80979" w:rsidR="00074527" w:rsidRDefault="00074527" w:rsidP="00074527">
      <w:r>
        <w:lastRenderedPageBreak/>
        <w:t xml:space="preserve">Zarówno można sprawdzić weryfikację podpisów dla plików XML, wygenerowanych przez system </w:t>
      </w:r>
      <w:r w:rsidR="00F15466">
        <w:br/>
      </w:r>
      <w:r>
        <w:t>(np.</w:t>
      </w:r>
      <w:r w:rsidR="00BF0EE4">
        <w:t xml:space="preserve"> </w:t>
      </w:r>
      <w:r>
        <w:t>meta-</w:t>
      </w:r>
      <w:proofErr w:type="spellStart"/>
      <w:r>
        <w:t>hash</w:t>
      </w:r>
      <w:proofErr w:type="spellEnd"/>
      <w:r>
        <w:t xml:space="preserve">-XML dla wniosków), – na stronie podpisu odpowiedniego dokumentu znajduję się przycisk </w:t>
      </w:r>
      <w:r>
        <w:rPr>
          <w:noProof/>
          <w:lang w:eastAsia="pl-PL"/>
        </w:rPr>
        <w:drawing>
          <wp:inline distT="0" distB="0" distL="0" distR="0" wp14:anchorId="03EEF8FA" wp14:editId="5E3371FD">
            <wp:extent cx="666750" cy="311150"/>
            <wp:effectExtent l="0" t="0" r="0" b="0"/>
            <wp:docPr id="63" name="Рисунок 57" descr="Przycisk; Weryfik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57" descr="Przycisk; Weryfikuj"/>
                    <pic:cNvPicPr>
                      <a:picLocks noChangeAspect="1" noChangeArrowheads="1"/>
                    </pic:cNvPicPr>
                  </pic:nvPicPr>
                  <pic:blipFill>
                    <a:blip r:embed="rId71"/>
                    <a:stretch>
                      <a:fillRect/>
                    </a:stretch>
                  </pic:blipFill>
                  <pic:spPr bwMode="auto">
                    <a:xfrm>
                      <a:off x="0" y="0"/>
                      <a:ext cx="666750" cy="311150"/>
                    </a:xfrm>
                    <a:prstGeom prst="rect">
                      <a:avLst/>
                    </a:prstGeom>
                  </pic:spPr>
                </pic:pic>
              </a:graphicData>
            </a:graphic>
          </wp:inline>
        </w:drawing>
      </w:r>
      <w:r>
        <w:t>.</w:t>
      </w:r>
      <w:r w:rsidR="00F15466">
        <w:br/>
      </w:r>
      <w:r>
        <w:t>Po naciśnięciu tego przycisku użytkownik zostanie automatycznie przekierowany na stronę z wynikami weryfikacji.</w:t>
      </w:r>
    </w:p>
    <w:p w14:paraId="2E352730" w14:textId="77777777" w:rsidR="00473689" w:rsidRPr="00473689" w:rsidRDefault="00473689" w:rsidP="00473689"/>
    <w:p w14:paraId="482D2711" w14:textId="77777777" w:rsidR="00043608" w:rsidRDefault="00043608" w:rsidP="00043608">
      <w:pPr>
        <w:pStyle w:val="Nagwek1"/>
        <w:ind w:left="357" w:hanging="357"/>
      </w:pPr>
      <w:bookmarkStart w:id="27" w:name="_Toc38984363"/>
      <w:r>
        <w:t>Moduł Komunikacja</w:t>
      </w:r>
      <w:bookmarkEnd w:id="27"/>
    </w:p>
    <w:p w14:paraId="07408DB9" w14:textId="77777777" w:rsidR="00043608" w:rsidRDefault="00043608" w:rsidP="00043608">
      <w:r>
        <w:t xml:space="preserve">Moduł </w:t>
      </w:r>
      <w:r w:rsidRPr="00506F69">
        <w:rPr>
          <w:b/>
        </w:rPr>
        <w:t xml:space="preserve">Komunikacja </w:t>
      </w:r>
      <w:r>
        <w:t>pozwala wnioskodawcy wysyłać wiadomości do Urzędu. Każdy użytkownik może wysłać wiadomość do UMWP w ramach danego projektu.</w:t>
      </w:r>
    </w:p>
    <w:p w14:paraId="52899DD1" w14:textId="77777777" w:rsidR="0061186D" w:rsidRDefault="0061186D" w:rsidP="00043608"/>
    <w:p w14:paraId="047829D4" w14:textId="77777777" w:rsidR="0061186D" w:rsidRDefault="0061186D" w:rsidP="00043608">
      <w:r w:rsidRPr="002536E2">
        <w:t xml:space="preserve">Aby wysłać wiadomość do Urzędu, trzeba z górnego menu wybrać funkcję </w:t>
      </w:r>
      <w:r w:rsidRPr="002536E2">
        <w:rPr>
          <w:b/>
        </w:rPr>
        <w:t>Teczki projektów</w:t>
      </w:r>
      <w:r w:rsidR="00440379">
        <w:rPr>
          <w:b/>
        </w:rPr>
        <w:t xml:space="preserve"> / Lista teczek / Wnioski w teczce</w:t>
      </w:r>
      <w:r w:rsidRPr="002536E2">
        <w:t xml:space="preserve">, a następnie </w:t>
      </w:r>
      <w:r w:rsidR="00440379">
        <w:rPr>
          <w:bCs/>
        </w:rPr>
        <w:t xml:space="preserve">należy </w:t>
      </w:r>
      <w:r w:rsidRPr="002536E2">
        <w:rPr>
          <w:bCs/>
        </w:rPr>
        <w:t xml:space="preserve">przejść do zakładki </w:t>
      </w:r>
      <w:r w:rsidRPr="002536E2">
        <w:rPr>
          <w:b/>
        </w:rPr>
        <w:t>Komunikacja.</w:t>
      </w:r>
    </w:p>
    <w:p w14:paraId="653E4ABA" w14:textId="37598704" w:rsidR="00043608" w:rsidRDefault="00043608" w:rsidP="00043608">
      <w:pPr>
        <w:pStyle w:val="Akapitzlist"/>
        <w:keepNext/>
        <w:tabs>
          <w:tab w:val="left" w:pos="567"/>
        </w:tabs>
        <w:spacing w:line="288" w:lineRule="auto"/>
        <w:ind w:left="0"/>
      </w:pPr>
      <w:r w:rsidRPr="00AE2E9E">
        <w:t xml:space="preserve">Moduł podzielony jest na dwie sekcje: </w:t>
      </w:r>
      <w:r w:rsidRPr="00AE2E9E">
        <w:rPr>
          <w:b/>
        </w:rPr>
        <w:t>Pisma wysłane przez pracowników IZ</w:t>
      </w:r>
      <w:r w:rsidRPr="00AE2E9E">
        <w:t xml:space="preserve"> i </w:t>
      </w:r>
      <w:r w:rsidRPr="00AE2E9E">
        <w:rPr>
          <w:b/>
        </w:rPr>
        <w:t>Pisma wysłane przez beneficjenta / osób upoważnionych</w:t>
      </w:r>
      <w:r>
        <w:t>(</w:t>
      </w:r>
      <w:r w:rsidR="00694430" w:rsidRPr="000F20E3">
        <w:rPr>
          <w:b/>
          <w:color w:val="1F497D" w:themeColor="text2"/>
        </w:rPr>
        <w:t xml:space="preserve">Rysunek </w:t>
      </w:r>
      <w:r w:rsidR="007050F4" w:rsidRPr="000F20E3">
        <w:rPr>
          <w:b/>
          <w:color w:val="1F497D" w:themeColor="text2"/>
        </w:rPr>
        <w:t>39</w:t>
      </w:r>
      <w:r>
        <w:t>).</w:t>
      </w:r>
    </w:p>
    <w:p w14:paraId="21C5A5D4" w14:textId="77777777" w:rsidR="00043608" w:rsidRDefault="00043608" w:rsidP="00043608">
      <w:pPr>
        <w:pStyle w:val="Akapitzlist"/>
        <w:keepNext/>
        <w:tabs>
          <w:tab w:val="left" w:pos="567"/>
        </w:tabs>
        <w:spacing w:line="288" w:lineRule="auto"/>
        <w:ind w:left="0"/>
      </w:pPr>
    </w:p>
    <w:p w14:paraId="36776AD7" w14:textId="77777777" w:rsidR="00043608" w:rsidRDefault="00710B22" w:rsidP="00043608">
      <w:pPr>
        <w:tabs>
          <w:tab w:val="left" w:pos="567"/>
        </w:tabs>
        <w:spacing w:line="288" w:lineRule="auto"/>
      </w:pPr>
      <w:r>
        <w:rPr>
          <w:noProof/>
          <w:lang w:eastAsia="pl-PL"/>
        </w:rPr>
        <w:drawing>
          <wp:inline distT="0" distB="0" distL="0" distR="0" wp14:anchorId="7C54379C" wp14:editId="0454F082">
            <wp:extent cx="6148687" cy="3321050"/>
            <wp:effectExtent l="0" t="0" r="0" b="0"/>
            <wp:docPr id="104" name="Obraz 104" descr="Moduł Komunik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Obraz 104" descr="Moduł Komunikacja"/>
                    <pic:cNvPicPr/>
                  </pic:nvPicPr>
                  <pic:blipFill>
                    <a:blip r:embed="rId72"/>
                    <a:stretch>
                      <a:fillRect/>
                    </a:stretch>
                  </pic:blipFill>
                  <pic:spPr>
                    <a:xfrm>
                      <a:off x="0" y="0"/>
                      <a:ext cx="6151263" cy="3322441"/>
                    </a:xfrm>
                    <a:prstGeom prst="rect">
                      <a:avLst/>
                    </a:prstGeom>
                  </pic:spPr>
                </pic:pic>
              </a:graphicData>
            </a:graphic>
          </wp:inline>
        </w:drawing>
      </w:r>
    </w:p>
    <w:p w14:paraId="1E4A961F" w14:textId="24CF395F" w:rsidR="00043608" w:rsidRDefault="00694430" w:rsidP="00043608">
      <w:pPr>
        <w:pStyle w:val="Legenda"/>
        <w:spacing w:line="288" w:lineRule="auto"/>
        <w:rPr>
          <w:color w:val="0070C0"/>
        </w:rPr>
      </w:pPr>
      <w:r>
        <w:t xml:space="preserve">Rysunek </w:t>
      </w:r>
      <w:r w:rsidR="007050F4">
        <w:t>39</w:t>
      </w:r>
      <w:r w:rsidR="00043608">
        <w:t xml:space="preserve"> Mo</w:t>
      </w:r>
      <w:r w:rsidR="00043608" w:rsidRPr="00F21C0A">
        <w:t xml:space="preserve">duł </w:t>
      </w:r>
      <w:r w:rsidR="00043608" w:rsidRPr="00FA26AE">
        <w:rPr>
          <w:color w:val="0070C0"/>
        </w:rPr>
        <w:t>Komunikacja</w:t>
      </w:r>
    </w:p>
    <w:p w14:paraId="2E6DD8D6" w14:textId="77777777" w:rsidR="00D500DF" w:rsidRDefault="00D500DF" w:rsidP="00D500DF"/>
    <w:p w14:paraId="47245EB6" w14:textId="284E64AC" w:rsidR="00043608" w:rsidRDefault="00043608" w:rsidP="00D500DF">
      <w:r w:rsidRPr="00AE2E9E">
        <w:t xml:space="preserve">Aby napisać nową wiadomość, trzeba kliknąć na przycisk </w:t>
      </w:r>
      <w:r w:rsidRPr="00AE2E9E">
        <w:rPr>
          <w:noProof/>
          <w:lang w:eastAsia="pl-PL"/>
        </w:rPr>
        <w:drawing>
          <wp:inline distT="0" distB="0" distL="0" distR="0" wp14:anchorId="33455345" wp14:editId="0C50B514">
            <wp:extent cx="1114425" cy="266700"/>
            <wp:effectExtent l="0" t="0" r="0" b="0"/>
            <wp:docPr id="65" name="Рисунок 69" descr="Przycisk: Nowa wiadomoś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9" descr="Przycisk: Nowa wiadomość"/>
                    <pic:cNvPicPr>
                      <a:picLocks noChangeAspect="1" noChangeArrowheads="1"/>
                    </pic:cNvPicPr>
                  </pic:nvPicPr>
                  <pic:blipFill>
                    <a:blip r:embed="rId73"/>
                    <a:stretch>
                      <a:fillRect/>
                    </a:stretch>
                  </pic:blipFill>
                  <pic:spPr bwMode="auto">
                    <a:xfrm>
                      <a:off x="0" y="0"/>
                      <a:ext cx="1114425" cy="266700"/>
                    </a:xfrm>
                    <a:prstGeom prst="rect">
                      <a:avLst/>
                    </a:prstGeom>
                  </pic:spPr>
                </pic:pic>
              </a:graphicData>
            </a:graphic>
          </wp:inline>
        </w:drawing>
      </w:r>
      <w:r w:rsidRPr="00AE2E9E">
        <w:t>, który przekieruje do poniższego formularza</w:t>
      </w:r>
      <w:r>
        <w:t xml:space="preserve"> (</w:t>
      </w:r>
      <w:r w:rsidRPr="000F20E3">
        <w:rPr>
          <w:b/>
          <w:color w:val="1F497D" w:themeColor="text2"/>
        </w:rPr>
        <w:t xml:space="preserve">Rysunek </w:t>
      </w:r>
      <w:r w:rsidR="007050F4" w:rsidRPr="000F20E3">
        <w:rPr>
          <w:b/>
          <w:color w:val="1F497D" w:themeColor="text2"/>
        </w:rPr>
        <w:t>40</w:t>
      </w:r>
      <w:r w:rsidR="007050F4" w:rsidRPr="007050F4">
        <w:rPr>
          <w:bCs/>
        </w:rPr>
        <w:t>)</w:t>
      </w:r>
      <w:r>
        <w:t>:</w:t>
      </w:r>
    </w:p>
    <w:p w14:paraId="59524535" w14:textId="77777777" w:rsidR="00043608" w:rsidRDefault="00043608" w:rsidP="00043608">
      <w:pPr>
        <w:keepNext/>
      </w:pPr>
    </w:p>
    <w:p w14:paraId="4435DAF8" w14:textId="77777777" w:rsidR="00043608" w:rsidRDefault="001E76E8" w:rsidP="00043608">
      <w:pPr>
        <w:tabs>
          <w:tab w:val="left" w:pos="567"/>
        </w:tabs>
        <w:spacing w:line="288" w:lineRule="auto"/>
      </w:pPr>
      <w:r>
        <w:rPr>
          <w:noProof/>
          <w:lang w:eastAsia="pl-PL"/>
        </w:rPr>
        <w:drawing>
          <wp:inline distT="0" distB="0" distL="0" distR="0" wp14:anchorId="3F2C5F91" wp14:editId="53A45390">
            <wp:extent cx="5375082" cy="3109395"/>
            <wp:effectExtent l="0" t="0" r="0" b="0"/>
            <wp:docPr id="102" name="Obraz 102" descr="Formularz nowej wiadomości do Urzę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Obraz 102" descr="Formularz nowej wiadomości do Urzędu"/>
                    <pic:cNvPicPr/>
                  </pic:nvPicPr>
                  <pic:blipFill>
                    <a:blip r:embed="rId74"/>
                    <a:stretch>
                      <a:fillRect/>
                    </a:stretch>
                  </pic:blipFill>
                  <pic:spPr>
                    <a:xfrm>
                      <a:off x="0" y="0"/>
                      <a:ext cx="5388438" cy="3117121"/>
                    </a:xfrm>
                    <a:prstGeom prst="rect">
                      <a:avLst/>
                    </a:prstGeom>
                  </pic:spPr>
                </pic:pic>
              </a:graphicData>
            </a:graphic>
          </wp:inline>
        </w:drawing>
      </w:r>
    </w:p>
    <w:p w14:paraId="611E3854" w14:textId="05A262B5" w:rsidR="00043608" w:rsidRDefault="00043608" w:rsidP="00043608">
      <w:pPr>
        <w:pStyle w:val="Legenda"/>
        <w:spacing w:line="288" w:lineRule="auto"/>
      </w:pPr>
      <w:r>
        <w:t xml:space="preserve">Rysunek </w:t>
      </w:r>
      <w:r w:rsidR="00694430">
        <w:t>4</w:t>
      </w:r>
      <w:r w:rsidR="00A20A54">
        <w:t>0</w:t>
      </w:r>
      <w:r>
        <w:t xml:space="preserve"> Formularz nowej wiadomości do Urzędu</w:t>
      </w:r>
    </w:p>
    <w:p w14:paraId="157C9508" w14:textId="77777777" w:rsidR="00043608" w:rsidRDefault="00043608" w:rsidP="00043608"/>
    <w:p w14:paraId="676E07C1" w14:textId="77777777" w:rsidR="00043608" w:rsidRDefault="00043608" w:rsidP="00043608">
      <w:r>
        <w:rPr>
          <w:b/>
        </w:rPr>
        <w:t>Nagłówek</w:t>
      </w:r>
      <w:r>
        <w:t xml:space="preserve"> i </w:t>
      </w:r>
      <w:r>
        <w:rPr>
          <w:b/>
        </w:rPr>
        <w:t>Treść</w:t>
      </w:r>
      <w:r>
        <w:t xml:space="preserve"> są niezbędne do wypełnienia. W razie potrzeby można dołączyć dokumenty w sekcji </w:t>
      </w:r>
      <w:r>
        <w:rPr>
          <w:b/>
        </w:rPr>
        <w:t>Dodaj dokument w poniższym formularzu</w:t>
      </w:r>
      <w:r>
        <w:t>.</w:t>
      </w:r>
    </w:p>
    <w:p w14:paraId="032C6BA1" w14:textId="77777777" w:rsidR="00043608" w:rsidRDefault="00043608" w:rsidP="00043608"/>
    <w:p w14:paraId="0F5B8189" w14:textId="74948245" w:rsidR="00043608" w:rsidRDefault="00043608" w:rsidP="00CC0B4C">
      <w:r w:rsidRPr="00AE2E9E">
        <w:t xml:space="preserve">Po naciśnięciu </w:t>
      </w:r>
      <w:r w:rsidRPr="00AE2E9E">
        <w:rPr>
          <w:noProof/>
          <w:lang w:eastAsia="pl-PL"/>
        </w:rPr>
        <w:drawing>
          <wp:inline distT="0" distB="0" distL="0" distR="0" wp14:anchorId="565CCC38" wp14:editId="439E363B">
            <wp:extent cx="466725" cy="287655"/>
            <wp:effectExtent l="0" t="0" r="0" b="0"/>
            <wp:docPr id="67" name="Рисунок 71" descr="Przycisk: Zapi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71" descr="Przycisk: Zapisz"/>
                    <pic:cNvPicPr>
                      <a:picLocks noChangeAspect="1" noChangeArrowheads="1"/>
                    </pic:cNvPicPr>
                  </pic:nvPicPr>
                  <pic:blipFill>
                    <a:blip r:embed="rId75"/>
                    <a:stretch>
                      <a:fillRect/>
                    </a:stretch>
                  </pic:blipFill>
                  <pic:spPr bwMode="auto">
                    <a:xfrm>
                      <a:off x="0" y="0"/>
                      <a:ext cx="466725" cy="287655"/>
                    </a:xfrm>
                    <a:prstGeom prst="rect">
                      <a:avLst/>
                    </a:prstGeom>
                  </pic:spPr>
                </pic:pic>
              </a:graphicData>
            </a:graphic>
          </wp:inline>
        </w:drawing>
      </w:r>
      <w:r w:rsidRPr="00AE2E9E">
        <w:t xml:space="preserve"> wiadomość </w:t>
      </w:r>
      <w:r>
        <w:t>zostaje</w:t>
      </w:r>
      <w:r w:rsidRPr="00AE2E9E">
        <w:t xml:space="preserve"> zapisana w systemie, a użytkownik zostaje przekierowany na stronę jej podglądu</w:t>
      </w:r>
      <w:r>
        <w:t xml:space="preserve"> (</w:t>
      </w:r>
      <w:r w:rsidR="0035177D" w:rsidRPr="000F20E3">
        <w:rPr>
          <w:b/>
          <w:color w:val="1F497D" w:themeColor="text2"/>
        </w:rPr>
        <w:t>Rysunek 4</w:t>
      </w:r>
      <w:r w:rsidR="007050F4" w:rsidRPr="000F20E3">
        <w:rPr>
          <w:b/>
          <w:color w:val="1F497D" w:themeColor="text2"/>
        </w:rPr>
        <w:t>1</w:t>
      </w:r>
      <w:r>
        <w:t>):</w:t>
      </w:r>
    </w:p>
    <w:p w14:paraId="44850F8E" w14:textId="77777777" w:rsidR="00043608" w:rsidRDefault="00043608" w:rsidP="00043608">
      <w:pPr>
        <w:tabs>
          <w:tab w:val="left" w:pos="567"/>
        </w:tabs>
        <w:spacing w:line="288" w:lineRule="auto"/>
      </w:pPr>
      <w:r>
        <w:rPr>
          <w:noProof/>
          <w:lang w:eastAsia="pl-PL"/>
        </w:rPr>
        <w:drawing>
          <wp:inline distT="0" distB="0" distL="0" distR="0" wp14:anchorId="1E802E5C" wp14:editId="648C2DF5">
            <wp:extent cx="4409440" cy="2695575"/>
            <wp:effectExtent l="0" t="0" r="0" b="0"/>
            <wp:docPr id="68" name="Рисунок 72" descr="Strona przeglądu wiadom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72" descr="Strona przeglądu wiadomości"/>
                    <pic:cNvPicPr>
                      <a:picLocks noChangeAspect="1" noChangeArrowheads="1"/>
                    </pic:cNvPicPr>
                  </pic:nvPicPr>
                  <pic:blipFill>
                    <a:blip r:embed="rId76"/>
                    <a:stretch>
                      <a:fillRect/>
                    </a:stretch>
                  </pic:blipFill>
                  <pic:spPr bwMode="auto">
                    <a:xfrm>
                      <a:off x="0" y="0"/>
                      <a:ext cx="4409440" cy="2695575"/>
                    </a:xfrm>
                    <a:prstGeom prst="rect">
                      <a:avLst/>
                    </a:prstGeom>
                  </pic:spPr>
                </pic:pic>
              </a:graphicData>
            </a:graphic>
          </wp:inline>
        </w:drawing>
      </w:r>
    </w:p>
    <w:p w14:paraId="3FB28990" w14:textId="641162CB" w:rsidR="00043608" w:rsidRDefault="0035177D" w:rsidP="00043608">
      <w:pPr>
        <w:pStyle w:val="Legenda"/>
        <w:spacing w:line="288" w:lineRule="auto"/>
      </w:pPr>
      <w:r>
        <w:t xml:space="preserve">Rysunek </w:t>
      </w:r>
      <w:r w:rsidR="007050F4">
        <w:t>41</w:t>
      </w:r>
      <w:r w:rsidR="00043608">
        <w:t xml:space="preserve"> Strona przeglądu wiadomości</w:t>
      </w:r>
    </w:p>
    <w:p w14:paraId="3F541E06" w14:textId="77777777" w:rsidR="00043608" w:rsidRDefault="00043608" w:rsidP="00043608">
      <w:r>
        <w:t>Funkcjonalność zapisu została dodana, aby użytkownik miał możliwość edycji (</w:t>
      </w:r>
      <w:r>
        <w:rPr>
          <w:noProof/>
          <w:lang w:eastAsia="pl-PL"/>
        </w:rPr>
        <w:drawing>
          <wp:inline distT="0" distB="0" distL="0" distR="0" wp14:anchorId="4CA4A720" wp14:editId="6F356DC2">
            <wp:extent cx="457200" cy="241935"/>
            <wp:effectExtent l="0" t="0" r="0" b="0"/>
            <wp:docPr id="69" name="Рисунок 73" descr="Przycisk: Edyt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73" descr="Przycisk: Edytuj"/>
                    <pic:cNvPicPr>
                      <a:picLocks noChangeAspect="1" noChangeArrowheads="1"/>
                    </pic:cNvPicPr>
                  </pic:nvPicPr>
                  <pic:blipFill>
                    <a:blip r:embed="rId77"/>
                    <a:stretch>
                      <a:fillRect/>
                    </a:stretch>
                  </pic:blipFill>
                  <pic:spPr bwMode="auto">
                    <a:xfrm>
                      <a:off x="0" y="0"/>
                      <a:ext cx="457200" cy="241935"/>
                    </a:xfrm>
                    <a:prstGeom prst="rect">
                      <a:avLst/>
                    </a:prstGeom>
                  </pic:spPr>
                </pic:pic>
              </a:graphicData>
            </a:graphic>
          </wp:inline>
        </w:drawing>
      </w:r>
      <w:r>
        <w:t>) wiadomości w przypadku błędów popełnionych podczas jej tworzenia.</w:t>
      </w:r>
    </w:p>
    <w:p w14:paraId="2C3CDC54" w14:textId="6C30229E" w:rsidR="00043608" w:rsidRDefault="00043608" w:rsidP="00043608">
      <w:r>
        <w:lastRenderedPageBreak/>
        <w:t>Od tego czasu wiadomość jest widoczna na liście wiadomości (</w:t>
      </w:r>
      <w:r w:rsidRPr="000F20E3">
        <w:rPr>
          <w:b/>
          <w:color w:val="1F497D" w:themeColor="text2"/>
        </w:rPr>
        <w:t xml:space="preserve">Rysunek </w:t>
      </w:r>
      <w:r w:rsidR="0035177D" w:rsidRPr="000F20E3">
        <w:rPr>
          <w:b/>
          <w:color w:val="1F497D" w:themeColor="text2"/>
        </w:rPr>
        <w:t>4</w:t>
      </w:r>
      <w:r w:rsidR="007050F4" w:rsidRPr="000F20E3">
        <w:rPr>
          <w:b/>
          <w:color w:val="1F497D" w:themeColor="text2"/>
        </w:rPr>
        <w:t>2</w:t>
      </w:r>
      <w:r>
        <w:t>):</w:t>
      </w:r>
    </w:p>
    <w:p w14:paraId="35DD5A2F" w14:textId="77777777" w:rsidR="00043608" w:rsidRDefault="00043608" w:rsidP="00043608"/>
    <w:p w14:paraId="07D9847C" w14:textId="77777777" w:rsidR="00043608" w:rsidRDefault="00041B38" w:rsidP="00043608">
      <w:pPr>
        <w:tabs>
          <w:tab w:val="left" w:pos="567"/>
        </w:tabs>
        <w:spacing w:line="288" w:lineRule="auto"/>
      </w:pPr>
      <w:r>
        <w:rPr>
          <w:noProof/>
          <w:lang w:eastAsia="pl-PL"/>
        </w:rPr>
        <w:drawing>
          <wp:inline distT="0" distB="0" distL="0" distR="0" wp14:anchorId="66A5BF3C" wp14:editId="24C65962">
            <wp:extent cx="5760720" cy="1141095"/>
            <wp:effectExtent l="0" t="0" r="0" b="0"/>
            <wp:docPr id="105" name="Obraz 105" descr="Stworzone p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Obraz 105" descr="Stworzone pismo"/>
                    <pic:cNvPicPr/>
                  </pic:nvPicPr>
                  <pic:blipFill>
                    <a:blip r:embed="rId78"/>
                    <a:stretch>
                      <a:fillRect/>
                    </a:stretch>
                  </pic:blipFill>
                  <pic:spPr>
                    <a:xfrm>
                      <a:off x="0" y="0"/>
                      <a:ext cx="5760720" cy="1141095"/>
                    </a:xfrm>
                    <a:prstGeom prst="rect">
                      <a:avLst/>
                    </a:prstGeom>
                  </pic:spPr>
                </pic:pic>
              </a:graphicData>
            </a:graphic>
          </wp:inline>
        </w:drawing>
      </w:r>
    </w:p>
    <w:p w14:paraId="3EBC407F" w14:textId="3F8E2D59" w:rsidR="00043608" w:rsidRDefault="0035177D" w:rsidP="00043608">
      <w:pPr>
        <w:pStyle w:val="Legenda"/>
        <w:spacing w:line="288" w:lineRule="auto"/>
      </w:pPr>
      <w:r>
        <w:t>Rysunek 4</w:t>
      </w:r>
      <w:r w:rsidR="007050F4">
        <w:t>2</w:t>
      </w:r>
      <w:r w:rsidR="00043608">
        <w:t xml:space="preserve"> Stworzone pismo</w:t>
      </w:r>
    </w:p>
    <w:p w14:paraId="2ADCEC4B" w14:textId="77777777" w:rsidR="00043608" w:rsidRDefault="00043608" w:rsidP="00043608"/>
    <w:p w14:paraId="7861B4F6" w14:textId="4C55D89F" w:rsidR="00043608" w:rsidRDefault="00043608" w:rsidP="00043608">
      <w:r>
        <w:t xml:space="preserve">Ikonka </w:t>
      </w:r>
      <w:r>
        <w:rPr>
          <w:noProof/>
          <w:lang w:eastAsia="pl-PL"/>
        </w:rPr>
        <w:drawing>
          <wp:inline distT="0" distB="0" distL="0" distR="0" wp14:anchorId="290A1B08" wp14:editId="03BBD575">
            <wp:extent cx="304800" cy="304800"/>
            <wp:effectExtent l="0" t="0" r="0" b="0"/>
            <wp:docPr id="71" name="Рисунок 77" descr="Przeczyt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77" descr="Przeczytaj"/>
                    <pic:cNvPicPr>
                      <a:picLocks noChangeAspect="1" noChangeArrowheads="1"/>
                    </pic:cNvPicPr>
                  </pic:nvPicPr>
                  <pic:blipFill>
                    <a:blip r:embed="rId79"/>
                    <a:stretch>
                      <a:fillRect/>
                    </a:stretch>
                  </pic:blipFill>
                  <pic:spPr bwMode="auto">
                    <a:xfrm>
                      <a:off x="0" y="0"/>
                      <a:ext cx="304800" cy="304800"/>
                    </a:xfrm>
                    <a:prstGeom prst="rect">
                      <a:avLst/>
                    </a:prstGeom>
                  </pic:spPr>
                </pic:pic>
              </a:graphicData>
            </a:graphic>
          </wp:inline>
        </w:drawing>
      </w:r>
      <w:r>
        <w:t xml:space="preserve"> pozwala przeczytać wiadomość</w:t>
      </w:r>
      <w:r w:rsidR="007050F4">
        <w:t xml:space="preserve">, </w:t>
      </w:r>
      <w:r>
        <w:t xml:space="preserve">natomiast ikonka </w:t>
      </w:r>
      <w:r>
        <w:rPr>
          <w:noProof/>
          <w:lang w:eastAsia="pl-PL"/>
        </w:rPr>
        <w:drawing>
          <wp:inline distT="0" distB="0" distL="0" distR="0" wp14:anchorId="57F88AEC" wp14:editId="74F65A05">
            <wp:extent cx="304800" cy="304800"/>
            <wp:effectExtent l="0" t="0" r="0" b="0"/>
            <wp:docPr id="72" name="Рисунок 75" descr="Edyt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75" descr="Edytuj"/>
                    <pic:cNvPicPr>
                      <a:picLocks noChangeAspect="1" noChangeArrowheads="1"/>
                    </pic:cNvPicPr>
                  </pic:nvPicPr>
                  <pic:blipFill>
                    <a:blip r:embed="rId80"/>
                    <a:stretch>
                      <a:fillRect/>
                    </a:stretch>
                  </pic:blipFill>
                  <pic:spPr bwMode="auto">
                    <a:xfrm>
                      <a:off x="0" y="0"/>
                      <a:ext cx="304800" cy="304800"/>
                    </a:xfrm>
                    <a:prstGeom prst="rect">
                      <a:avLst/>
                    </a:prstGeom>
                  </pic:spPr>
                </pic:pic>
              </a:graphicData>
            </a:graphic>
          </wp:inline>
        </w:drawing>
      </w:r>
      <w:r>
        <w:t xml:space="preserve"> pozwala ją edytować (</w:t>
      </w:r>
      <w:r w:rsidRPr="000F20E3">
        <w:rPr>
          <w:b/>
          <w:color w:val="1F497D" w:themeColor="text2"/>
        </w:rPr>
        <w:t xml:space="preserve">Rysunek </w:t>
      </w:r>
      <w:r w:rsidR="00334DE3" w:rsidRPr="000F20E3">
        <w:rPr>
          <w:b/>
          <w:color w:val="1F497D" w:themeColor="text2"/>
        </w:rPr>
        <w:t>4</w:t>
      </w:r>
      <w:r w:rsidR="007050F4" w:rsidRPr="000F20E3">
        <w:rPr>
          <w:b/>
          <w:color w:val="1F497D" w:themeColor="text2"/>
        </w:rPr>
        <w:t>3</w:t>
      </w:r>
      <w:r>
        <w:t>).</w:t>
      </w:r>
    </w:p>
    <w:p w14:paraId="576838A7" w14:textId="77777777" w:rsidR="00043608" w:rsidRDefault="00043608" w:rsidP="00043608">
      <w:pPr>
        <w:tabs>
          <w:tab w:val="left" w:pos="567"/>
        </w:tabs>
        <w:spacing w:line="288" w:lineRule="auto"/>
      </w:pPr>
      <w:r>
        <w:rPr>
          <w:noProof/>
          <w:lang w:eastAsia="pl-PL"/>
        </w:rPr>
        <w:drawing>
          <wp:inline distT="0" distB="0" distL="0" distR="0" wp14:anchorId="29E86D4D" wp14:editId="0A1E3680">
            <wp:extent cx="4086225" cy="3559810"/>
            <wp:effectExtent l="0" t="0" r="0" b="0"/>
            <wp:docPr id="73" name="Рисунок 79" descr="Strona edycji wiadom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9" descr="Strona edycji wiadomości"/>
                    <pic:cNvPicPr>
                      <a:picLocks noChangeAspect="1" noChangeArrowheads="1"/>
                    </pic:cNvPicPr>
                  </pic:nvPicPr>
                  <pic:blipFill>
                    <a:blip r:embed="rId81"/>
                    <a:stretch>
                      <a:fillRect/>
                    </a:stretch>
                  </pic:blipFill>
                  <pic:spPr bwMode="auto">
                    <a:xfrm>
                      <a:off x="0" y="0"/>
                      <a:ext cx="4086225" cy="3559810"/>
                    </a:xfrm>
                    <a:prstGeom prst="rect">
                      <a:avLst/>
                    </a:prstGeom>
                  </pic:spPr>
                </pic:pic>
              </a:graphicData>
            </a:graphic>
          </wp:inline>
        </w:drawing>
      </w:r>
    </w:p>
    <w:p w14:paraId="54523F1A" w14:textId="7F1B8B57" w:rsidR="00043608" w:rsidRDefault="00043608" w:rsidP="00043608">
      <w:pPr>
        <w:pStyle w:val="Legenda"/>
        <w:spacing w:line="288" w:lineRule="auto"/>
      </w:pPr>
      <w:r>
        <w:t xml:space="preserve">Rysunek </w:t>
      </w:r>
      <w:r w:rsidR="00334DE3">
        <w:t>4</w:t>
      </w:r>
      <w:r w:rsidR="007050F4">
        <w:t>3</w:t>
      </w:r>
      <w:r>
        <w:t xml:space="preserve"> Strona edycji wiadomości</w:t>
      </w:r>
    </w:p>
    <w:p w14:paraId="724B9984" w14:textId="77777777" w:rsidR="00043608" w:rsidRDefault="00043608" w:rsidP="00043608"/>
    <w:p w14:paraId="594D4B52" w14:textId="30DF4673" w:rsidR="00043608" w:rsidRDefault="00043608" w:rsidP="00043608">
      <w:r>
        <w:t xml:space="preserve">Przycisk </w:t>
      </w:r>
      <w:r>
        <w:rPr>
          <w:noProof/>
          <w:lang w:eastAsia="pl-PL"/>
        </w:rPr>
        <w:drawing>
          <wp:inline distT="0" distB="0" distL="0" distR="0" wp14:anchorId="60EAB4B0" wp14:editId="55440133">
            <wp:extent cx="733425" cy="240665"/>
            <wp:effectExtent l="0" t="0" r="0" b="0"/>
            <wp:docPr id="74" name="Рисунок 80" descr="Przycisk: Podpisz i wyśl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80" descr="Przycisk: Podpisz i wyślij"/>
                    <pic:cNvPicPr>
                      <a:picLocks noChangeAspect="1" noChangeArrowheads="1"/>
                    </pic:cNvPicPr>
                  </pic:nvPicPr>
                  <pic:blipFill>
                    <a:blip r:embed="rId82"/>
                    <a:stretch>
                      <a:fillRect/>
                    </a:stretch>
                  </pic:blipFill>
                  <pic:spPr bwMode="auto">
                    <a:xfrm>
                      <a:off x="0" y="0"/>
                      <a:ext cx="733425" cy="240665"/>
                    </a:xfrm>
                    <a:prstGeom prst="rect">
                      <a:avLst/>
                    </a:prstGeom>
                  </pic:spPr>
                </pic:pic>
              </a:graphicData>
            </a:graphic>
          </wp:inline>
        </w:drawing>
      </w:r>
      <w:r>
        <w:t xml:space="preserve"> na stronach podglądu i edycji oraz ikonka </w:t>
      </w:r>
      <w:r>
        <w:rPr>
          <w:noProof/>
          <w:lang w:eastAsia="pl-PL"/>
        </w:rPr>
        <w:drawing>
          <wp:inline distT="0" distB="0" distL="0" distR="0" wp14:anchorId="76846788" wp14:editId="2D838316">
            <wp:extent cx="304800" cy="304800"/>
            <wp:effectExtent l="0" t="0" r="0" b="0"/>
            <wp:docPr id="75" name="Рисунок 81" descr="Ikonka Podpisz i wyśl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81" descr="Ikonka Podpisz i wyślij"/>
                    <pic:cNvPicPr>
                      <a:picLocks noChangeAspect="1" noChangeArrowheads="1"/>
                    </pic:cNvPicPr>
                  </pic:nvPicPr>
                  <pic:blipFill>
                    <a:blip r:embed="rId83"/>
                    <a:stretch>
                      <a:fillRect/>
                    </a:stretch>
                  </pic:blipFill>
                  <pic:spPr bwMode="auto">
                    <a:xfrm>
                      <a:off x="0" y="0"/>
                      <a:ext cx="304800" cy="304800"/>
                    </a:xfrm>
                    <a:prstGeom prst="rect">
                      <a:avLst/>
                    </a:prstGeom>
                  </pic:spPr>
                </pic:pic>
              </a:graphicData>
            </a:graphic>
          </wp:inline>
        </w:drawing>
      </w:r>
      <w:r>
        <w:t xml:space="preserve"> dostępna dla tej wiadomości na liście ogólnej wiadomości przekierowują na stronę podpisu wiadomości przez </w:t>
      </w:r>
      <w:r w:rsidR="00EB09EE">
        <w:t>profil zaufany</w:t>
      </w:r>
      <w:r>
        <w:t xml:space="preserve"> – podobnie jak dla wniosków. W</w:t>
      </w:r>
      <w:r w:rsidR="00F15466">
        <w:t> </w:t>
      </w:r>
      <w:r>
        <w:t>przypadku pomyślnego podpisania odbywa się przekierowanie na stronę „sukcesu”, gdzie użytkownik ma możliwość podglądu danych swojego podpisu oraz poprzednich podpisów tej wiadomości (w przypadku gdy była ona podpisana wcześniej).</w:t>
      </w:r>
    </w:p>
    <w:p w14:paraId="054F7810" w14:textId="77777777" w:rsidR="00FE5400" w:rsidRDefault="00043608" w:rsidP="00043608">
      <w:r>
        <w:t xml:space="preserve">Zarówno na stronie „sukcesu”, jak i na stronie podpisu wiadomości, użytkownik może wysłać wiadomość do IZ przez użycie przycisku </w:t>
      </w:r>
      <w:r>
        <w:rPr>
          <w:noProof/>
          <w:lang w:eastAsia="pl-PL"/>
        </w:rPr>
        <w:drawing>
          <wp:inline distT="0" distB="0" distL="0" distR="0" wp14:anchorId="0EA7F115" wp14:editId="0AA88861">
            <wp:extent cx="866775" cy="229235"/>
            <wp:effectExtent l="0" t="0" r="0" b="0"/>
            <wp:docPr id="76" name="Рисунок 84" descr="Przycisk: Wyślij wiadomoś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84" descr="Przycisk: Wyślij wiadomość"/>
                    <pic:cNvPicPr>
                      <a:picLocks noChangeAspect="1" noChangeArrowheads="1"/>
                    </pic:cNvPicPr>
                  </pic:nvPicPr>
                  <pic:blipFill>
                    <a:blip r:embed="rId84"/>
                    <a:stretch>
                      <a:fillRect/>
                    </a:stretch>
                  </pic:blipFill>
                  <pic:spPr bwMode="auto">
                    <a:xfrm>
                      <a:off x="0" y="0"/>
                      <a:ext cx="866775" cy="229235"/>
                    </a:xfrm>
                    <a:prstGeom prst="rect">
                      <a:avLst/>
                    </a:prstGeom>
                  </pic:spPr>
                </pic:pic>
              </a:graphicData>
            </a:graphic>
          </wp:inline>
        </w:drawing>
      </w:r>
      <w:r w:rsidR="00FE5400">
        <w:t>.</w:t>
      </w:r>
    </w:p>
    <w:p w14:paraId="54BDA72C" w14:textId="77777777" w:rsidR="00FE5400" w:rsidRDefault="00FE5400" w:rsidP="00043608">
      <w:r>
        <w:t>Podpisana wiadomość nie musi być od razu wysłana przez Sygnatariusza – może to zrobić inny uprawniony użytkownik w późniejszym terminie.</w:t>
      </w:r>
    </w:p>
    <w:p w14:paraId="0AC32704" w14:textId="77777777" w:rsidR="00043608" w:rsidRDefault="00043608" w:rsidP="00043608">
      <w:pPr>
        <w:pStyle w:val="Akapitzlist"/>
        <w:tabs>
          <w:tab w:val="left" w:pos="567"/>
        </w:tabs>
        <w:spacing w:line="288" w:lineRule="auto"/>
        <w:ind w:left="0" w:firstLine="284"/>
      </w:pPr>
    </w:p>
    <w:p w14:paraId="7BBC8ABC" w14:textId="77777777" w:rsidR="00043608" w:rsidRDefault="00043608" w:rsidP="00043608">
      <w:pPr>
        <w:tabs>
          <w:tab w:val="left" w:pos="567"/>
        </w:tabs>
        <w:spacing w:line="288" w:lineRule="auto"/>
      </w:pPr>
      <w:r>
        <w:rPr>
          <w:noProof/>
          <w:lang w:eastAsia="pl-PL"/>
        </w:rPr>
        <w:lastRenderedPageBreak/>
        <w:drawing>
          <wp:inline distT="0" distB="0" distL="0" distR="0" wp14:anchorId="17958E33" wp14:editId="37D6BA8C">
            <wp:extent cx="5429250" cy="2435860"/>
            <wp:effectExtent l="0" t="0" r="0" b="0"/>
            <wp:docPr id="77" name="Рисунок 82" descr="Strona zarządzania podpisaną wiadomości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82" descr="Strona zarządzania podpisaną wiadomością"/>
                    <pic:cNvPicPr>
                      <a:picLocks noChangeAspect="1" noChangeArrowheads="1"/>
                    </pic:cNvPicPr>
                  </pic:nvPicPr>
                  <pic:blipFill>
                    <a:blip r:embed="rId85"/>
                    <a:stretch>
                      <a:fillRect/>
                    </a:stretch>
                  </pic:blipFill>
                  <pic:spPr bwMode="auto">
                    <a:xfrm>
                      <a:off x="0" y="0"/>
                      <a:ext cx="5429250" cy="2435860"/>
                    </a:xfrm>
                    <a:prstGeom prst="rect">
                      <a:avLst/>
                    </a:prstGeom>
                  </pic:spPr>
                </pic:pic>
              </a:graphicData>
            </a:graphic>
          </wp:inline>
        </w:drawing>
      </w:r>
    </w:p>
    <w:p w14:paraId="0B2336AD" w14:textId="0759B9B8" w:rsidR="00043608" w:rsidRDefault="00043608" w:rsidP="00043608">
      <w:pPr>
        <w:pStyle w:val="Legenda"/>
        <w:spacing w:line="288" w:lineRule="auto"/>
      </w:pPr>
      <w:r>
        <w:t xml:space="preserve">Rysunek </w:t>
      </w:r>
      <w:r w:rsidR="00334DE3">
        <w:t>4</w:t>
      </w:r>
      <w:r w:rsidR="00EB09EE">
        <w:t xml:space="preserve">4 </w:t>
      </w:r>
      <w:r>
        <w:t>Strona zarządzania podpisaną wiadomością</w:t>
      </w:r>
    </w:p>
    <w:p w14:paraId="60F53F5F" w14:textId="77777777" w:rsidR="00043608" w:rsidRDefault="00043608" w:rsidP="00043608">
      <w:pPr>
        <w:tabs>
          <w:tab w:val="left" w:pos="567"/>
        </w:tabs>
        <w:spacing w:line="288" w:lineRule="auto"/>
      </w:pPr>
      <w:r>
        <w:rPr>
          <w:noProof/>
          <w:lang w:eastAsia="pl-PL"/>
        </w:rPr>
        <w:drawing>
          <wp:inline distT="0" distB="0" distL="0" distR="0" wp14:anchorId="582ABDDE" wp14:editId="4920C5B9">
            <wp:extent cx="5514975" cy="1725930"/>
            <wp:effectExtent l="0" t="0" r="0" b="0"/>
            <wp:docPr id="78" name="Рисунок 83" descr="Podpisanie dokumentu za pomocą profilu zaufanego – suk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83" descr="Podpisanie dokumentu za pomocą profilu zaufanego – sukces "/>
                    <pic:cNvPicPr>
                      <a:picLocks noChangeAspect="1" noChangeArrowheads="1"/>
                    </pic:cNvPicPr>
                  </pic:nvPicPr>
                  <pic:blipFill>
                    <a:blip r:embed="rId86"/>
                    <a:stretch>
                      <a:fillRect/>
                    </a:stretch>
                  </pic:blipFill>
                  <pic:spPr bwMode="auto">
                    <a:xfrm>
                      <a:off x="0" y="0"/>
                      <a:ext cx="5514975" cy="1725930"/>
                    </a:xfrm>
                    <a:prstGeom prst="rect">
                      <a:avLst/>
                    </a:prstGeom>
                  </pic:spPr>
                </pic:pic>
              </a:graphicData>
            </a:graphic>
          </wp:inline>
        </w:drawing>
      </w:r>
    </w:p>
    <w:p w14:paraId="3B8D0604" w14:textId="710A64E4" w:rsidR="00043608" w:rsidRDefault="00043608" w:rsidP="00043608">
      <w:pPr>
        <w:pStyle w:val="Legenda"/>
        <w:spacing w:line="288" w:lineRule="auto"/>
      </w:pPr>
      <w:r>
        <w:t xml:space="preserve">Rysunek </w:t>
      </w:r>
      <w:r w:rsidR="00EB09EE">
        <w:t>45</w:t>
      </w:r>
      <w:r>
        <w:t xml:space="preserve"> Podpisanie dokumentu </w:t>
      </w:r>
      <w:r w:rsidR="00EB09EE">
        <w:t>za pomocą</w:t>
      </w:r>
      <w:r>
        <w:t xml:space="preserve"> </w:t>
      </w:r>
      <w:r w:rsidR="00EB09EE">
        <w:t>profilu zaufanego</w:t>
      </w:r>
      <w:r>
        <w:t xml:space="preserve"> – sukces </w:t>
      </w:r>
    </w:p>
    <w:p w14:paraId="2C2C8D83" w14:textId="77777777" w:rsidR="00043608" w:rsidRDefault="00043608" w:rsidP="00043608">
      <w:pPr>
        <w:rPr>
          <w:spacing w:val="-2"/>
        </w:rPr>
      </w:pPr>
    </w:p>
    <w:p w14:paraId="443DAE0F" w14:textId="7131BD0C" w:rsidR="00043608" w:rsidRPr="00507628" w:rsidRDefault="00043608" w:rsidP="00043608">
      <w:pPr>
        <w:rPr>
          <w:spacing w:val="-2"/>
        </w:rPr>
      </w:pPr>
      <w:r w:rsidRPr="00687523">
        <w:rPr>
          <w:spacing w:val="-2"/>
        </w:rPr>
        <w:t xml:space="preserve">Poprzednie podpisy można anulować (przycisk </w:t>
      </w:r>
      <w:r w:rsidRPr="00687523">
        <w:rPr>
          <w:b/>
          <w:spacing w:val="-2"/>
          <w:lang w:eastAsia="ru-RU"/>
        </w:rPr>
        <w:t>Anuluj</w:t>
      </w:r>
      <w:r>
        <w:rPr>
          <w:spacing w:val="-2"/>
        </w:rPr>
        <w:t>)</w:t>
      </w:r>
      <w:r w:rsidRPr="00687523">
        <w:rPr>
          <w:spacing w:val="-2"/>
        </w:rPr>
        <w:t xml:space="preserve"> – wtedy proces podpisywania zacznie się od nowa. Użytkownik </w:t>
      </w:r>
      <w:r>
        <w:rPr>
          <w:spacing w:val="-2"/>
        </w:rPr>
        <w:t>zostanie pr</w:t>
      </w:r>
      <w:r w:rsidRPr="00687523">
        <w:rPr>
          <w:spacing w:val="-2"/>
        </w:rPr>
        <w:t>zekierowany na stronę edycji wiadomości i zobaczy odpowiedn</w:t>
      </w:r>
      <w:r>
        <w:rPr>
          <w:spacing w:val="-2"/>
        </w:rPr>
        <w:t>i</w:t>
      </w:r>
      <w:r w:rsidRPr="00687523">
        <w:rPr>
          <w:spacing w:val="-2"/>
        </w:rPr>
        <w:t xml:space="preserve"> komunikat (</w:t>
      </w:r>
      <w:r w:rsidRPr="000F20E3">
        <w:rPr>
          <w:b/>
          <w:color w:val="1F497D" w:themeColor="text2"/>
          <w:spacing w:val="-2"/>
        </w:rPr>
        <w:t xml:space="preserve">Rysunek </w:t>
      </w:r>
      <w:r w:rsidR="00EB09EE" w:rsidRPr="000F20E3">
        <w:rPr>
          <w:b/>
          <w:color w:val="1F497D" w:themeColor="text2"/>
          <w:spacing w:val="-2"/>
        </w:rPr>
        <w:t>46</w:t>
      </w:r>
      <w:r w:rsidRPr="00687523">
        <w:rPr>
          <w:spacing w:val="-2"/>
        </w:rPr>
        <w:t>):</w:t>
      </w:r>
    </w:p>
    <w:p w14:paraId="0D4B5CA1" w14:textId="77777777" w:rsidR="00043608" w:rsidRDefault="00043608" w:rsidP="00043608">
      <w:pPr>
        <w:rPr>
          <w:b/>
          <w:color w:val="548DD4" w:themeColor="text2" w:themeTint="99"/>
        </w:rPr>
      </w:pPr>
      <w:r>
        <w:rPr>
          <w:noProof/>
          <w:lang w:eastAsia="pl-PL"/>
        </w:rPr>
        <w:drawing>
          <wp:inline distT="0" distB="0" distL="0" distR="0" wp14:anchorId="20A4D2F8" wp14:editId="08DA3ACA">
            <wp:extent cx="3753016" cy="426845"/>
            <wp:effectExtent l="0" t="0" r="0" b="0"/>
            <wp:docPr id="87" name="Рисунок 87" descr="Usunięcie wszystkich poprzednich podpis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7" descr="Usunięcie wszystkich poprzednich podpisów"/>
                    <pic:cNvPicPr/>
                  </pic:nvPicPr>
                  <pic:blipFill>
                    <a:blip r:embed="rId87"/>
                    <a:stretch>
                      <a:fillRect/>
                    </a:stretch>
                  </pic:blipFill>
                  <pic:spPr>
                    <a:xfrm>
                      <a:off x="0" y="0"/>
                      <a:ext cx="3856129" cy="438572"/>
                    </a:xfrm>
                    <a:prstGeom prst="rect">
                      <a:avLst/>
                    </a:prstGeom>
                  </pic:spPr>
                </pic:pic>
              </a:graphicData>
            </a:graphic>
          </wp:inline>
        </w:drawing>
      </w:r>
    </w:p>
    <w:p w14:paraId="1F2D4489" w14:textId="3DA55F27" w:rsidR="00043608" w:rsidRDefault="00043608" w:rsidP="00043608">
      <w:pPr>
        <w:pStyle w:val="Legenda"/>
        <w:spacing w:line="288" w:lineRule="auto"/>
      </w:pPr>
      <w:r>
        <w:t xml:space="preserve">Rysunek </w:t>
      </w:r>
      <w:r w:rsidR="00EB09EE">
        <w:t>46 Usunięcie w</w:t>
      </w:r>
      <w:r w:rsidRPr="00687523">
        <w:t>szystki</w:t>
      </w:r>
      <w:r w:rsidR="00EB09EE">
        <w:t>ch</w:t>
      </w:r>
      <w:r w:rsidRPr="00687523">
        <w:t xml:space="preserve"> poprzedni</w:t>
      </w:r>
      <w:r w:rsidR="00EB09EE">
        <w:t>ch</w:t>
      </w:r>
      <w:r w:rsidRPr="00687523">
        <w:t xml:space="preserve"> podp</w:t>
      </w:r>
      <w:r>
        <w:t>is</w:t>
      </w:r>
      <w:r w:rsidR="00EB09EE">
        <w:t>ów</w:t>
      </w:r>
    </w:p>
    <w:p w14:paraId="26AB1084" w14:textId="77777777" w:rsidR="00043608" w:rsidRDefault="00043608" w:rsidP="00043608"/>
    <w:p w14:paraId="0BA55C24" w14:textId="77777777" w:rsidR="00043608" w:rsidRDefault="00043608" w:rsidP="00043608"/>
    <w:p w14:paraId="61CC8FCB" w14:textId="2CA30DE3" w:rsidR="00043608" w:rsidRDefault="00043608" w:rsidP="00043608">
      <w:r>
        <w:t xml:space="preserve">Zarówno przyciski pozwalające załadować UPO w formatach XML, jak i PDF, pojawiają się w tabeli </w:t>
      </w:r>
      <w:r>
        <w:rPr>
          <w:b/>
        </w:rPr>
        <w:t>Pisma wysłane przez beneficjenta / osób upoważnionych</w:t>
      </w:r>
      <w:r>
        <w:t xml:space="preserve"> (</w:t>
      </w:r>
      <w:r w:rsidRPr="000F20E3">
        <w:rPr>
          <w:b/>
          <w:bCs/>
          <w:color w:val="1F497D" w:themeColor="text2"/>
          <w:szCs w:val="18"/>
        </w:rPr>
        <w:t xml:space="preserve">Rysunek </w:t>
      </w:r>
      <w:r w:rsidR="00392FD8" w:rsidRPr="000F20E3">
        <w:rPr>
          <w:b/>
          <w:bCs/>
          <w:color w:val="1F497D" w:themeColor="text2"/>
          <w:szCs w:val="18"/>
        </w:rPr>
        <w:t>47</w:t>
      </w:r>
      <w:r>
        <w:t>):</w:t>
      </w:r>
    </w:p>
    <w:p w14:paraId="7FB539DB" w14:textId="77777777" w:rsidR="00043608" w:rsidRDefault="009D7BB5" w:rsidP="00043608">
      <w:pPr>
        <w:tabs>
          <w:tab w:val="left" w:pos="567"/>
        </w:tabs>
        <w:spacing w:line="288" w:lineRule="auto"/>
      </w:pPr>
      <w:r>
        <w:rPr>
          <w:noProof/>
          <w:lang w:eastAsia="pl-PL"/>
        </w:rPr>
        <w:drawing>
          <wp:inline distT="0" distB="0" distL="0" distR="0" wp14:anchorId="626C931B" wp14:editId="01C7503E">
            <wp:extent cx="5760720" cy="765175"/>
            <wp:effectExtent l="0" t="0" r="0" b="0"/>
            <wp:docPr id="106" name="Obraz 106" descr="Wnioskodawca może pobrać UPO swojej wiadom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Obraz 106" descr="Wnioskodawca może pobrać UPO swojej wiadomości"/>
                    <pic:cNvPicPr/>
                  </pic:nvPicPr>
                  <pic:blipFill>
                    <a:blip r:embed="rId88"/>
                    <a:stretch>
                      <a:fillRect/>
                    </a:stretch>
                  </pic:blipFill>
                  <pic:spPr>
                    <a:xfrm>
                      <a:off x="0" y="0"/>
                      <a:ext cx="5760720" cy="765175"/>
                    </a:xfrm>
                    <a:prstGeom prst="rect">
                      <a:avLst/>
                    </a:prstGeom>
                  </pic:spPr>
                </pic:pic>
              </a:graphicData>
            </a:graphic>
          </wp:inline>
        </w:drawing>
      </w:r>
    </w:p>
    <w:p w14:paraId="667981F7" w14:textId="7F917189" w:rsidR="00043608" w:rsidRDefault="00043608" w:rsidP="00043608">
      <w:pPr>
        <w:pStyle w:val="Legenda"/>
        <w:spacing w:line="288" w:lineRule="auto"/>
      </w:pPr>
      <w:r>
        <w:t xml:space="preserve">Rysunek </w:t>
      </w:r>
      <w:r w:rsidR="00392FD8">
        <w:t>47</w:t>
      </w:r>
      <w:r>
        <w:t xml:space="preserve"> Wnioskodawca może pobrać UPO swojej wiadomości</w:t>
      </w:r>
    </w:p>
    <w:p w14:paraId="5E7BC0DD" w14:textId="77777777" w:rsidR="00043608" w:rsidRDefault="00043608" w:rsidP="00043608">
      <w:pPr>
        <w:pStyle w:val="Akapitzlist"/>
        <w:tabs>
          <w:tab w:val="left" w:pos="567"/>
        </w:tabs>
        <w:spacing w:line="288" w:lineRule="auto"/>
        <w:ind w:left="0"/>
      </w:pPr>
    </w:p>
    <w:p w14:paraId="4CA2B9D9" w14:textId="77777777" w:rsidR="00043608" w:rsidRDefault="00043608" w:rsidP="00043608">
      <w:pPr>
        <w:pStyle w:val="Akapitzlist"/>
        <w:tabs>
          <w:tab w:val="left" w:pos="567"/>
        </w:tabs>
        <w:spacing w:line="288" w:lineRule="auto"/>
        <w:ind w:left="0"/>
      </w:pPr>
    </w:p>
    <w:p w14:paraId="19C09253" w14:textId="3683E884" w:rsidR="00043608" w:rsidRDefault="00043608" w:rsidP="00043608">
      <w:pPr>
        <w:pStyle w:val="Akapitzlist"/>
        <w:tabs>
          <w:tab w:val="left" w:pos="567"/>
        </w:tabs>
        <w:spacing w:line="288" w:lineRule="auto"/>
        <w:ind w:left="0"/>
      </w:pPr>
      <w:r w:rsidRPr="00AE2E9E">
        <w:lastRenderedPageBreak/>
        <w:t xml:space="preserve">W module </w:t>
      </w:r>
      <w:r w:rsidRPr="00AE2E9E">
        <w:rPr>
          <w:b/>
        </w:rPr>
        <w:t>Komunikacja</w:t>
      </w:r>
      <w:r w:rsidRPr="00AE2E9E">
        <w:t xml:space="preserve"> wnioskodawca może przeglądać / edytować / podpisywać / wysyłać swoje wiadomości lub wiadomości stworzone przez upoważnione osoby. Również wnioskodawca widzi wiadomości, wysłane do niego przez pracowników IZ. Ilość nieprzeczytanych przez użytkownika wiadomości jest wyświetlona na zakładce Komunikacja</w:t>
      </w:r>
      <w:r>
        <w:t xml:space="preserve"> (</w:t>
      </w:r>
      <w:r w:rsidR="00FD4AEE" w:rsidRPr="000F20E3">
        <w:rPr>
          <w:b/>
          <w:color w:val="1F497D" w:themeColor="text2"/>
        </w:rPr>
        <w:t xml:space="preserve">Rysunek </w:t>
      </w:r>
      <w:r w:rsidR="00392FD8" w:rsidRPr="000F20E3">
        <w:rPr>
          <w:b/>
          <w:color w:val="1F497D" w:themeColor="text2"/>
        </w:rPr>
        <w:t>48</w:t>
      </w:r>
      <w:r>
        <w:t>):</w:t>
      </w:r>
    </w:p>
    <w:p w14:paraId="0BBA417D" w14:textId="77777777" w:rsidR="00043608" w:rsidRDefault="00043608" w:rsidP="00043608">
      <w:pPr>
        <w:pStyle w:val="Akapitzlist"/>
        <w:tabs>
          <w:tab w:val="left" w:pos="567"/>
        </w:tabs>
        <w:spacing w:line="288" w:lineRule="auto"/>
        <w:ind w:left="0"/>
      </w:pPr>
    </w:p>
    <w:p w14:paraId="036F08E5" w14:textId="77777777" w:rsidR="00043608" w:rsidRDefault="00043608" w:rsidP="00043608">
      <w:pPr>
        <w:pStyle w:val="Akapitzlist"/>
        <w:tabs>
          <w:tab w:val="left" w:pos="567"/>
        </w:tabs>
        <w:spacing w:line="288" w:lineRule="auto"/>
        <w:ind w:left="0"/>
      </w:pPr>
    </w:p>
    <w:p w14:paraId="55B4DA4F" w14:textId="77777777" w:rsidR="00043608" w:rsidRDefault="00043608" w:rsidP="00043608">
      <w:pPr>
        <w:tabs>
          <w:tab w:val="left" w:pos="567"/>
        </w:tabs>
        <w:spacing w:line="288" w:lineRule="auto"/>
      </w:pPr>
      <w:r>
        <w:rPr>
          <w:noProof/>
          <w:lang w:eastAsia="pl-PL"/>
        </w:rPr>
        <w:drawing>
          <wp:inline distT="0" distB="0" distL="0" distR="0" wp14:anchorId="1015C215" wp14:editId="34B94CAA">
            <wp:extent cx="3019425" cy="1376045"/>
            <wp:effectExtent l="0" t="0" r="0" b="0"/>
            <wp:docPr id="81" name="Рисунок 85" descr="Wnioskodawca ma 3 nieprzeczytane wiadomości od Urzę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5" descr="Wnioskodawca ma 3 nieprzeczytane wiadomości od Urzędu"/>
                    <pic:cNvPicPr>
                      <a:picLocks noChangeAspect="1" noChangeArrowheads="1"/>
                    </pic:cNvPicPr>
                  </pic:nvPicPr>
                  <pic:blipFill>
                    <a:blip r:embed="rId89"/>
                    <a:stretch>
                      <a:fillRect/>
                    </a:stretch>
                  </pic:blipFill>
                  <pic:spPr bwMode="auto">
                    <a:xfrm>
                      <a:off x="0" y="0"/>
                      <a:ext cx="3019425" cy="1376045"/>
                    </a:xfrm>
                    <a:prstGeom prst="rect">
                      <a:avLst/>
                    </a:prstGeom>
                  </pic:spPr>
                </pic:pic>
              </a:graphicData>
            </a:graphic>
          </wp:inline>
        </w:drawing>
      </w:r>
    </w:p>
    <w:p w14:paraId="1627ED7B" w14:textId="4ABD72EC" w:rsidR="00043608" w:rsidRDefault="00FD4AEE" w:rsidP="00043608">
      <w:pPr>
        <w:pStyle w:val="Legenda"/>
        <w:spacing w:line="288" w:lineRule="auto"/>
      </w:pPr>
      <w:r>
        <w:t xml:space="preserve">Rysunek </w:t>
      </w:r>
      <w:r w:rsidR="00392FD8">
        <w:t>48</w:t>
      </w:r>
      <w:r w:rsidR="00043608">
        <w:t xml:space="preserve"> Wnioskodawca ma 3 nieprzeczytane wiadomości od Urzędu</w:t>
      </w:r>
    </w:p>
    <w:p w14:paraId="14CE46ED" w14:textId="77777777" w:rsidR="00043608" w:rsidRDefault="00043608" w:rsidP="00043608"/>
    <w:p w14:paraId="4883B143" w14:textId="77777777" w:rsidR="00043608" w:rsidRDefault="00043608" w:rsidP="00043608">
      <w:r>
        <w:t xml:space="preserve">Naciśnięcie przycisku </w:t>
      </w:r>
      <w:r>
        <w:rPr>
          <w:noProof/>
          <w:lang w:eastAsia="pl-PL"/>
        </w:rPr>
        <w:drawing>
          <wp:inline distT="0" distB="0" distL="0" distR="0" wp14:anchorId="39F8FD3D" wp14:editId="2F62FA5B">
            <wp:extent cx="466725" cy="214630"/>
            <wp:effectExtent l="0" t="0" r="0" b="0"/>
            <wp:docPr id="82" name="Рисунок 86" descr="Przycisk: Odświe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6" descr="Przycisk: Odśwież"/>
                    <pic:cNvPicPr>
                      <a:picLocks noChangeAspect="1" noChangeArrowheads="1"/>
                    </pic:cNvPicPr>
                  </pic:nvPicPr>
                  <pic:blipFill>
                    <a:blip r:embed="rId90"/>
                    <a:stretch>
                      <a:fillRect/>
                    </a:stretch>
                  </pic:blipFill>
                  <pic:spPr bwMode="auto">
                    <a:xfrm>
                      <a:off x="0" y="0"/>
                      <a:ext cx="466725" cy="214630"/>
                    </a:xfrm>
                    <a:prstGeom prst="rect">
                      <a:avLst/>
                    </a:prstGeom>
                  </pic:spPr>
                </pic:pic>
              </a:graphicData>
            </a:graphic>
          </wp:inline>
        </w:drawing>
      </w:r>
      <w:r>
        <w:t xml:space="preserve"> nad tabelą </w:t>
      </w:r>
      <w:r>
        <w:rPr>
          <w:b/>
        </w:rPr>
        <w:t>Pisma wysłane przez pracowników IZ</w:t>
      </w:r>
      <w:r>
        <w:t xml:space="preserve"> odświeża wiadomości pracowników IZ w tabeli oraz ilość nieprzeczytanych przez użytkownika wiadomości na zakładce </w:t>
      </w:r>
      <w:r>
        <w:rPr>
          <w:b/>
        </w:rPr>
        <w:t>Komunikacja</w:t>
      </w:r>
      <w:r>
        <w:t>.</w:t>
      </w:r>
    </w:p>
    <w:p w14:paraId="7F3435E5" w14:textId="77777777" w:rsidR="00043608" w:rsidRDefault="00043608" w:rsidP="00043608"/>
    <w:p w14:paraId="11049B3D" w14:textId="77777777" w:rsidR="00043608" w:rsidRDefault="00043608" w:rsidP="00043608"/>
    <w:p w14:paraId="78C42F2D" w14:textId="00F504F2" w:rsidR="00043608" w:rsidRDefault="00043608" w:rsidP="00043608">
      <w:r w:rsidRPr="00F713B7">
        <w:t>Pracownicy Urzędu</w:t>
      </w:r>
      <w:r>
        <w:t xml:space="preserve"> mogą również zaznaczyć </w:t>
      </w:r>
      <w:r>
        <w:rPr>
          <w:b/>
        </w:rPr>
        <w:t>opcję Czy wygenerować potwierdzenie otrzymania dokumentu (awizo)?</w:t>
      </w:r>
      <w:r>
        <w:t xml:space="preserve"> w stworzonych przez nich wiadomościach. Jeżeli dla dokumentu wskazano konieczność wygenerowania potwierdzenia otrzymania dokumentu (awizo), to adresat dokumentu elektronicznego (a tak naprawdę pierwsza z</w:t>
      </w:r>
      <w:r w:rsidR="00F15466">
        <w:t> </w:t>
      </w:r>
      <w:r>
        <w:t>osób odbierająca pocztę elektroniczną), potwierdza jego odebranie poprzez opatrzenie poświadczenia doręczenia podpisem elektronicznym (podpisanie go swoim podpisem kwalifikowanym lub p</w:t>
      </w:r>
      <w:r w:rsidR="00392FD8">
        <w:t>odpisem</w:t>
      </w:r>
      <w:r>
        <w:t xml:space="preserve"> zaufanym). Po dokonaniu podpisu treść wiadomości staje się widoczna i zostaje ona udostępniona wszystkim użytkownikom projektu – wcześniej treść jest ukryta dla użytkowników.</w:t>
      </w:r>
    </w:p>
    <w:p w14:paraId="1952BE25" w14:textId="77777777" w:rsidR="00043608" w:rsidRDefault="00043608" w:rsidP="00043608"/>
    <w:p w14:paraId="16556165" w14:textId="77777777" w:rsidR="00043608" w:rsidRDefault="00043608" w:rsidP="00043608"/>
    <w:p w14:paraId="64860BE6" w14:textId="2F36564E" w:rsidR="00043608" w:rsidRDefault="00043608" w:rsidP="00043608">
      <w:r>
        <w:t>W przypadku wiadomości, wymagającej awizo, wnioskodawca będzie musiał potwierdzić fakt przeczytania takiej wiadomości (</w:t>
      </w:r>
      <w:r w:rsidRPr="000F20E3">
        <w:rPr>
          <w:b/>
          <w:color w:val="1F497D" w:themeColor="text2"/>
        </w:rPr>
        <w:t xml:space="preserve">Rysunek </w:t>
      </w:r>
      <w:r w:rsidR="00392FD8" w:rsidRPr="000F20E3">
        <w:rPr>
          <w:b/>
          <w:color w:val="1F497D" w:themeColor="text2"/>
        </w:rPr>
        <w:t>49</w:t>
      </w:r>
      <w:r>
        <w:t>):</w:t>
      </w:r>
    </w:p>
    <w:p w14:paraId="058356D7" w14:textId="77777777" w:rsidR="00043608" w:rsidRDefault="00043608" w:rsidP="00043608"/>
    <w:p w14:paraId="1AA7393E" w14:textId="77777777" w:rsidR="00043608" w:rsidRDefault="009D7BB5" w:rsidP="00043608">
      <w:pPr>
        <w:tabs>
          <w:tab w:val="left" w:pos="567"/>
        </w:tabs>
        <w:spacing w:line="288" w:lineRule="auto"/>
      </w:pPr>
      <w:r>
        <w:rPr>
          <w:noProof/>
          <w:lang w:eastAsia="pl-PL"/>
        </w:rPr>
        <w:drawing>
          <wp:inline distT="0" distB="0" distL="0" distR="0" wp14:anchorId="4FDD7E7B" wp14:editId="056E5D44">
            <wp:extent cx="5760720" cy="288290"/>
            <wp:effectExtent l="0" t="0" r="0" b="0"/>
            <wp:docPr id="107" name="Obraz 107" descr="Wiadomość wymagająca awizo przesłana przez pracownika IZ do wnioskodaw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Obraz 107" descr="Wiadomość wymagająca awizo przesłana przez pracownika IZ do wnioskodawcy"/>
                    <pic:cNvPicPr/>
                  </pic:nvPicPr>
                  <pic:blipFill>
                    <a:blip r:embed="rId91"/>
                    <a:stretch>
                      <a:fillRect/>
                    </a:stretch>
                  </pic:blipFill>
                  <pic:spPr>
                    <a:xfrm>
                      <a:off x="0" y="0"/>
                      <a:ext cx="5760720" cy="288290"/>
                    </a:xfrm>
                    <a:prstGeom prst="rect">
                      <a:avLst/>
                    </a:prstGeom>
                  </pic:spPr>
                </pic:pic>
              </a:graphicData>
            </a:graphic>
          </wp:inline>
        </w:drawing>
      </w:r>
    </w:p>
    <w:p w14:paraId="1C4BCFC6" w14:textId="118E5421" w:rsidR="00043608" w:rsidRDefault="00FD4AEE" w:rsidP="00043608">
      <w:pPr>
        <w:pStyle w:val="Legenda"/>
        <w:spacing w:line="288" w:lineRule="auto"/>
      </w:pPr>
      <w:r>
        <w:t xml:space="preserve">Rysunek </w:t>
      </w:r>
      <w:r w:rsidR="00392FD8">
        <w:t>49</w:t>
      </w:r>
      <w:r w:rsidR="00043608">
        <w:t xml:space="preserve"> Wiadomość wymagająca awizo przesłana </w:t>
      </w:r>
      <w:r w:rsidR="00F41272">
        <w:t>przez pracownika</w:t>
      </w:r>
      <w:r w:rsidR="00043608">
        <w:t xml:space="preserve"> IZ do wnioskodawcy</w:t>
      </w:r>
    </w:p>
    <w:p w14:paraId="236EA703" w14:textId="77777777" w:rsidR="00043608" w:rsidRDefault="00043608" w:rsidP="00043608">
      <w:pPr>
        <w:pStyle w:val="Legenda"/>
        <w:spacing w:line="288" w:lineRule="auto"/>
      </w:pPr>
    </w:p>
    <w:p w14:paraId="6709EDE3" w14:textId="06578FE1" w:rsidR="00043608" w:rsidRDefault="00043608" w:rsidP="00043608">
      <w:r>
        <w:t xml:space="preserve">Po naciśnięciu </w:t>
      </w:r>
      <w:r w:rsidRPr="00AB0822">
        <w:rPr>
          <w:b/>
        </w:rPr>
        <w:t>Przeczytaj</w:t>
      </w:r>
      <w:r>
        <w:t xml:space="preserve"> użytkownik jest przekierowany na stronę potwierdzenia przeczytania wiadomości (</w:t>
      </w:r>
      <w:r w:rsidRPr="000F20E3">
        <w:rPr>
          <w:b/>
          <w:color w:val="1F497D" w:themeColor="text2"/>
        </w:rPr>
        <w:t xml:space="preserve">Rysunek </w:t>
      </w:r>
      <w:r w:rsidR="00392FD8" w:rsidRPr="000F20E3">
        <w:rPr>
          <w:b/>
          <w:color w:val="1F497D" w:themeColor="text2"/>
        </w:rPr>
        <w:t>50</w:t>
      </w:r>
      <w:r>
        <w:t>):</w:t>
      </w:r>
    </w:p>
    <w:p w14:paraId="02F80877" w14:textId="77777777" w:rsidR="00043608" w:rsidRDefault="00043608" w:rsidP="00043608"/>
    <w:p w14:paraId="00697F65" w14:textId="77777777" w:rsidR="00043608" w:rsidRDefault="00043608" w:rsidP="00043608">
      <w:pPr>
        <w:tabs>
          <w:tab w:val="left" w:pos="567"/>
        </w:tabs>
        <w:spacing w:line="288" w:lineRule="auto"/>
      </w:pPr>
      <w:r>
        <w:rPr>
          <w:noProof/>
          <w:lang w:eastAsia="pl-PL"/>
        </w:rPr>
        <w:lastRenderedPageBreak/>
        <w:drawing>
          <wp:inline distT="0" distB="0" distL="0" distR="0" wp14:anchorId="59F05BC3" wp14:editId="2D1BD9B4">
            <wp:extent cx="5760720" cy="1897380"/>
            <wp:effectExtent l="0" t="0" r="0" b="0"/>
            <wp:docPr id="84" name="Рисунок 91" descr="Potwierdzenie odbioru wiadom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91" descr="Potwierdzenie odbioru wiadomości"/>
                    <pic:cNvPicPr>
                      <a:picLocks noChangeAspect="1" noChangeArrowheads="1"/>
                    </pic:cNvPicPr>
                  </pic:nvPicPr>
                  <pic:blipFill>
                    <a:blip r:embed="rId92"/>
                    <a:stretch>
                      <a:fillRect/>
                    </a:stretch>
                  </pic:blipFill>
                  <pic:spPr bwMode="auto">
                    <a:xfrm>
                      <a:off x="0" y="0"/>
                      <a:ext cx="5760720" cy="1897380"/>
                    </a:xfrm>
                    <a:prstGeom prst="rect">
                      <a:avLst/>
                    </a:prstGeom>
                  </pic:spPr>
                </pic:pic>
              </a:graphicData>
            </a:graphic>
          </wp:inline>
        </w:drawing>
      </w:r>
    </w:p>
    <w:p w14:paraId="6A490814" w14:textId="63F83BD2" w:rsidR="00043608" w:rsidRDefault="00043608" w:rsidP="00043608">
      <w:pPr>
        <w:pStyle w:val="Legenda"/>
        <w:spacing w:line="288" w:lineRule="auto"/>
      </w:pPr>
      <w:r>
        <w:t xml:space="preserve">Rysunek </w:t>
      </w:r>
      <w:r w:rsidR="00392FD8">
        <w:t>50</w:t>
      </w:r>
      <w:r>
        <w:t xml:space="preserve"> Potwierdzenie odbioru wiadomości</w:t>
      </w:r>
    </w:p>
    <w:p w14:paraId="0EC7D58F" w14:textId="586A7704" w:rsidR="00043608" w:rsidRDefault="00043608" w:rsidP="00043608">
      <w:pPr>
        <w:tabs>
          <w:tab w:val="left" w:pos="567"/>
        </w:tabs>
        <w:spacing w:line="288" w:lineRule="auto"/>
      </w:pPr>
      <w:r w:rsidRPr="00AE2E9E">
        <w:t xml:space="preserve">Po kliknięciu </w:t>
      </w:r>
      <w:r w:rsidRPr="00AE2E9E">
        <w:rPr>
          <w:noProof/>
          <w:lang w:eastAsia="pl-PL"/>
        </w:rPr>
        <w:drawing>
          <wp:inline distT="0" distB="0" distL="0" distR="0" wp14:anchorId="2D8EE70F" wp14:editId="66CE28D7">
            <wp:extent cx="771525" cy="273685"/>
            <wp:effectExtent l="0" t="0" r="0" b="0"/>
            <wp:docPr id="85" name="Рисунок 92" descr="Przycisk: Potwierdz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92" descr="Przycisk: Potwierdzam"/>
                    <pic:cNvPicPr>
                      <a:picLocks noChangeAspect="1" noChangeArrowheads="1"/>
                    </pic:cNvPicPr>
                  </pic:nvPicPr>
                  <pic:blipFill>
                    <a:blip r:embed="rId93"/>
                    <a:stretch>
                      <a:fillRect/>
                    </a:stretch>
                  </pic:blipFill>
                  <pic:spPr bwMode="auto">
                    <a:xfrm>
                      <a:off x="0" y="0"/>
                      <a:ext cx="771525" cy="273685"/>
                    </a:xfrm>
                    <a:prstGeom prst="rect">
                      <a:avLst/>
                    </a:prstGeom>
                  </pic:spPr>
                </pic:pic>
              </a:graphicData>
            </a:graphic>
          </wp:inline>
        </w:drawing>
      </w:r>
      <w:r w:rsidRPr="00AE2E9E">
        <w:t xml:space="preserve"> użytkownik musi podpisać potwierdzenie (awizo) przez PZ</w:t>
      </w:r>
      <w:r>
        <w:t xml:space="preserve"> (</w:t>
      </w:r>
      <w:r w:rsidR="00FD4AEE" w:rsidRPr="000F20E3">
        <w:rPr>
          <w:b/>
          <w:color w:val="1F497D" w:themeColor="text2"/>
        </w:rPr>
        <w:t xml:space="preserve">Rysunek </w:t>
      </w:r>
      <w:r w:rsidR="00030FBC" w:rsidRPr="000F20E3">
        <w:rPr>
          <w:b/>
          <w:color w:val="1F497D" w:themeColor="text2"/>
        </w:rPr>
        <w:t>5</w:t>
      </w:r>
      <w:r w:rsidR="00392FD8" w:rsidRPr="000F20E3">
        <w:rPr>
          <w:b/>
          <w:color w:val="1F497D" w:themeColor="text2"/>
        </w:rPr>
        <w:t>1</w:t>
      </w:r>
      <w:r>
        <w:t>):</w:t>
      </w:r>
    </w:p>
    <w:p w14:paraId="2358808E" w14:textId="77777777" w:rsidR="00043608" w:rsidRDefault="00043608" w:rsidP="00043608">
      <w:pPr>
        <w:tabs>
          <w:tab w:val="left" w:pos="567"/>
        </w:tabs>
        <w:spacing w:line="288" w:lineRule="auto"/>
      </w:pPr>
    </w:p>
    <w:p w14:paraId="15488481" w14:textId="77777777" w:rsidR="00043608" w:rsidRDefault="00043608" w:rsidP="00043608">
      <w:pPr>
        <w:tabs>
          <w:tab w:val="left" w:pos="567"/>
        </w:tabs>
        <w:spacing w:line="288" w:lineRule="auto"/>
      </w:pPr>
      <w:r>
        <w:rPr>
          <w:noProof/>
          <w:lang w:eastAsia="pl-PL"/>
        </w:rPr>
        <w:drawing>
          <wp:inline distT="0" distB="0" distL="0" distR="0" wp14:anchorId="47F20BA1" wp14:editId="40BC3916">
            <wp:extent cx="5760720" cy="1534016"/>
            <wp:effectExtent l="0" t="0" r="0" b="0"/>
            <wp:docPr id="86" name="Рисунок 86" descr="Strona podpisania potwierdzenia odbioru wiadom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86" descr="Strona podpisania potwierdzenia odbioru wiadomości"/>
                    <pic:cNvPicPr/>
                  </pic:nvPicPr>
                  <pic:blipFill>
                    <a:blip r:embed="rId94"/>
                    <a:stretch>
                      <a:fillRect/>
                    </a:stretch>
                  </pic:blipFill>
                  <pic:spPr>
                    <a:xfrm>
                      <a:off x="0" y="0"/>
                      <a:ext cx="5760720" cy="1534016"/>
                    </a:xfrm>
                    <a:prstGeom prst="rect">
                      <a:avLst/>
                    </a:prstGeom>
                  </pic:spPr>
                </pic:pic>
              </a:graphicData>
            </a:graphic>
          </wp:inline>
        </w:drawing>
      </w:r>
    </w:p>
    <w:p w14:paraId="1A101631" w14:textId="77777777" w:rsidR="00043608" w:rsidRDefault="00043608" w:rsidP="00043608">
      <w:pPr>
        <w:tabs>
          <w:tab w:val="left" w:pos="567"/>
        </w:tabs>
        <w:spacing w:line="288" w:lineRule="auto"/>
      </w:pPr>
    </w:p>
    <w:p w14:paraId="76301AA8" w14:textId="3EC9AA89" w:rsidR="00043608" w:rsidRDefault="00043608" w:rsidP="00043608">
      <w:pPr>
        <w:pStyle w:val="Legenda"/>
        <w:spacing w:line="288" w:lineRule="auto"/>
      </w:pPr>
      <w:r>
        <w:t xml:space="preserve">Rysunek </w:t>
      </w:r>
      <w:r w:rsidR="00030FBC">
        <w:t>5</w:t>
      </w:r>
      <w:r w:rsidR="00392FD8">
        <w:t>1</w:t>
      </w:r>
      <w:r>
        <w:t xml:space="preserve"> Strona podpisania potwierdzenia odbioru wiadomości</w:t>
      </w:r>
    </w:p>
    <w:p w14:paraId="2E7B9C76" w14:textId="77777777" w:rsidR="00043608" w:rsidRDefault="00043608" w:rsidP="00043608"/>
    <w:p w14:paraId="572E3767" w14:textId="77777777" w:rsidR="00043608" w:rsidRDefault="00043608" w:rsidP="00043608"/>
    <w:p w14:paraId="231050C6" w14:textId="5907B56D" w:rsidR="00043608" w:rsidRDefault="00043608" w:rsidP="00043608">
      <w:r>
        <w:t>Dopiero po podpisie użytkownik ma możliwość przeczytać wysłaną przez Urząd wiadomość (</w:t>
      </w:r>
      <w:r w:rsidRPr="000F20E3">
        <w:rPr>
          <w:b/>
          <w:color w:val="1F497D" w:themeColor="text2"/>
        </w:rPr>
        <w:t xml:space="preserve">Rysunek </w:t>
      </w:r>
      <w:r w:rsidR="00030FBC" w:rsidRPr="000F20E3">
        <w:rPr>
          <w:b/>
          <w:color w:val="1F497D" w:themeColor="text2"/>
        </w:rPr>
        <w:t>5</w:t>
      </w:r>
      <w:r w:rsidR="00392FD8" w:rsidRPr="000F20E3">
        <w:rPr>
          <w:b/>
          <w:color w:val="1F497D" w:themeColor="text2"/>
        </w:rPr>
        <w:t>2</w:t>
      </w:r>
      <w:r>
        <w:t>):</w:t>
      </w:r>
    </w:p>
    <w:p w14:paraId="43F7740D" w14:textId="77777777" w:rsidR="00043608" w:rsidRDefault="00043608" w:rsidP="00043608">
      <w:pPr>
        <w:tabs>
          <w:tab w:val="left" w:pos="567"/>
        </w:tabs>
        <w:spacing w:line="288" w:lineRule="auto"/>
      </w:pPr>
      <w:r>
        <w:rPr>
          <w:noProof/>
          <w:lang w:eastAsia="pl-PL"/>
        </w:rPr>
        <w:lastRenderedPageBreak/>
        <w:drawing>
          <wp:inline distT="0" distB="0" distL="0" distR="0" wp14:anchorId="5952173D" wp14:editId="509DE789">
            <wp:extent cx="5760720" cy="3467654"/>
            <wp:effectExtent l="0" t="0" r="0" b="0"/>
            <wp:docPr id="88" name="Рисунок 88" descr="Strona podpisania potwierdzenia odbioru wiadom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88" descr="Strona podpisania potwierdzenia odbioru wiadomości"/>
                    <pic:cNvPicPr/>
                  </pic:nvPicPr>
                  <pic:blipFill>
                    <a:blip r:embed="rId95"/>
                    <a:stretch>
                      <a:fillRect/>
                    </a:stretch>
                  </pic:blipFill>
                  <pic:spPr>
                    <a:xfrm>
                      <a:off x="0" y="0"/>
                      <a:ext cx="5760720" cy="3467654"/>
                    </a:xfrm>
                    <a:prstGeom prst="rect">
                      <a:avLst/>
                    </a:prstGeom>
                  </pic:spPr>
                </pic:pic>
              </a:graphicData>
            </a:graphic>
          </wp:inline>
        </w:drawing>
      </w:r>
    </w:p>
    <w:p w14:paraId="072BF270" w14:textId="6E3FD4C2" w:rsidR="00043608" w:rsidRDefault="00043608" w:rsidP="00043608">
      <w:pPr>
        <w:pStyle w:val="Legenda"/>
        <w:spacing w:line="288" w:lineRule="auto"/>
      </w:pPr>
      <w:r>
        <w:t xml:space="preserve">Rysunek </w:t>
      </w:r>
      <w:r w:rsidR="00030FBC">
        <w:t>5</w:t>
      </w:r>
      <w:r w:rsidR="00392FD8">
        <w:t>2</w:t>
      </w:r>
      <w:r>
        <w:t xml:space="preserve"> Strona podpisania potwierdzenia odbioru wiadomości</w:t>
      </w:r>
    </w:p>
    <w:p w14:paraId="3C0072C0" w14:textId="77777777" w:rsidR="00043608" w:rsidRDefault="00043608" w:rsidP="00043608"/>
    <w:p w14:paraId="783F1533" w14:textId="153928C3" w:rsidR="00043608" w:rsidRPr="00672279" w:rsidRDefault="00043608" w:rsidP="00043608">
      <w:pPr>
        <w:rPr>
          <w:spacing w:val="-2"/>
        </w:rPr>
      </w:pPr>
      <w:r w:rsidRPr="00672279">
        <w:rPr>
          <w:spacing w:val="-2"/>
        </w:rPr>
        <w:t>W przypadku umieszczenia w systemie przez IZ nowej korespondencji do wnioskodawcy, na wszystkie mail-adresy poniżej zostaje wysłana wiadomość o nowym dokumencie elektronicznym w teczce projektu (</w:t>
      </w:r>
      <w:r w:rsidRPr="000F20E3">
        <w:rPr>
          <w:b/>
          <w:bCs/>
          <w:color w:val="1F497D" w:themeColor="text2"/>
          <w:spacing w:val="-2"/>
          <w:szCs w:val="18"/>
        </w:rPr>
        <w:t xml:space="preserve">Rysunek </w:t>
      </w:r>
      <w:r w:rsidR="00392FD8" w:rsidRPr="000F20E3">
        <w:rPr>
          <w:b/>
          <w:bCs/>
          <w:color w:val="1F497D" w:themeColor="text2"/>
          <w:spacing w:val="-2"/>
          <w:szCs w:val="18"/>
        </w:rPr>
        <w:t>53</w:t>
      </w:r>
      <w:r w:rsidRPr="00672279">
        <w:rPr>
          <w:spacing w:val="-2"/>
        </w:rPr>
        <w:t>):</w:t>
      </w:r>
    </w:p>
    <w:p w14:paraId="271D437C" w14:textId="77777777" w:rsidR="00043608" w:rsidRDefault="00043608" w:rsidP="00043608">
      <w:pPr>
        <w:pStyle w:val="Akapitzlist"/>
        <w:numPr>
          <w:ilvl w:val="0"/>
          <w:numId w:val="44"/>
        </w:numPr>
      </w:pPr>
      <w:r>
        <w:t>adresy, które są jednocześnie loginem do kont przypisanych do złożonego projektu;</w:t>
      </w:r>
    </w:p>
    <w:p w14:paraId="28B2AC90" w14:textId="77777777" w:rsidR="00043608" w:rsidRDefault="00043608" w:rsidP="00043608">
      <w:pPr>
        <w:pStyle w:val="Akapitzlist"/>
        <w:numPr>
          <w:ilvl w:val="0"/>
          <w:numId w:val="44"/>
        </w:numPr>
      </w:pPr>
      <w:r>
        <w:t>adres e-mail instytucji, która aplikuje o środki;</w:t>
      </w:r>
    </w:p>
    <w:p w14:paraId="6992D2D9" w14:textId="77777777" w:rsidR="00043608" w:rsidRDefault="00043608" w:rsidP="00043608">
      <w:pPr>
        <w:pStyle w:val="Akapitzlist"/>
        <w:numPr>
          <w:ilvl w:val="0"/>
          <w:numId w:val="44"/>
        </w:numPr>
      </w:pPr>
      <w:r>
        <w:t>adres osoby/osób upoważnionych do reprezentowania wnioskodawcy (np. wójt);</w:t>
      </w:r>
    </w:p>
    <w:p w14:paraId="40AFB40F" w14:textId="77777777" w:rsidR="00043608" w:rsidRDefault="00043608" w:rsidP="00043608">
      <w:pPr>
        <w:pStyle w:val="Akapitzlist"/>
        <w:numPr>
          <w:ilvl w:val="0"/>
          <w:numId w:val="44"/>
        </w:numPr>
      </w:pPr>
      <w:r>
        <w:t xml:space="preserve">adres osoby upoważnionej do bieżących kontaktów, </w:t>
      </w:r>
    </w:p>
    <w:p w14:paraId="2F9B8C80" w14:textId="77777777" w:rsidR="00043608" w:rsidRDefault="00043608" w:rsidP="00043608">
      <w:r>
        <w:t>o ile adresy osób wskazanych w pkt c) i d) nie znalazły się w grupie a) i b).</w:t>
      </w:r>
    </w:p>
    <w:p w14:paraId="7D69D74C" w14:textId="77777777" w:rsidR="00043608" w:rsidRDefault="00043608" w:rsidP="00043608">
      <w:pPr>
        <w:tabs>
          <w:tab w:val="left" w:pos="567"/>
        </w:tabs>
        <w:spacing w:line="288" w:lineRule="auto"/>
        <w:rPr>
          <w:b/>
          <w:bCs/>
          <w:color w:val="4F81BD" w:themeColor="accent1"/>
          <w:szCs w:val="18"/>
        </w:rPr>
      </w:pPr>
      <w:r>
        <w:rPr>
          <w:noProof/>
          <w:lang w:eastAsia="pl-PL"/>
        </w:rPr>
        <w:drawing>
          <wp:inline distT="0" distB="0" distL="0" distR="0" wp14:anchorId="1B722392" wp14:editId="46F0D837">
            <wp:extent cx="5760720" cy="2741930"/>
            <wp:effectExtent l="0" t="0" r="0" b="0"/>
            <wp:docPr id="89" name="Рисунок 95" descr="Wiadomość o nowym dokumencie elektronicznym w teczce projektu na mailu wnioskodaw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95" descr="Wiadomość o nowym dokumencie elektronicznym w teczce projektu na mailu wnioskodawcy"/>
                    <pic:cNvPicPr>
                      <a:picLocks noChangeAspect="1" noChangeArrowheads="1"/>
                    </pic:cNvPicPr>
                  </pic:nvPicPr>
                  <pic:blipFill>
                    <a:blip r:embed="rId96"/>
                    <a:stretch>
                      <a:fillRect/>
                    </a:stretch>
                  </pic:blipFill>
                  <pic:spPr bwMode="auto">
                    <a:xfrm>
                      <a:off x="0" y="0"/>
                      <a:ext cx="5760720" cy="2741930"/>
                    </a:xfrm>
                    <a:prstGeom prst="rect">
                      <a:avLst/>
                    </a:prstGeom>
                  </pic:spPr>
                </pic:pic>
              </a:graphicData>
            </a:graphic>
          </wp:inline>
        </w:drawing>
      </w:r>
    </w:p>
    <w:p w14:paraId="607585C7" w14:textId="1FC344C1" w:rsidR="00043608" w:rsidRDefault="00043608" w:rsidP="00043608">
      <w:pPr>
        <w:pStyle w:val="Legenda"/>
        <w:spacing w:line="288" w:lineRule="auto"/>
      </w:pPr>
      <w:r>
        <w:t xml:space="preserve">Rysunek </w:t>
      </w:r>
      <w:r w:rsidR="00392FD8">
        <w:t>53</w:t>
      </w:r>
      <w:r>
        <w:t xml:space="preserve"> Wiadomość o nowym dokumencie elektronicznym w teczce projektu na mailu wnioskodawcy</w:t>
      </w:r>
    </w:p>
    <w:p w14:paraId="179A1736" w14:textId="77777777" w:rsidR="00043608" w:rsidRDefault="00043608" w:rsidP="00043608"/>
    <w:p w14:paraId="0D792605" w14:textId="77777777" w:rsidR="00043608" w:rsidRDefault="00E2530C" w:rsidP="00043608">
      <w:r>
        <w:lastRenderedPageBreak/>
        <w:t>Dodatkowe</w:t>
      </w:r>
      <w:r w:rsidR="00043608">
        <w:t xml:space="preserve"> 2 opcje, które może zaznaczyć pracownik IZ przy tworzeniu wiadomości:</w:t>
      </w:r>
    </w:p>
    <w:p w14:paraId="7BB45884" w14:textId="77777777" w:rsidR="00043608" w:rsidRPr="00AB0822" w:rsidRDefault="00043608" w:rsidP="002074A6">
      <w:pPr>
        <w:pStyle w:val="Akapitzlist"/>
        <w:numPr>
          <w:ilvl w:val="1"/>
          <w:numId w:val="43"/>
        </w:numPr>
        <w:tabs>
          <w:tab w:val="left" w:pos="284"/>
          <w:tab w:val="left" w:pos="567"/>
        </w:tabs>
        <w:spacing w:line="288" w:lineRule="auto"/>
        <w:ind w:left="0" w:firstLine="0"/>
      </w:pPr>
      <w:r w:rsidRPr="00AB0822">
        <w:t>Kopia wniosku do edycji</w:t>
      </w:r>
    </w:p>
    <w:p w14:paraId="50B4C3D4" w14:textId="77777777" w:rsidR="00043608" w:rsidRDefault="00043608" w:rsidP="002074A6">
      <w:pPr>
        <w:pStyle w:val="Akapitzlist"/>
        <w:tabs>
          <w:tab w:val="left" w:pos="284"/>
          <w:tab w:val="left" w:pos="567"/>
        </w:tabs>
        <w:spacing w:line="288" w:lineRule="auto"/>
        <w:ind w:left="0"/>
      </w:pPr>
      <w:r>
        <w:t xml:space="preserve">Jeśli pracownik Urzędu zaznaczył, że niezbędne jest utworzenie kopii wniosku do edycji (np. dla przedłożenia wyjaśnień/uzupełnień), wnioskodawca widzi pod treścią wiadomości link do tej kopii. Edycja tej kopii możliwa dopiero po przeczytaniu wiadomości – </w:t>
      </w:r>
      <w:r w:rsidRPr="00AB0822">
        <w:t>w przypadku, gdy wiadomość ta wymaga potwierdzenia przeczytania</w:t>
      </w:r>
      <w:r w:rsidRPr="00446B57">
        <w:t>.</w:t>
      </w:r>
    </w:p>
    <w:p w14:paraId="41C969DE" w14:textId="77777777" w:rsidR="00043608" w:rsidRDefault="00043608" w:rsidP="002074A6">
      <w:pPr>
        <w:pStyle w:val="Akapitzlist"/>
        <w:tabs>
          <w:tab w:val="left" w:pos="284"/>
          <w:tab w:val="left" w:pos="567"/>
        </w:tabs>
        <w:spacing w:line="288" w:lineRule="auto"/>
        <w:ind w:left="0"/>
      </w:pPr>
    </w:p>
    <w:p w14:paraId="66EF38EC" w14:textId="77777777" w:rsidR="00043608" w:rsidRPr="00E51DAE" w:rsidRDefault="00043608" w:rsidP="002074A6">
      <w:pPr>
        <w:pStyle w:val="Akapitzlist"/>
        <w:numPr>
          <w:ilvl w:val="1"/>
          <w:numId w:val="43"/>
        </w:numPr>
        <w:tabs>
          <w:tab w:val="left" w:pos="284"/>
          <w:tab w:val="left" w:pos="567"/>
        </w:tabs>
        <w:spacing w:line="288" w:lineRule="auto"/>
        <w:ind w:left="0" w:firstLine="0"/>
      </w:pPr>
      <w:r w:rsidRPr="00E51DAE">
        <w:t>Liczba dni do przedłożenia wyjaśnień/uzupełnień</w:t>
      </w:r>
    </w:p>
    <w:p w14:paraId="02679652" w14:textId="77777777" w:rsidR="00043608" w:rsidRPr="002536E2" w:rsidRDefault="00043608" w:rsidP="002074A6">
      <w:pPr>
        <w:pStyle w:val="Akapitzlist"/>
        <w:tabs>
          <w:tab w:val="left" w:pos="284"/>
          <w:tab w:val="left" w:pos="567"/>
        </w:tabs>
        <w:spacing w:line="288" w:lineRule="auto"/>
        <w:ind w:left="0"/>
      </w:pPr>
      <w:r w:rsidRPr="002536E2">
        <w:t xml:space="preserve">Podczas publikacji wiadomości pracownik IZ może wskazać liczbę dni do przedłożenia wyjaśnień/uzupełnień przez wnioskodawcę. Np. jeśli pracownik wskazał </w:t>
      </w:r>
      <w:r w:rsidR="00440379" w:rsidRPr="002536E2">
        <w:t xml:space="preserve">9 </w:t>
      </w:r>
      <w:r w:rsidRPr="002536E2">
        <w:t xml:space="preserve">dni, to wnioskodawca ma </w:t>
      </w:r>
      <w:r w:rsidR="00440379" w:rsidRPr="002536E2">
        <w:t xml:space="preserve">9 </w:t>
      </w:r>
      <w:r w:rsidR="004A3223" w:rsidRPr="002536E2">
        <w:t xml:space="preserve">dni na odpowiedź (bez uwzględnienia dnia wysłania). </w:t>
      </w:r>
      <w:r w:rsidR="004A3223" w:rsidRPr="002536E2">
        <w:rPr>
          <w:b/>
          <w:bCs/>
        </w:rPr>
        <w:t xml:space="preserve">Termin </w:t>
      </w:r>
      <w:r w:rsidR="00440379" w:rsidRPr="002536E2">
        <w:rPr>
          <w:b/>
          <w:bCs/>
        </w:rPr>
        <w:t xml:space="preserve">9 dni </w:t>
      </w:r>
      <w:r w:rsidR="004A3223" w:rsidRPr="002536E2">
        <w:rPr>
          <w:b/>
          <w:bCs/>
        </w:rPr>
        <w:t>liczony jest od dnia następnego po wysłaniu wiadomości.</w:t>
      </w:r>
    </w:p>
    <w:p w14:paraId="5AFE806F" w14:textId="77777777" w:rsidR="00043608" w:rsidRDefault="00043608" w:rsidP="00043608">
      <w:pPr>
        <w:pStyle w:val="Akapitzlist"/>
        <w:tabs>
          <w:tab w:val="left" w:pos="567"/>
        </w:tabs>
        <w:spacing w:line="288" w:lineRule="auto"/>
        <w:ind w:left="567"/>
      </w:pPr>
    </w:p>
    <w:p w14:paraId="70920874" w14:textId="77777777" w:rsidR="00043608" w:rsidRDefault="00043608" w:rsidP="00043608">
      <w:pPr>
        <w:tabs>
          <w:tab w:val="left" w:pos="567"/>
        </w:tabs>
        <w:spacing w:line="288" w:lineRule="auto"/>
      </w:pPr>
      <w:r>
        <w:t xml:space="preserve">Żeby wysłać odpowiedź, konieczne jest przejście do formularza odpowiedzi przez kliknięcie na </w:t>
      </w:r>
      <w:r>
        <w:rPr>
          <w:b/>
        </w:rPr>
        <w:t>Wyślij wiadomość</w:t>
      </w:r>
      <w:r>
        <w:t xml:space="preserve"> – wtedy system będzie wiedział, że nie jest to zwykła wiadomość stworzona przez beneficjenta, natomiast jest to odpowiedź na konkretną wiadomość </w:t>
      </w:r>
      <w:r w:rsidR="00E2530C">
        <w:t>Urzędu.</w:t>
      </w:r>
    </w:p>
    <w:p w14:paraId="2D5B2ABA" w14:textId="77777777" w:rsidR="00043608" w:rsidRDefault="00043608" w:rsidP="00043608">
      <w:pPr>
        <w:tabs>
          <w:tab w:val="left" w:pos="567"/>
        </w:tabs>
        <w:spacing w:line="288" w:lineRule="auto"/>
      </w:pPr>
    </w:p>
    <w:p w14:paraId="1D82DA4B" w14:textId="77777777" w:rsidR="00043608" w:rsidRDefault="00043608" w:rsidP="00043608">
      <w:pPr>
        <w:tabs>
          <w:tab w:val="left" w:pos="567"/>
        </w:tabs>
        <w:spacing w:line="288" w:lineRule="auto"/>
      </w:pPr>
      <w:r>
        <w:rPr>
          <w:noProof/>
          <w:lang w:eastAsia="pl-PL"/>
        </w:rPr>
        <w:drawing>
          <wp:inline distT="0" distB="0" distL="0" distR="0" wp14:anchorId="08787D78" wp14:editId="63467F20">
            <wp:extent cx="5760720" cy="1668780"/>
            <wp:effectExtent l="0" t="0" r="0" b="0"/>
            <wp:docPr id="90" name="Рисунок 96" descr="Przejście do formularza odpowiedzi na konkretną wiadomość Urzę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96" descr="Przejście do formularza odpowiedzi na konkretną wiadomość Urzędu"/>
                    <pic:cNvPicPr>
                      <a:picLocks noChangeAspect="1" noChangeArrowheads="1"/>
                    </pic:cNvPicPr>
                  </pic:nvPicPr>
                  <pic:blipFill>
                    <a:blip r:embed="rId97"/>
                    <a:stretch>
                      <a:fillRect/>
                    </a:stretch>
                  </pic:blipFill>
                  <pic:spPr bwMode="auto">
                    <a:xfrm>
                      <a:off x="0" y="0"/>
                      <a:ext cx="5760720" cy="1668780"/>
                    </a:xfrm>
                    <a:prstGeom prst="rect">
                      <a:avLst/>
                    </a:prstGeom>
                  </pic:spPr>
                </pic:pic>
              </a:graphicData>
            </a:graphic>
          </wp:inline>
        </w:drawing>
      </w:r>
    </w:p>
    <w:p w14:paraId="3FFD35FB" w14:textId="44C941F7" w:rsidR="00043608" w:rsidRDefault="00043608" w:rsidP="00043608">
      <w:pPr>
        <w:pStyle w:val="Legenda"/>
        <w:spacing w:line="288" w:lineRule="auto"/>
      </w:pPr>
      <w:r>
        <w:t xml:space="preserve">Rysunek </w:t>
      </w:r>
      <w:r w:rsidR="00DD299B">
        <w:t>54</w:t>
      </w:r>
      <w:r>
        <w:t xml:space="preserve"> Przejście do formularza odpowiedzi na konkretną wiadomość Urzędu</w:t>
      </w:r>
    </w:p>
    <w:p w14:paraId="700CA3A4" w14:textId="77777777" w:rsidR="00043608" w:rsidRDefault="00043608" w:rsidP="00043608"/>
    <w:p w14:paraId="2FEEB308" w14:textId="77777777" w:rsidR="00043608" w:rsidRDefault="00043608" w:rsidP="00043608"/>
    <w:p w14:paraId="7356F579" w14:textId="77777777" w:rsidR="00043608" w:rsidRDefault="002079C0" w:rsidP="00043608">
      <w:pPr>
        <w:tabs>
          <w:tab w:val="left" w:pos="567"/>
        </w:tabs>
        <w:spacing w:line="288" w:lineRule="auto"/>
      </w:pPr>
      <w:r>
        <w:rPr>
          <w:noProof/>
          <w:lang w:eastAsia="pl-PL"/>
        </w:rPr>
        <w:drawing>
          <wp:inline distT="0" distB="0" distL="0" distR="0" wp14:anchorId="638A9FC2" wp14:editId="2B68EA18">
            <wp:extent cx="5760720" cy="1071880"/>
            <wp:effectExtent l="0" t="0" r="0" b="0"/>
            <wp:docPr id="108" name="Obraz 108" descr="Przejście do formularza odpowiedzi na konkretną wiadomość Urzę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Obraz 108" descr="Przejście do formularza odpowiedzi na konkretną wiadomość Urzędu"/>
                    <pic:cNvPicPr/>
                  </pic:nvPicPr>
                  <pic:blipFill>
                    <a:blip r:embed="rId98"/>
                    <a:stretch>
                      <a:fillRect/>
                    </a:stretch>
                  </pic:blipFill>
                  <pic:spPr>
                    <a:xfrm>
                      <a:off x="0" y="0"/>
                      <a:ext cx="5760720" cy="1071880"/>
                    </a:xfrm>
                    <a:prstGeom prst="rect">
                      <a:avLst/>
                    </a:prstGeom>
                  </pic:spPr>
                </pic:pic>
              </a:graphicData>
            </a:graphic>
          </wp:inline>
        </w:drawing>
      </w:r>
    </w:p>
    <w:p w14:paraId="6A140C4E" w14:textId="1169A0DC" w:rsidR="00043608" w:rsidRDefault="00FD4AEE" w:rsidP="00043608">
      <w:pPr>
        <w:pStyle w:val="Legenda"/>
        <w:spacing w:line="288" w:lineRule="auto"/>
      </w:pPr>
      <w:r>
        <w:t xml:space="preserve">Rysunek </w:t>
      </w:r>
      <w:r w:rsidR="00DD299B">
        <w:t>55</w:t>
      </w:r>
      <w:r w:rsidR="00043608">
        <w:t xml:space="preserve"> Przejście do formularza odpowiedzi na konkretną wiadomość Urzędu</w:t>
      </w:r>
    </w:p>
    <w:p w14:paraId="1E28F52A" w14:textId="77777777" w:rsidR="00043608" w:rsidRDefault="00043608" w:rsidP="00043608"/>
    <w:p w14:paraId="24520428" w14:textId="77777777" w:rsidR="00043608" w:rsidRDefault="00043608" w:rsidP="00043608">
      <w:r>
        <w:t>Mechanizm napisania i podpisywania jest taki sam jak dla zwykłej wiadomości.</w:t>
      </w:r>
    </w:p>
    <w:p w14:paraId="79763956" w14:textId="77777777" w:rsidR="00043608" w:rsidRDefault="00043608" w:rsidP="00043608"/>
    <w:p w14:paraId="47828B08" w14:textId="128893B5" w:rsidR="00043608" w:rsidRDefault="00043608" w:rsidP="00043608">
      <w:r>
        <w:t>Jeśli wnioskodawca/osoba upoważniona wcześniej już stworzył/-a i zapisał/-a odpowiedź, ale nie wysłał/-a jej i</w:t>
      </w:r>
      <w:r w:rsidR="00F15466">
        <w:t> </w:t>
      </w:r>
      <w:r>
        <w:t xml:space="preserve">później ponownie klika na </w:t>
      </w:r>
      <w:r w:rsidRPr="007D1C16">
        <w:rPr>
          <w:b/>
        </w:rPr>
        <w:t>Wyślij odpowiedź</w:t>
      </w:r>
      <w:r>
        <w:t xml:space="preserve"> po stronie wiadomości pracownika IZ, to zobaczy odpowiedni komunikat (</w:t>
      </w:r>
      <w:r w:rsidRPr="000F20E3">
        <w:rPr>
          <w:b/>
          <w:color w:val="1F497D" w:themeColor="text2"/>
        </w:rPr>
        <w:t xml:space="preserve">Rysunek </w:t>
      </w:r>
      <w:r w:rsidR="00DD299B" w:rsidRPr="000F20E3">
        <w:rPr>
          <w:b/>
          <w:color w:val="1F497D" w:themeColor="text2"/>
        </w:rPr>
        <w:t>56</w:t>
      </w:r>
      <w:r>
        <w:t>):</w:t>
      </w:r>
    </w:p>
    <w:p w14:paraId="761C963B" w14:textId="77777777" w:rsidR="00043608" w:rsidRDefault="00043608" w:rsidP="00043608">
      <w:pPr>
        <w:tabs>
          <w:tab w:val="left" w:pos="567"/>
        </w:tabs>
        <w:spacing w:line="288" w:lineRule="auto"/>
      </w:pPr>
      <w:r>
        <w:rPr>
          <w:noProof/>
          <w:lang w:eastAsia="pl-PL"/>
        </w:rPr>
        <w:lastRenderedPageBreak/>
        <w:drawing>
          <wp:inline distT="0" distB="0" distL="0" distR="0" wp14:anchorId="54A0B08F" wp14:editId="30A65549">
            <wp:extent cx="5760720" cy="2268855"/>
            <wp:effectExtent l="0" t="0" r="0" b="0"/>
            <wp:docPr id="92" name="Рисунок 98" descr="Odpowiedź już była wcześniej przygotow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98" descr="Odpowiedź już była wcześniej przygotowana"/>
                    <pic:cNvPicPr>
                      <a:picLocks noChangeAspect="1" noChangeArrowheads="1"/>
                    </pic:cNvPicPr>
                  </pic:nvPicPr>
                  <pic:blipFill>
                    <a:blip r:embed="rId99"/>
                    <a:stretch>
                      <a:fillRect/>
                    </a:stretch>
                  </pic:blipFill>
                  <pic:spPr bwMode="auto">
                    <a:xfrm>
                      <a:off x="0" y="0"/>
                      <a:ext cx="5760720" cy="2268855"/>
                    </a:xfrm>
                    <a:prstGeom prst="rect">
                      <a:avLst/>
                    </a:prstGeom>
                  </pic:spPr>
                </pic:pic>
              </a:graphicData>
            </a:graphic>
          </wp:inline>
        </w:drawing>
      </w:r>
    </w:p>
    <w:p w14:paraId="41BC5DF4" w14:textId="08FE43D7" w:rsidR="00043608" w:rsidRDefault="00043608" w:rsidP="00043608">
      <w:pPr>
        <w:pStyle w:val="Legenda"/>
        <w:spacing w:line="288" w:lineRule="auto"/>
      </w:pPr>
      <w:r>
        <w:t xml:space="preserve">Rysunek </w:t>
      </w:r>
      <w:r w:rsidR="00DD299B">
        <w:t>56</w:t>
      </w:r>
      <w:r>
        <w:t xml:space="preserve"> Odpowiedź już była wcześniej przygotowana</w:t>
      </w:r>
    </w:p>
    <w:p w14:paraId="726D31AE" w14:textId="77777777" w:rsidR="00043608" w:rsidRDefault="00043608" w:rsidP="00043608"/>
    <w:p w14:paraId="6217CA75" w14:textId="77777777" w:rsidR="00043608" w:rsidRDefault="00043608" w:rsidP="00043608">
      <w:r>
        <w:t>W przypadku wysłania bieżącej wiadomości jako odpowiedzi, wcześniej przygotowane szablony zostaną nadpisane w systemie jako zwykłe wiadomości.</w:t>
      </w:r>
    </w:p>
    <w:p w14:paraId="45BEDA39" w14:textId="77777777" w:rsidR="00043608" w:rsidRDefault="00043608" w:rsidP="00043608">
      <w:r>
        <w:t>Natomiast, po przejściu do wcześniej przygotowanej wiadomości (poprzez link znajdujący się w komunikacie) wnioskodawca zostanie przekierowany na stronę przeczytania odpowiedzi. Na tej stronie może on edytować treść odpowiedzi w razie potrzeby oraz wysłać ją.</w:t>
      </w:r>
    </w:p>
    <w:p w14:paraId="45C68FE1" w14:textId="77777777" w:rsidR="00043608" w:rsidRDefault="00043608" w:rsidP="00043608"/>
    <w:p w14:paraId="6D8A760A" w14:textId="77777777" w:rsidR="00043608" w:rsidRPr="002C67EB" w:rsidRDefault="00F67FE2" w:rsidP="00043608">
      <w:pPr>
        <w:tabs>
          <w:tab w:val="left" w:pos="567"/>
        </w:tabs>
        <w:spacing w:line="288" w:lineRule="auto"/>
        <w:rPr>
          <w:rFonts w:cs="Arial"/>
          <w:b/>
          <w:sz w:val="20"/>
          <w:szCs w:val="20"/>
        </w:rPr>
      </w:pPr>
      <w:r w:rsidRPr="002C67EB">
        <w:rPr>
          <w:rFonts w:cs="Arial"/>
          <w:b/>
          <w:color w:val="000000"/>
          <w:sz w:val="20"/>
          <w:szCs w:val="20"/>
        </w:rPr>
        <w:t>Dni na  złożenie wyjaśnień/uzupełnień są liczone od dnia następnego po wysłaniu wiadomości.</w:t>
      </w:r>
    </w:p>
    <w:p w14:paraId="73DF4C86" w14:textId="77777777" w:rsidR="00043608" w:rsidRDefault="00043608" w:rsidP="00043608"/>
    <w:p w14:paraId="5887AA4A" w14:textId="77777777" w:rsidR="00043608" w:rsidRDefault="00043608" w:rsidP="00043608">
      <w:pPr>
        <w:keepNext/>
      </w:pPr>
      <w:r>
        <w:t xml:space="preserve">Dodatkowo na wszystkie adresy e-mail przypisane do projektu zostaje wysłana informacja, że zaczynają „biec” terminy (np. na złożenie uzupełnień) </w:t>
      </w:r>
      <w:r w:rsidR="00E2530C">
        <w:t>:</w:t>
      </w:r>
    </w:p>
    <w:p w14:paraId="679CAB3A" w14:textId="77777777" w:rsidR="00043608" w:rsidRDefault="00043608" w:rsidP="00043608">
      <w:pPr>
        <w:keepNext/>
      </w:pPr>
    </w:p>
    <w:p w14:paraId="0061C1D1" w14:textId="77777777" w:rsidR="00043608" w:rsidRDefault="009B1A35" w:rsidP="00043608">
      <w:pPr>
        <w:tabs>
          <w:tab w:val="left" w:pos="567"/>
        </w:tabs>
        <w:spacing w:line="288" w:lineRule="auto"/>
      </w:pPr>
      <w:r>
        <w:rPr>
          <w:noProof/>
          <w:lang w:eastAsia="pl-PL"/>
        </w:rPr>
        <w:drawing>
          <wp:inline distT="0" distB="0" distL="0" distR="0" wp14:anchorId="73C6F515" wp14:editId="41E213B2">
            <wp:extent cx="5760720" cy="2096135"/>
            <wp:effectExtent l="0" t="0" r="0" b="0"/>
            <wp:docPr id="94" name="Obraz 94" descr="Wiadomość o terminie odpowiedzi na mailu wnioskodaw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Obraz 94" descr="Wiadomość o terminie odpowiedzi na mailu wnioskodawcy"/>
                    <pic:cNvPicPr/>
                  </pic:nvPicPr>
                  <pic:blipFill>
                    <a:blip r:embed="rId100"/>
                    <a:stretch>
                      <a:fillRect/>
                    </a:stretch>
                  </pic:blipFill>
                  <pic:spPr>
                    <a:xfrm>
                      <a:off x="0" y="0"/>
                      <a:ext cx="5760720" cy="2096135"/>
                    </a:xfrm>
                    <a:prstGeom prst="rect">
                      <a:avLst/>
                    </a:prstGeom>
                  </pic:spPr>
                </pic:pic>
              </a:graphicData>
            </a:graphic>
          </wp:inline>
        </w:drawing>
      </w:r>
    </w:p>
    <w:p w14:paraId="41551810" w14:textId="4B945E75" w:rsidR="00043608" w:rsidRDefault="00043608" w:rsidP="00043608">
      <w:pPr>
        <w:pStyle w:val="Legenda"/>
        <w:spacing w:line="288" w:lineRule="auto"/>
      </w:pPr>
      <w:r>
        <w:t xml:space="preserve">Rysunek </w:t>
      </w:r>
      <w:r w:rsidR="00BA7915">
        <w:t>57</w:t>
      </w:r>
      <w:r>
        <w:t xml:space="preserve"> Wiadomość o terminie odpowiedzi na mailu wnioskodawcy</w:t>
      </w:r>
    </w:p>
    <w:p w14:paraId="7888ECEF" w14:textId="77777777" w:rsidR="00043608" w:rsidRDefault="00043608" w:rsidP="00043608"/>
    <w:p w14:paraId="37F69438" w14:textId="7252C922" w:rsidR="00043608" w:rsidRDefault="00043608" w:rsidP="00043608">
      <w:r>
        <w:t xml:space="preserve">Jeśli wnioskodawca nie odpowiedział w wyznaczonym terminie, komunikat </w:t>
      </w:r>
      <w:r w:rsidR="00617379">
        <w:t>zostaje</w:t>
      </w:r>
      <w:r>
        <w:t xml:space="preserve"> podświetlony na czerwono, jednak nadal jest możliwość wysłania odpowiedzi (</w:t>
      </w:r>
      <w:r w:rsidRPr="000F20E3">
        <w:rPr>
          <w:b/>
          <w:color w:val="1F497D" w:themeColor="text2"/>
        </w:rPr>
        <w:t xml:space="preserve">Rysunek </w:t>
      </w:r>
      <w:r w:rsidR="00BA7915" w:rsidRPr="000F20E3">
        <w:rPr>
          <w:b/>
          <w:color w:val="1F497D" w:themeColor="text2"/>
        </w:rPr>
        <w:t>58</w:t>
      </w:r>
      <w:r>
        <w:t>):</w:t>
      </w:r>
    </w:p>
    <w:p w14:paraId="09A10AE1" w14:textId="77777777" w:rsidR="00043608" w:rsidRDefault="00043608" w:rsidP="00043608"/>
    <w:p w14:paraId="022B07C0" w14:textId="77777777" w:rsidR="00043608" w:rsidRDefault="00043608" w:rsidP="00043608">
      <w:pPr>
        <w:tabs>
          <w:tab w:val="left" w:pos="567"/>
        </w:tabs>
        <w:spacing w:line="288" w:lineRule="auto"/>
      </w:pPr>
      <w:r>
        <w:rPr>
          <w:noProof/>
          <w:lang w:eastAsia="pl-PL"/>
        </w:rPr>
        <w:drawing>
          <wp:inline distT="0" distB="0" distL="0" distR="635" wp14:anchorId="6A32500A" wp14:editId="7F42B279">
            <wp:extent cx="4571365" cy="523875"/>
            <wp:effectExtent l="0" t="0" r="0" b="0"/>
            <wp:docPr id="95" name="Рисунок 101" descr="Wnioskodawca nie odpowiedział w wyznaczonym term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101" descr="Wnioskodawca nie odpowiedział w wyznaczonym terminie"/>
                    <pic:cNvPicPr>
                      <a:picLocks noChangeAspect="1" noChangeArrowheads="1"/>
                    </pic:cNvPicPr>
                  </pic:nvPicPr>
                  <pic:blipFill>
                    <a:blip r:embed="rId101"/>
                    <a:stretch>
                      <a:fillRect/>
                    </a:stretch>
                  </pic:blipFill>
                  <pic:spPr bwMode="auto">
                    <a:xfrm>
                      <a:off x="0" y="0"/>
                      <a:ext cx="4571365" cy="523875"/>
                    </a:xfrm>
                    <a:prstGeom prst="rect">
                      <a:avLst/>
                    </a:prstGeom>
                  </pic:spPr>
                </pic:pic>
              </a:graphicData>
            </a:graphic>
          </wp:inline>
        </w:drawing>
      </w:r>
    </w:p>
    <w:p w14:paraId="47D4F218" w14:textId="38F4696D" w:rsidR="00043608" w:rsidRPr="00B91581" w:rsidRDefault="00043608" w:rsidP="00043608">
      <w:pPr>
        <w:pStyle w:val="Legenda"/>
        <w:spacing w:line="288" w:lineRule="auto"/>
      </w:pPr>
      <w:r>
        <w:lastRenderedPageBreak/>
        <w:t xml:space="preserve">Rysunek </w:t>
      </w:r>
      <w:r w:rsidR="00BA7915">
        <w:t>58</w:t>
      </w:r>
      <w:r>
        <w:t xml:space="preserve"> Wnioskodawca nie odpowiedział w wyznaczonym terminie</w:t>
      </w:r>
    </w:p>
    <w:p w14:paraId="4F58560A" w14:textId="77777777" w:rsidR="00043608" w:rsidRDefault="00043608" w:rsidP="00043608"/>
    <w:p w14:paraId="0AE9ADE1" w14:textId="5E67C510" w:rsidR="00043608" w:rsidRDefault="00043608" w:rsidP="00043608">
      <w:r>
        <w:t xml:space="preserve">Po odpowiedzi na terminową wiadomość w tabeli </w:t>
      </w:r>
      <w:r>
        <w:rPr>
          <w:b/>
        </w:rPr>
        <w:t>Pisma wysłane przez pracowników IZ</w:t>
      </w:r>
      <w:r>
        <w:t xml:space="preserve"> w kolumnie </w:t>
      </w:r>
      <w:r>
        <w:rPr>
          <w:b/>
        </w:rPr>
        <w:t>Termin odpowiedzi (przedłożenie wyjaśnień/uzupełnień)</w:t>
      </w:r>
      <w:r>
        <w:t xml:space="preserve"> pojawia się komunikat, że odpowiedź została wysłana (</w:t>
      </w:r>
      <w:r w:rsidRPr="000F20E3">
        <w:rPr>
          <w:b/>
          <w:color w:val="1F497D" w:themeColor="text2"/>
        </w:rPr>
        <w:t xml:space="preserve">Rysunek </w:t>
      </w:r>
      <w:r w:rsidR="003073DB" w:rsidRPr="000F20E3">
        <w:rPr>
          <w:b/>
          <w:color w:val="1F497D" w:themeColor="text2"/>
        </w:rPr>
        <w:t>59</w:t>
      </w:r>
      <w:r>
        <w:t>):</w:t>
      </w:r>
    </w:p>
    <w:p w14:paraId="41C047F6" w14:textId="77777777" w:rsidR="00043608" w:rsidRDefault="00043608" w:rsidP="00043608"/>
    <w:p w14:paraId="08957D31" w14:textId="77777777" w:rsidR="00043608" w:rsidRDefault="00CA05AE" w:rsidP="00043608">
      <w:r>
        <w:rPr>
          <w:noProof/>
          <w:lang w:eastAsia="pl-PL"/>
        </w:rPr>
        <w:drawing>
          <wp:inline distT="0" distB="0" distL="0" distR="0" wp14:anchorId="488EE7F2" wp14:editId="541A3592">
            <wp:extent cx="5760720" cy="407035"/>
            <wp:effectExtent l="0" t="0" r="0" b="0"/>
            <wp:docPr id="109" name="Obraz 109" descr="Odpowiedź na terminową wiadomość została wysłana przez wnioskodawc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Obraz 109" descr="Odpowiedź na terminową wiadomość została wysłana przez wnioskodawcę"/>
                    <pic:cNvPicPr/>
                  </pic:nvPicPr>
                  <pic:blipFill>
                    <a:blip r:embed="rId102"/>
                    <a:stretch>
                      <a:fillRect/>
                    </a:stretch>
                  </pic:blipFill>
                  <pic:spPr>
                    <a:xfrm>
                      <a:off x="0" y="0"/>
                      <a:ext cx="5760720" cy="407035"/>
                    </a:xfrm>
                    <a:prstGeom prst="rect">
                      <a:avLst/>
                    </a:prstGeom>
                  </pic:spPr>
                </pic:pic>
              </a:graphicData>
            </a:graphic>
          </wp:inline>
        </w:drawing>
      </w:r>
    </w:p>
    <w:p w14:paraId="69F06597" w14:textId="4C9413B7" w:rsidR="00043608" w:rsidRDefault="00043608" w:rsidP="00043608">
      <w:pPr>
        <w:rPr>
          <w:b/>
          <w:bCs/>
          <w:color w:val="4F81BD" w:themeColor="accent1"/>
          <w:szCs w:val="18"/>
        </w:rPr>
      </w:pPr>
      <w:r w:rsidRPr="000F20E3">
        <w:rPr>
          <w:b/>
          <w:bCs/>
          <w:color w:val="1F497D" w:themeColor="text2"/>
          <w:szCs w:val="18"/>
        </w:rPr>
        <w:t xml:space="preserve">Rysunek </w:t>
      </w:r>
      <w:r w:rsidR="003073DB" w:rsidRPr="000F20E3">
        <w:rPr>
          <w:b/>
          <w:bCs/>
          <w:color w:val="1F497D" w:themeColor="text2"/>
          <w:szCs w:val="18"/>
        </w:rPr>
        <w:t>59</w:t>
      </w:r>
      <w:r w:rsidRPr="000F20E3">
        <w:rPr>
          <w:b/>
          <w:bCs/>
          <w:color w:val="1F497D" w:themeColor="text2"/>
          <w:szCs w:val="18"/>
        </w:rPr>
        <w:t xml:space="preserve"> Odpowiedź na terminową wiadomość została wysłana przez wnioskodawcę</w:t>
      </w:r>
    </w:p>
    <w:p w14:paraId="467632D0" w14:textId="77777777" w:rsidR="00043608" w:rsidRDefault="00043608" w:rsidP="00043608">
      <w:pPr>
        <w:rPr>
          <w:b/>
          <w:bCs/>
          <w:color w:val="4F81BD" w:themeColor="accent1"/>
          <w:szCs w:val="18"/>
        </w:rPr>
      </w:pPr>
    </w:p>
    <w:p w14:paraId="3F88310D" w14:textId="77777777" w:rsidR="00043608" w:rsidRDefault="00043608" w:rsidP="00043608">
      <w:r>
        <w:t>Do podpisania potwierdzenia/wiadomości nie jest wymagane przypisanie roli Sygnatariusza projektu w systemie.</w:t>
      </w:r>
    </w:p>
    <w:p w14:paraId="66CE913E" w14:textId="77777777" w:rsidR="00D14C81" w:rsidRDefault="00D14C81" w:rsidP="00967DB2"/>
    <w:p w14:paraId="1DA6E958" w14:textId="77777777" w:rsidR="000F04FE" w:rsidRDefault="000F04FE" w:rsidP="00967DB2"/>
    <w:p w14:paraId="27528513" w14:textId="77777777" w:rsidR="000F04FE" w:rsidRDefault="000F04FE" w:rsidP="00967DB2"/>
    <w:p w14:paraId="23C7F4E8" w14:textId="77777777" w:rsidR="000F04FE" w:rsidRDefault="000F04FE" w:rsidP="00967DB2"/>
    <w:p w14:paraId="490B3B4D" w14:textId="77777777" w:rsidR="000F04FE" w:rsidRDefault="000F04FE" w:rsidP="00967DB2"/>
    <w:p w14:paraId="4EEEDCB4" w14:textId="77777777" w:rsidR="000F04FE" w:rsidRDefault="000F04FE" w:rsidP="00967DB2"/>
    <w:p w14:paraId="3C95B62A" w14:textId="77777777" w:rsidR="000F04FE" w:rsidRDefault="000F04FE" w:rsidP="00967DB2"/>
    <w:p w14:paraId="567A3BC1" w14:textId="77777777" w:rsidR="000F04FE" w:rsidRDefault="000F04FE" w:rsidP="00967DB2"/>
    <w:p w14:paraId="2A53346E" w14:textId="77777777" w:rsidR="000F04FE" w:rsidRDefault="000F04FE" w:rsidP="00967DB2"/>
    <w:p w14:paraId="550F2737" w14:textId="77777777" w:rsidR="000F04FE" w:rsidRDefault="000F04FE" w:rsidP="00967DB2"/>
    <w:p w14:paraId="41605F38" w14:textId="77777777" w:rsidR="000F04FE" w:rsidRDefault="000F04FE" w:rsidP="00967DB2"/>
    <w:p w14:paraId="2931B2F3" w14:textId="77777777" w:rsidR="000F04FE" w:rsidRDefault="000F04FE" w:rsidP="00967DB2"/>
    <w:p w14:paraId="72AAD251" w14:textId="77777777" w:rsidR="000F04FE" w:rsidRDefault="000F04FE" w:rsidP="00967DB2"/>
    <w:p w14:paraId="1E53568D" w14:textId="77777777" w:rsidR="000F04FE" w:rsidRDefault="000F04FE" w:rsidP="00967DB2"/>
    <w:p w14:paraId="7E2C3310" w14:textId="77777777" w:rsidR="000F04FE" w:rsidRDefault="000F04FE" w:rsidP="00967DB2"/>
    <w:p w14:paraId="00AFF6D6" w14:textId="77777777" w:rsidR="000F04FE" w:rsidRDefault="000F04FE" w:rsidP="00967DB2"/>
    <w:p w14:paraId="799D1354" w14:textId="77777777" w:rsidR="000F04FE" w:rsidRDefault="000F04FE" w:rsidP="00967DB2"/>
    <w:p w14:paraId="19FB8870" w14:textId="77777777" w:rsidR="00660D91" w:rsidRDefault="00660D91" w:rsidP="00967DB2"/>
    <w:p w14:paraId="61ADE68F" w14:textId="77777777" w:rsidR="00660D91" w:rsidRDefault="00660D91" w:rsidP="00967DB2"/>
    <w:p w14:paraId="6772ECCA" w14:textId="77777777" w:rsidR="00660D91" w:rsidRDefault="00660D91" w:rsidP="00967DB2"/>
    <w:p w14:paraId="3EF2F05A" w14:textId="77777777" w:rsidR="00660D91" w:rsidRDefault="00660D91" w:rsidP="00967DB2"/>
    <w:p w14:paraId="08FB86EA" w14:textId="77777777" w:rsidR="0010048A" w:rsidRDefault="0010048A" w:rsidP="00967DB2"/>
    <w:p w14:paraId="347366CC" w14:textId="77777777" w:rsidR="0010048A" w:rsidRDefault="0010048A" w:rsidP="00967DB2"/>
    <w:p w14:paraId="4A3B64E5" w14:textId="77777777" w:rsidR="00660D91" w:rsidRDefault="00660D91" w:rsidP="00967DB2"/>
    <w:p w14:paraId="639A754A" w14:textId="77777777" w:rsidR="00660D91" w:rsidRDefault="00660D91" w:rsidP="00967DB2"/>
    <w:p w14:paraId="37927864" w14:textId="77777777" w:rsidR="000F04FE" w:rsidRDefault="000F04FE" w:rsidP="00967DB2"/>
    <w:p w14:paraId="09216C5F" w14:textId="77777777" w:rsidR="000F04FE" w:rsidRPr="00660D91" w:rsidRDefault="00B5608E" w:rsidP="00967DB2">
      <w:r>
        <w:t xml:space="preserve">Opracowanie na podstawie </w:t>
      </w:r>
      <w:r w:rsidR="00660D91">
        <w:t>Instrukcj</w:t>
      </w:r>
      <w:r>
        <w:t>i</w:t>
      </w:r>
      <w:r w:rsidR="008E6D4D">
        <w:t xml:space="preserve"> </w:t>
      </w:r>
      <w:r>
        <w:t>stworzonej</w:t>
      </w:r>
      <w:r w:rsidR="00660D91">
        <w:t xml:space="preserve"> przez: </w:t>
      </w:r>
      <w:r w:rsidR="000F04FE" w:rsidRPr="00660D91">
        <w:t>KAELMO</w:t>
      </w:r>
      <w:r w:rsidR="00660D91" w:rsidRPr="00660D91">
        <w:t xml:space="preserve"> ul. Fordońska 199,</w:t>
      </w:r>
      <w:r w:rsidR="000F04FE" w:rsidRPr="00660D91">
        <w:t xml:space="preserve"> 85-825 Bydgoszcz</w:t>
      </w:r>
      <w:r w:rsidR="00660D91" w:rsidRPr="00660D91">
        <w:t xml:space="preserve">, tel.: +48 52 522 21 67, </w:t>
      </w:r>
      <w:hyperlink r:id="rId103" w:history="1">
        <w:r w:rsidR="00660D91" w:rsidRPr="00660D91">
          <w:t>biuro@kaelmo.pl</w:t>
        </w:r>
      </w:hyperlink>
      <w:r w:rsidR="00660D91" w:rsidRPr="00660D91">
        <w:t xml:space="preserve"> na zlecenie Urzędu Marszałkowskiego Województwa Podkarpackiego w Rzeszowie </w:t>
      </w:r>
      <w:r w:rsidR="000F04FE" w:rsidRPr="00660D91">
        <w:t>w ramach projektu:</w:t>
      </w:r>
      <w:r w:rsidR="008E6D4D">
        <w:t xml:space="preserve"> </w:t>
      </w:r>
      <w:r w:rsidR="000F04FE" w:rsidRPr="00660D91">
        <w:rPr>
          <w:i/>
        </w:rPr>
        <w:t>Zaprojektowanie, budowa, szkolenie oraz wsparcie techniczne i serwis gwarancyjny Lokalnego Systemu Informatycznego Regionalnego Programu Operacyjnego Województwa Podkarpackiego na lata 2014-2020</w:t>
      </w:r>
      <w:r w:rsidR="00660D91">
        <w:rPr>
          <w:i/>
        </w:rPr>
        <w:t>.</w:t>
      </w:r>
    </w:p>
    <w:sectPr w:rsidR="000F04FE" w:rsidRPr="00660D91" w:rsidSect="002C43B4">
      <w:headerReference w:type="even" r:id="rId104"/>
      <w:headerReference w:type="default" r:id="rId105"/>
      <w:footerReference w:type="even" r:id="rId106"/>
      <w:footerReference w:type="default" r:id="rId107"/>
      <w:headerReference w:type="first" r:id="rId108"/>
      <w:footerReference w:type="first" r:id="rId109"/>
      <w:pgSz w:w="11906" w:h="16838"/>
      <w:pgMar w:top="1985" w:right="1417" w:bottom="1417" w:left="1417" w:header="426" w:footer="1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36C7F" w14:textId="77777777" w:rsidR="00255524" w:rsidRDefault="00255524" w:rsidP="00923AED">
      <w:pPr>
        <w:spacing w:after="0" w:line="240" w:lineRule="auto"/>
      </w:pPr>
      <w:r>
        <w:separator/>
      </w:r>
    </w:p>
  </w:endnote>
  <w:endnote w:type="continuationSeparator" w:id="0">
    <w:p w14:paraId="70D34DD0" w14:textId="77777777" w:rsidR="00255524" w:rsidRDefault="00255524" w:rsidP="00923A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CB50B" w14:textId="77777777" w:rsidR="003E48B7" w:rsidRDefault="003E48B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tblGrid>
    <w:tr w:rsidR="003E48B7" w:rsidRPr="00FC6CE9" w14:paraId="79B33715" w14:textId="77777777" w:rsidTr="005D4124">
      <w:tc>
        <w:tcPr>
          <w:tcW w:w="1276" w:type="dxa"/>
        </w:tcPr>
        <w:p w14:paraId="10D5EB5E" w14:textId="77777777" w:rsidR="003E48B7" w:rsidRPr="00FC6CE9" w:rsidRDefault="003E48B7" w:rsidP="003E48B7">
          <w:pPr>
            <w:jc w:val="right"/>
            <w:rPr>
              <w:sz w:val="14"/>
            </w:rPr>
          </w:pPr>
          <w:r w:rsidRPr="005B2D06">
            <w:rPr>
              <w:sz w:val="16"/>
            </w:rPr>
            <w:t xml:space="preserve">Strona </w:t>
          </w:r>
          <w:r w:rsidRPr="005B2D06">
            <w:rPr>
              <w:sz w:val="16"/>
            </w:rPr>
            <w:fldChar w:fldCharType="begin"/>
          </w:r>
          <w:r w:rsidRPr="005B2D06">
            <w:rPr>
              <w:sz w:val="16"/>
            </w:rPr>
            <w:instrText xml:space="preserve"> PAGE   \* MERGEFORMAT </w:instrText>
          </w:r>
          <w:r w:rsidRPr="005B2D06">
            <w:rPr>
              <w:sz w:val="16"/>
            </w:rPr>
            <w:fldChar w:fldCharType="separate"/>
          </w:r>
          <w:r>
            <w:rPr>
              <w:noProof/>
              <w:sz w:val="16"/>
            </w:rPr>
            <w:t>21</w:t>
          </w:r>
          <w:r w:rsidRPr="005B2D06">
            <w:rPr>
              <w:sz w:val="16"/>
            </w:rPr>
            <w:fldChar w:fldCharType="end"/>
          </w:r>
          <w:r w:rsidRPr="005B2D06">
            <w:rPr>
              <w:sz w:val="16"/>
            </w:rPr>
            <w:t xml:space="preserve"> / </w:t>
          </w:r>
          <w:r w:rsidRPr="005B2D06">
            <w:rPr>
              <w:sz w:val="16"/>
            </w:rPr>
            <w:fldChar w:fldCharType="begin"/>
          </w:r>
          <w:r w:rsidRPr="005B2D06">
            <w:rPr>
              <w:sz w:val="16"/>
            </w:rPr>
            <w:instrText xml:space="preserve"> NUMPAGES  </w:instrText>
          </w:r>
          <w:r w:rsidRPr="005B2D06">
            <w:rPr>
              <w:sz w:val="16"/>
            </w:rPr>
            <w:fldChar w:fldCharType="separate"/>
          </w:r>
          <w:r>
            <w:rPr>
              <w:noProof/>
              <w:sz w:val="16"/>
            </w:rPr>
            <w:t>37</w:t>
          </w:r>
          <w:r w:rsidRPr="005B2D06">
            <w:rPr>
              <w:sz w:val="16"/>
            </w:rPr>
            <w:fldChar w:fldCharType="end"/>
          </w:r>
        </w:p>
      </w:tc>
    </w:tr>
  </w:tbl>
  <w:p w14:paraId="3F8FFC19" w14:textId="77777777" w:rsidR="003E48B7" w:rsidRDefault="003E48B7">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EAD2A" w14:textId="77777777" w:rsidR="003E48B7" w:rsidRDefault="003E48B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6E6C6" w14:textId="77777777" w:rsidR="00255524" w:rsidRDefault="00255524" w:rsidP="00923AED">
      <w:pPr>
        <w:spacing w:after="0" w:line="240" w:lineRule="auto"/>
      </w:pPr>
      <w:r>
        <w:separator/>
      </w:r>
    </w:p>
  </w:footnote>
  <w:footnote w:type="continuationSeparator" w:id="0">
    <w:p w14:paraId="6F16F7A8" w14:textId="77777777" w:rsidR="00255524" w:rsidRDefault="00255524" w:rsidP="00923A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BB5DB" w14:textId="41B24746" w:rsidR="003E48B7" w:rsidRDefault="00B506B7">
    <w:pPr>
      <w:pStyle w:val="Nagwek"/>
    </w:pPr>
    <w:r>
      <w:rPr>
        <w:noProof/>
      </w:rPr>
      <w:pict w14:anchorId="14A2B9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60626" o:spid="_x0000_s1027" type="#_x0000_t136" style="position:absolute;left:0;text-align:left;margin-left:0;margin-top:0;width:611.1pt;height:28.4pt;rotation:315;z-index:-251655168;mso-position-horizontal:center;mso-position-horizontal-relative:margin;mso-position-vertical:center;mso-position-vertical-relative:margin" o:allowincell="f" fillcolor="silver" stroked="f">
          <v:fill opacity=".5"/>
          <v:textpath style="font-family:&quot;Arial&quot;;font-size:1pt" string="INSTRUKCJA DLA TRYBU POZAKONKURSOWE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7B6C5" w14:textId="187722FB" w:rsidR="00392FD8" w:rsidRDefault="00B506B7" w:rsidP="00923AED">
    <w:pPr>
      <w:pStyle w:val="Nagwek"/>
      <w:jc w:val="center"/>
    </w:pPr>
    <w:r>
      <w:rPr>
        <w:noProof/>
      </w:rPr>
      <w:pict w14:anchorId="499C9E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60627" o:spid="_x0000_s1028" type="#_x0000_t136" style="position:absolute;left:0;text-align:left;margin-left:0;margin-top:0;width:611.1pt;height:28.4pt;rotation:315;z-index:-251653120;mso-position-horizontal:center;mso-position-horizontal-relative:margin;mso-position-vertical:center;mso-position-vertical-relative:margin" o:allowincell="f" fillcolor="silver" stroked="f">
          <v:fill opacity=".5"/>
          <v:textpath style="font-family:&quot;Arial&quot;;font-size:1pt" string="INSTRUKCJA DLA TRYBU POZAKONKURSOWEG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E4867" w14:textId="18AFFE9F" w:rsidR="003E48B7" w:rsidRDefault="00B506B7">
    <w:pPr>
      <w:pStyle w:val="Nagwek"/>
    </w:pPr>
    <w:r>
      <w:rPr>
        <w:noProof/>
      </w:rPr>
      <w:pict w14:anchorId="04E9CE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60625" o:spid="_x0000_s1026" type="#_x0000_t136" style="position:absolute;left:0;text-align:left;margin-left:0;margin-top:0;width:611.1pt;height:28.4pt;rotation:315;z-index:-251657216;mso-position-horizontal:center;mso-position-horizontal-relative:margin;mso-position-vertical:center;mso-position-vertical-relative:margin" o:allowincell="f" fillcolor="silver" stroked="f">
          <v:fill opacity=".5"/>
          <v:textpath style="font-family:&quot;Arial&quot;;font-size:1pt" string="INSTRUKCJA DLA TRYBU POZAKONKURSOWEGO"/>
          <w10:wrap anchorx="margin" anchory="margin"/>
        </v:shape>
      </w:pict>
    </w:r>
    <w:r w:rsidR="003E48B7">
      <w:rPr>
        <w:noProof/>
      </w:rPr>
      <w:drawing>
        <wp:inline distT="0" distB="0" distL="0" distR="0" wp14:anchorId="1743D29C" wp14:editId="07ED7C19">
          <wp:extent cx="5761355" cy="420370"/>
          <wp:effectExtent l="0" t="0" r="0" b="0"/>
          <wp:docPr id="1" name="Obraz 1" title="logo Progra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title="logo Program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42037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6A31F4"/>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7724688"/>
    <w:multiLevelType w:val="hybridMultilevel"/>
    <w:tmpl w:val="3EB8ADE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 w15:restartNumberingAfterBreak="0">
    <w:nsid w:val="0BF321A9"/>
    <w:multiLevelType w:val="hybridMultilevel"/>
    <w:tmpl w:val="0B0C234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C5B38D0"/>
    <w:multiLevelType w:val="hybridMultilevel"/>
    <w:tmpl w:val="73341A7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D62083D"/>
    <w:multiLevelType w:val="hybridMultilevel"/>
    <w:tmpl w:val="1BF4D3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E8B2E68"/>
    <w:multiLevelType w:val="hybridMultilevel"/>
    <w:tmpl w:val="137A8EAA"/>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6" w15:restartNumberingAfterBreak="0">
    <w:nsid w:val="12741D52"/>
    <w:multiLevelType w:val="hybridMultilevel"/>
    <w:tmpl w:val="F8BE3F9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2C708D9"/>
    <w:multiLevelType w:val="hybridMultilevel"/>
    <w:tmpl w:val="2C90EF1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 w15:restartNumberingAfterBreak="0">
    <w:nsid w:val="152F6F73"/>
    <w:multiLevelType w:val="hybridMultilevel"/>
    <w:tmpl w:val="C2EEA05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B46148F"/>
    <w:multiLevelType w:val="hybridMultilevel"/>
    <w:tmpl w:val="CBAE68E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C896F76"/>
    <w:multiLevelType w:val="hybridMultilevel"/>
    <w:tmpl w:val="3A342BD4"/>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1" w15:restartNumberingAfterBreak="0">
    <w:nsid w:val="1CFA5B90"/>
    <w:multiLevelType w:val="hybridMultilevel"/>
    <w:tmpl w:val="FF34F1A4"/>
    <w:lvl w:ilvl="0" w:tplc="0415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D282E14"/>
    <w:multiLevelType w:val="hybridMultilevel"/>
    <w:tmpl w:val="03367CF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D3F3C8A"/>
    <w:multiLevelType w:val="hybridMultilevel"/>
    <w:tmpl w:val="57885F1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56B2F21"/>
    <w:multiLevelType w:val="multilevel"/>
    <w:tmpl w:val="9EB27FBE"/>
    <w:lvl w:ilvl="0">
      <w:start w:val="1"/>
      <w:numFmt w:val="decimal"/>
      <w:lvlText w:val="%1."/>
      <w:lvlJc w:val="left"/>
      <w:pPr>
        <w:ind w:left="1004" w:hanging="360"/>
      </w:pPr>
    </w:lvl>
    <w:lvl w:ilvl="1">
      <w:start w:val="1"/>
      <w:numFmt w:val="bullet"/>
      <w:lvlText w:val=""/>
      <w:lvlJc w:val="left"/>
      <w:pPr>
        <w:ind w:left="1004" w:hanging="360"/>
      </w:pPr>
      <w:rPr>
        <w:rFonts w:ascii="Symbol" w:hAnsi="Symbol" w:hint="default"/>
      </w:rPr>
    </w:lvl>
    <w:lvl w:ilvl="2">
      <w:start w:val="1"/>
      <w:numFmt w:val="decimal"/>
      <w:lvlText w:val="%1.%2.%3."/>
      <w:lvlJc w:val="left"/>
      <w:pPr>
        <w:ind w:left="1364" w:hanging="720"/>
      </w:pPr>
    </w:lvl>
    <w:lvl w:ilvl="3">
      <w:start w:val="1"/>
      <w:numFmt w:val="decimal"/>
      <w:lvlText w:val="%1.%2.%3.%4."/>
      <w:lvlJc w:val="left"/>
      <w:pPr>
        <w:ind w:left="1364" w:hanging="720"/>
      </w:pPr>
    </w:lvl>
    <w:lvl w:ilvl="4">
      <w:start w:val="1"/>
      <w:numFmt w:val="decimal"/>
      <w:lvlText w:val="%1.%2.%3.%4.%5."/>
      <w:lvlJc w:val="left"/>
      <w:pPr>
        <w:ind w:left="1724" w:hanging="1080"/>
      </w:pPr>
    </w:lvl>
    <w:lvl w:ilvl="5">
      <w:start w:val="1"/>
      <w:numFmt w:val="decimal"/>
      <w:lvlText w:val="%1.%2.%3.%4.%5.%6."/>
      <w:lvlJc w:val="left"/>
      <w:pPr>
        <w:ind w:left="1724" w:hanging="1080"/>
      </w:pPr>
    </w:lvl>
    <w:lvl w:ilvl="6">
      <w:start w:val="1"/>
      <w:numFmt w:val="decimal"/>
      <w:lvlText w:val="%1.%2.%3.%4.%5.%6.%7."/>
      <w:lvlJc w:val="left"/>
      <w:pPr>
        <w:ind w:left="1724" w:hanging="1080"/>
      </w:pPr>
    </w:lvl>
    <w:lvl w:ilvl="7">
      <w:start w:val="1"/>
      <w:numFmt w:val="decimal"/>
      <w:lvlText w:val="%1.%2.%3.%4.%5.%6.%7.%8."/>
      <w:lvlJc w:val="left"/>
      <w:pPr>
        <w:ind w:left="2084" w:hanging="1440"/>
      </w:pPr>
    </w:lvl>
    <w:lvl w:ilvl="8">
      <w:start w:val="1"/>
      <w:numFmt w:val="decimal"/>
      <w:lvlText w:val="%1.%2.%3.%4.%5.%6.%7.%8.%9."/>
      <w:lvlJc w:val="left"/>
      <w:pPr>
        <w:ind w:left="2084" w:hanging="1440"/>
      </w:pPr>
    </w:lvl>
  </w:abstractNum>
  <w:abstractNum w:abstractNumId="15" w15:restartNumberingAfterBreak="0">
    <w:nsid w:val="2922440E"/>
    <w:multiLevelType w:val="hybridMultilevel"/>
    <w:tmpl w:val="0ECE7ACA"/>
    <w:lvl w:ilvl="0" w:tplc="04150001">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298A47E6"/>
    <w:multiLevelType w:val="hybridMultilevel"/>
    <w:tmpl w:val="22E042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9927230"/>
    <w:multiLevelType w:val="hybridMultilevel"/>
    <w:tmpl w:val="EED02EC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04759C8"/>
    <w:multiLevelType w:val="hybridMultilevel"/>
    <w:tmpl w:val="1076DF7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15:restartNumberingAfterBreak="0">
    <w:nsid w:val="32906E0B"/>
    <w:multiLevelType w:val="hybridMultilevel"/>
    <w:tmpl w:val="B66E184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50709AE"/>
    <w:multiLevelType w:val="hybridMultilevel"/>
    <w:tmpl w:val="264A545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92C1EFC"/>
    <w:multiLevelType w:val="hybridMultilevel"/>
    <w:tmpl w:val="E7F2BD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9D86425"/>
    <w:multiLevelType w:val="hybridMultilevel"/>
    <w:tmpl w:val="756E9D4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9FF1A22"/>
    <w:multiLevelType w:val="hybridMultilevel"/>
    <w:tmpl w:val="9E686B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2906273"/>
    <w:multiLevelType w:val="hybridMultilevel"/>
    <w:tmpl w:val="23FE3AC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32819C7"/>
    <w:multiLevelType w:val="hybridMultilevel"/>
    <w:tmpl w:val="1C46FB3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3DD44B4"/>
    <w:multiLevelType w:val="hybridMultilevel"/>
    <w:tmpl w:val="FC12CB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4CF7AA7"/>
    <w:multiLevelType w:val="hybridMultilevel"/>
    <w:tmpl w:val="3D08BC6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6A20713"/>
    <w:multiLevelType w:val="hybridMultilevel"/>
    <w:tmpl w:val="8202FD4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72D031D8">
      <w:start w:val="1"/>
      <w:numFmt w:val="decimal"/>
      <w:lvlText w:val="%4."/>
      <w:lvlJc w:val="left"/>
      <w:pPr>
        <w:ind w:left="2520" w:hanging="360"/>
      </w:pPr>
      <w:rPr>
        <w:rFonts w:hint="default"/>
      </w:r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4AE736A5"/>
    <w:multiLevelType w:val="hybridMultilevel"/>
    <w:tmpl w:val="498E54DC"/>
    <w:lvl w:ilvl="0" w:tplc="0415000B">
      <w:start w:val="1"/>
      <w:numFmt w:val="bullet"/>
      <w:lvlText w:val=""/>
      <w:lvlJc w:val="left"/>
      <w:pPr>
        <w:tabs>
          <w:tab w:val="num" w:pos="720"/>
        </w:tabs>
        <w:ind w:left="720" w:hanging="360"/>
      </w:pPr>
      <w:rPr>
        <w:rFonts w:ascii="Wingdings" w:hAnsi="Wingding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50FA59CB"/>
    <w:multiLevelType w:val="multilevel"/>
    <w:tmpl w:val="22FA5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7753AF"/>
    <w:multiLevelType w:val="hybridMultilevel"/>
    <w:tmpl w:val="3E6C37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4D65A72"/>
    <w:multiLevelType w:val="hybridMultilevel"/>
    <w:tmpl w:val="29E0CAB0"/>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3" w15:restartNumberingAfterBreak="0">
    <w:nsid w:val="574B1676"/>
    <w:multiLevelType w:val="hybridMultilevel"/>
    <w:tmpl w:val="BC0ED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7691675"/>
    <w:multiLevelType w:val="multilevel"/>
    <w:tmpl w:val="872AB5F6"/>
    <w:lvl w:ilvl="0">
      <w:start w:val="1"/>
      <w:numFmt w:val="decimal"/>
      <w:lvlText w:val="%1."/>
      <w:lvlJc w:val="left"/>
      <w:pPr>
        <w:ind w:left="720" w:hanging="360"/>
      </w:pPr>
    </w:lvl>
    <w:lvl w:ilvl="1">
      <w:start w:val="1"/>
      <w:numFmt w:val="decimal"/>
      <w:lvlText w:val="%1.%2."/>
      <w:lvlJc w:val="left"/>
      <w:pPr>
        <w:ind w:left="1004" w:hanging="360"/>
      </w:pPr>
    </w:lvl>
    <w:lvl w:ilvl="2">
      <w:start w:val="1"/>
      <w:numFmt w:val="decimal"/>
      <w:lvlText w:val="%1.%2.%3."/>
      <w:lvlJc w:val="left"/>
      <w:pPr>
        <w:ind w:left="1648" w:hanging="720"/>
      </w:pPr>
    </w:lvl>
    <w:lvl w:ilvl="3">
      <w:start w:val="1"/>
      <w:numFmt w:val="decimal"/>
      <w:lvlText w:val="%1.%2.%3.%4."/>
      <w:lvlJc w:val="left"/>
      <w:pPr>
        <w:ind w:left="1932" w:hanging="720"/>
      </w:pPr>
    </w:lvl>
    <w:lvl w:ilvl="4">
      <w:start w:val="1"/>
      <w:numFmt w:val="decimal"/>
      <w:lvlText w:val="%1.%2.%3.%4.%5."/>
      <w:lvlJc w:val="left"/>
      <w:pPr>
        <w:ind w:left="2576" w:hanging="1080"/>
      </w:pPr>
    </w:lvl>
    <w:lvl w:ilvl="5">
      <w:start w:val="1"/>
      <w:numFmt w:val="decimal"/>
      <w:lvlText w:val="%1.%2.%3.%4.%5.%6."/>
      <w:lvlJc w:val="left"/>
      <w:pPr>
        <w:ind w:left="2860" w:hanging="1080"/>
      </w:pPr>
    </w:lvl>
    <w:lvl w:ilvl="6">
      <w:start w:val="1"/>
      <w:numFmt w:val="decimal"/>
      <w:lvlText w:val="%1.%2.%3.%4.%5.%6.%7."/>
      <w:lvlJc w:val="left"/>
      <w:pPr>
        <w:ind w:left="3144" w:hanging="1080"/>
      </w:pPr>
    </w:lvl>
    <w:lvl w:ilvl="7">
      <w:start w:val="1"/>
      <w:numFmt w:val="decimal"/>
      <w:lvlText w:val="%1.%2.%3.%4.%5.%6.%7.%8."/>
      <w:lvlJc w:val="left"/>
      <w:pPr>
        <w:ind w:left="3788" w:hanging="1440"/>
      </w:pPr>
    </w:lvl>
    <w:lvl w:ilvl="8">
      <w:start w:val="1"/>
      <w:numFmt w:val="decimal"/>
      <w:lvlText w:val="%1.%2.%3.%4.%5.%6.%7.%8.%9."/>
      <w:lvlJc w:val="left"/>
      <w:pPr>
        <w:ind w:left="4072" w:hanging="1440"/>
      </w:pPr>
    </w:lvl>
  </w:abstractNum>
  <w:abstractNum w:abstractNumId="35" w15:restartNumberingAfterBreak="0">
    <w:nsid w:val="5E7A38C3"/>
    <w:multiLevelType w:val="hybridMultilevel"/>
    <w:tmpl w:val="97225C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1304C60"/>
    <w:multiLevelType w:val="hybridMultilevel"/>
    <w:tmpl w:val="660EB4B0"/>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7" w15:restartNumberingAfterBreak="0">
    <w:nsid w:val="68D20860"/>
    <w:multiLevelType w:val="hybridMultilevel"/>
    <w:tmpl w:val="1D92EEB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8" w15:restartNumberingAfterBreak="0">
    <w:nsid w:val="742A3EF0"/>
    <w:multiLevelType w:val="hybridMultilevel"/>
    <w:tmpl w:val="5D40F7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5AF78FA"/>
    <w:multiLevelType w:val="hybridMultilevel"/>
    <w:tmpl w:val="DC427BC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15:restartNumberingAfterBreak="0">
    <w:nsid w:val="78D95C75"/>
    <w:multiLevelType w:val="hybridMultilevel"/>
    <w:tmpl w:val="8D2E8520"/>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1" w15:restartNumberingAfterBreak="0">
    <w:nsid w:val="7911499B"/>
    <w:multiLevelType w:val="hybridMultilevel"/>
    <w:tmpl w:val="E1D07B92"/>
    <w:lvl w:ilvl="0" w:tplc="04150005">
      <w:start w:val="1"/>
      <w:numFmt w:val="bullet"/>
      <w:lvlText w:val=""/>
      <w:lvlJc w:val="left"/>
      <w:pPr>
        <w:tabs>
          <w:tab w:val="num" w:pos="720"/>
        </w:tabs>
        <w:ind w:left="720" w:hanging="360"/>
      </w:pPr>
      <w:rPr>
        <w:rFonts w:ascii="Wingdings" w:hAnsi="Wingding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7A666E95"/>
    <w:multiLevelType w:val="hybridMultilevel"/>
    <w:tmpl w:val="283E46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D7B2F15"/>
    <w:multiLevelType w:val="multilevel"/>
    <w:tmpl w:val="4A7255A6"/>
    <w:lvl w:ilvl="0">
      <w:start w:val="1"/>
      <w:numFmt w:val="decimal"/>
      <w:pStyle w:val="Nagwek1"/>
      <w:lvlText w:val="%1"/>
      <w:lvlJc w:val="left"/>
      <w:pPr>
        <w:ind w:left="432" w:hanging="432"/>
      </w:pPr>
    </w:lvl>
    <w:lvl w:ilvl="1">
      <w:start w:val="1"/>
      <w:numFmt w:val="decimal"/>
      <w:pStyle w:val="Nagwek2"/>
      <w:lvlText w:val="%1.%2"/>
      <w:lvlJc w:val="left"/>
      <w:pPr>
        <w:ind w:left="576" w:hanging="576"/>
      </w:pPr>
      <w:rPr>
        <w:b/>
      </w:r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44" w15:restartNumberingAfterBreak="0">
    <w:nsid w:val="7DF86E62"/>
    <w:multiLevelType w:val="hybridMultilevel"/>
    <w:tmpl w:val="CACC7D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43"/>
  </w:num>
  <w:num w:numId="3">
    <w:abstractNumId w:val="0"/>
  </w:num>
  <w:num w:numId="4">
    <w:abstractNumId w:val="15"/>
  </w:num>
  <w:num w:numId="5">
    <w:abstractNumId w:val="21"/>
  </w:num>
  <w:num w:numId="6">
    <w:abstractNumId w:val="33"/>
  </w:num>
  <w:num w:numId="7">
    <w:abstractNumId w:val="22"/>
  </w:num>
  <w:num w:numId="8">
    <w:abstractNumId w:val="12"/>
  </w:num>
  <w:num w:numId="9">
    <w:abstractNumId w:val="31"/>
  </w:num>
  <w:num w:numId="10">
    <w:abstractNumId w:val="27"/>
  </w:num>
  <w:num w:numId="11">
    <w:abstractNumId w:val="2"/>
  </w:num>
  <w:num w:numId="12">
    <w:abstractNumId w:val="8"/>
  </w:num>
  <w:num w:numId="13">
    <w:abstractNumId w:val="30"/>
  </w:num>
  <w:num w:numId="14">
    <w:abstractNumId w:val="13"/>
  </w:num>
  <w:num w:numId="15">
    <w:abstractNumId w:val="25"/>
  </w:num>
  <w:num w:numId="16">
    <w:abstractNumId w:val="35"/>
  </w:num>
  <w:num w:numId="17">
    <w:abstractNumId w:val="6"/>
  </w:num>
  <w:num w:numId="18">
    <w:abstractNumId w:val="24"/>
  </w:num>
  <w:num w:numId="19">
    <w:abstractNumId w:val="3"/>
  </w:num>
  <w:num w:numId="20">
    <w:abstractNumId w:val="28"/>
  </w:num>
  <w:num w:numId="21">
    <w:abstractNumId w:val="32"/>
  </w:num>
  <w:num w:numId="22">
    <w:abstractNumId w:val="10"/>
  </w:num>
  <w:num w:numId="23">
    <w:abstractNumId w:val="40"/>
  </w:num>
  <w:num w:numId="24">
    <w:abstractNumId w:val="36"/>
  </w:num>
  <w:num w:numId="25">
    <w:abstractNumId w:val="5"/>
  </w:num>
  <w:num w:numId="26">
    <w:abstractNumId w:val="37"/>
  </w:num>
  <w:num w:numId="27">
    <w:abstractNumId w:val="38"/>
  </w:num>
  <w:num w:numId="28">
    <w:abstractNumId w:val="20"/>
  </w:num>
  <w:num w:numId="29">
    <w:abstractNumId w:val="29"/>
  </w:num>
  <w:num w:numId="30">
    <w:abstractNumId w:val="17"/>
  </w:num>
  <w:num w:numId="31">
    <w:abstractNumId w:val="41"/>
  </w:num>
  <w:num w:numId="32">
    <w:abstractNumId w:val="19"/>
  </w:num>
  <w:num w:numId="33">
    <w:abstractNumId w:val="44"/>
  </w:num>
  <w:num w:numId="34">
    <w:abstractNumId w:val="34"/>
  </w:num>
  <w:num w:numId="35">
    <w:abstractNumId w:val="23"/>
  </w:num>
  <w:num w:numId="36">
    <w:abstractNumId w:val="1"/>
  </w:num>
  <w:num w:numId="37">
    <w:abstractNumId w:val="4"/>
  </w:num>
  <w:num w:numId="38">
    <w:abstractNumId w:val="7"/>
  </w:num>
  <w:num w:numId="39">
    <w:abstractNumId w:val="39"/>
  </w:num>
  <w:num w:numId="40">
    <w:abstractNumId w:val="18"/>
  </w:num>
  <w:num w:numId="41">
    <w:abstractNumId w:val="26"/>
  </w:num>
  <w:num w:numId="42">
    <w:abstractNumId w:val="11"/>
  </w:num>
  <w:num w:numId="43">
    <w:abstractNumId w:val="14"/>
  </w:num>
  <w:num w:numId="44">
    <w:abstractNumId w:val="42"/>
  </w:num>
  <w:num w:numId="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isplayBackgroundShape/>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8B1"/>
    <w:rsid w:val="00000DF0"/>
    <w:rsid w:val="0000197D"/>
    <w:rsid w:val="000065C7"/>
    <w:rsid w:val="00007134"/>
    <w:rsid w:val="00012658"/>
    <w:rsid w:val="00023DAC"/>
    <w:rsid w:val="00027040"/>
    <w:rsid w:val="00027444"/>
    <w:rsid w:val="00030FBC"/>
    <w:rsid w:val="00041AE2"/>
    <w:rsid w:val="00041B38"/>
    <w:rsid w:val="00042056"/>
    <w:rsid w:val="000434EC"/>
    <w:rsid w:val="00043608"/>
    <w:rsid w:val="00053B99"/>
    <w:rsid w:val="00054A76"/>
    <w:rsid w:val="000566B9"/>
    <w:rsid w:val="00056C40"/>
    <w:rsid w:val="00057292"/>
    <w:rsid w:val="00065556"/>
    <w:rsid w:val="0006717F"/>
    <w:rsid w:val="00067625"/>
    <w:rsid w:val="00067BF4"/>
    <w:rsid w:val="000712E3"/>
    <w:rsid w:val="00074527"/>
    <w:rsid w:val="0008195C"/>
    <w:rsid w:val="00081CF6"/>
    <w:rsid w:val="0008522E"/>
    <w:rsid w:val="0009066A"/>
    <w:rsid w:val="00090E43"/>
    <w:rsid w:val="000924E8"/>
    <w:rsid w:val="000A3979"/>
    <w:rsid w:val="000A3ED3"/>
    <w:rsid w:val="000B25E9"/>
    <w:rsid w:val="000B34CA"/>
    <w:rsid w:val="000B4E31"/>
    <w:rsid w:val="000C196C"/>
    <w:rsid w:val="000C7D28"/>
    <w:rsid w:val="000D0C9D"/>
    <w:rsid w:val="000D0F28"/>
    <w:rsid w:val="000D13F2"/>
    <w:rsid w:val="000E2143"/>
    <w:rsid w:val="000E34FA"/>
    <w:rsid w:val="000E5DAC"/>
    <w:rsid w:val="000F04FE"/>
    <w:rsid w:val="000F20E3"/>
    <w:rsid w:val="000F4CC7"/>
    <w:rsid w:val="0010048A"/>
    <w:rsid w:val="001013CB"/>
    <w:rsid w:val="00101490"/>
    <w:rsid w:val="00103B0F"/>
    <w:rsid w:val="001046E1"/>
    <w:rsid w:val="001056AF"/>
    <w:rsid w:val="00112D49"/>
    <w:rsid w:val="00112EAF"/>
    <w:rsid w:val="0011394B"/>
    <w:rsid w:val="001175F1"/>
    <w:rsid w:val="00120363"/>
    <w:rsid w:val="00122951"/>
    <w:rsid w:val="001255ED"/>
    <w:rsid w:val="001278BD"/>
    <w:rsid w:val="00131E22"/>
    <w:rsid w:val="001368A4"/>
    <w:rsid w:val="00143B64"/>
    <w:rsid w:val="001444E6"/>
    <w:rsid w:val="00147BB7"/>
    <w:rsid w:val="00150FB4"/>
    <w:rsid w:val="0015188A"/>
    <w:rsid w:val="001524D0"/>
    <w:rsid w:val="001529E2"/>
    <w:rsid w:val="00156D89"/>
    <w:rsid w:val="001578B5"/>
    <w:rsid w:val="001633A3"/>
    <w:rsid w:val="00164D1D"/>
    <w:rsid w:val="00172FAD"/>
    <w:rsid w:val="001829B0"/>
    <w:rsid w:val="00185621"/>
    <w:rsid w:val="001940E6"/>
    <w:rsid w:val="001A442C"/>
    <w:rsid w:val="001B078C"/>
    <w:rsid w:val="001B31B6"/>
    <w:rsid w:val="001B6199"/>
    <w:rsid w:val="001C7D34"/>
    <w:rsid w:val="001D2964"/>
    <w:rsid w:val="001D5743"/>
    <w:rsid w:val="001D6283"/>
    <w:rsid w:val="001E76E8"/>
    <w:rsid w:val="0020254E"/>
    <w:rsid w:val="00204515"/>
    <w:rsid w:val="002074A6"/>
    <w:rsid w:val="002079C0"/>
    <w:rsid w:val="00215FB6"/>
    <w:rsid w:val="00216FD4"/>
    <w:rsid w:val="00217B9A"/>
    <w:rsid w:val="002301C9"/>
    <w:rsid w:val="00235D15"/>
    <w:rsid w:val="0024656F"/>
    <w:rsid w:val="002536E2"/>
    <w:rsid w:val="00254CF4"/>
    <w:rsid w:val="00255524"/>
    <w:rsid w:val="00256387"/>
    <w:rsid w:val="00263EC1"/>
    <w:rsid w:val="002648B1"/>
    <w:rsid w:val="00276F2F"/>
    <w:rsid w:val="00277C86"/>
    <w:rsid w:val="00284C7F"/>
    <w:rsid w:val="00294C94"/>
    <w:rsid w:val="002A12A3"/>
    <w:rsid w:val="002A2D3D"/>
    <w:rsid w:val="002A78E3"/>
    <w:rsid w:val="002B69A4"/>
    <w:rsid w:val="002C12CA"/>
    <w:rsid w:val="002C3482"/>
    <w:rsid w:val="002C43B4"/>
    <w:rsid w:val="002C5E8A"/>
    <w:rsid w:val="002C67EB"/>
    <w:rsid w:val="002C78B4"/>
    <w:rsid w:val="002D0938"/>
    <w:rsid w:val="002D3001"/>
    <w:rsid w:val="002D77AF"/>
    <w:rsid w:val="002E09DC"/>
    <w:rsid w:val="002E31A0"/>
    <w:rsid w:val="002E5123"/>
    <w:rsid w:val="002E725C"/>
    <w:rsid w:val="002E7E0E"/>
    <w:rsid w:val="002F0842"/>
    <w:rsid w:val="002F6FF8"/>
    <w:rsid w:val="00302890"/>
    <w:rsid w:val="00302CB9"/>
    <w:rsid w:val="0030466A"/>
    <w:rsid w:val="003073DB"/>
    <w:rsid w:val="00307731"/>
    <w:rsid w:val="00321EE9"/>
    <w:rsid w:val="0032204F"/>
    <w:rsid w:val="00322A69"/>
    <w:rsid w:val="003230F3"/>
    <w:rsid w:val="00334DE3"/>
    <w:rsid w:val="003352DA"/>
    <w:rsid w:val="00335ED6"/>
    <w:rsid w:val="0033704E"/>
    <w:rsid w:val="00340AD2"/>
    <w:rsid w:val="00344352"/>
    <w:rsid w:val="003454CF"/>
    <w:rsid w:val="0035177D"/>
    <w:rsid w:val="00361BCC"/>
    <w:rsid w:val="0036201D"/>
    <w:rsid w:val="003623ED"/>
    <w:rsid w:val="00366C47"/>
    <w:rsid w:val="003723CF"/>
    <w:rsid w:val="003724C1"/>
    <w:rsid w:val="003727F7"/>
    <w:rsid w:val="00376284"/>
    <w:rsid w:val="00382F82"/>
    <w:rsid w:val="003908AB"/>
    <w:rsid w:val="00390C65"/>
    <w:rsid w:val="003923B0"/>
    <w:rsid w:val="00392FD8"/>
    <w:rsid w:val="003954B9"/>
    <w:rsid w:val="003A433F"/>
    <w:rsid w:val="003B21C5"/>
    <w:rsid w:val="003C2C6D"/>
    <w:rsid w:val="003D0B6D"/>
    <w:rsid w:val="003D10DD"/>
    <w:rsid w:val="003D53D3"/>
    <w:rsid w:val="003D6A53"/>
    <w:rsid w:val="003D76B0"/>
    <w:rsid w:val="003E40F1"/>
    <w:rsid w:val="003E48B7"/>
    <w:rsid w:val="003E4E3B"/>
    <w:rsid w:val="003F06C8"/>
    <w:rsid w:val="003F1090"/>
    <w:rsid w:val="003F2D78"/>
    <w:rsid w:val="003F5231"/>
    <w:rsid w:val="003F6BD9"/>
    <w:rsid w:val="003F7600"/>
    <w:rsid w:val="004019CF"/>
    <w:rsid w:val="00403DDF"/>
    <w:rsid w:val="004215DB"/>
    <w:rsid w:val="0042392D"/>
    <w:rsid w:val="00425A03"/>
    <w:rsid w:val="00434CDB"/>
    <w:rsid w:val="00440379"/>
    <w:rsid w:val="0044103B"/>
    <w:rsid w:val="0044269D"/>
    <w:rsid w:val="004446A9"/>
    <w:rsid w:val="00451723"/>
    <w:rsid w:val="00455DAC"/>
    <w:rsid w:val="00464A33"/>
    <w:rsid w:val="00465D97"/>
    <w:rsid w:val="00471FFC"/>
    <w:rsid w:val="004721B6"/>
    <w:rsid w:val="004729A3"/>
    <w:rsid w:val="00473689"/>
    <w:rsid w:val="00474D2E"/>
    <w:rsid w:val="00477627"/>
    <w:rsid w:val="004814EB"/>
    <w:rsid w:val="004820F5"/>
    <w:rsid w:val="0049254E"/>
    <w:rsid w:val="00494CD7"/>
    <w:rsid w:val="00494E7F"/>
    <w:rsid w:val="004A1211"/>
    <w:rsid w:val="004A2F7F"/>
    <w:rsid w:val="004A3223"/>
    <w:rsid w:val="004B2290"/>
    <w:rsid w:val="004B333E"/>
    <w:rsid w:val="004B6831"/>
    <w:rsid w:val="004B6A7A"/>
    <w:rsid w:val="004C6E0A"/>
    <w:rsid w:val="004C7A93"/>
    <w:rsid w:val="004D1BBA"/>
    <w:rsid w:val="004D315E"/>
    <w:rsid w:val="004D3B66"/>
    <w:rsid w:val="004E0B64"/>
    <w:rsid w:val="004E129A"/>
    <w:rsid w:val="004E1E9C"/>
    <w:rsid w:val="004E6781"/>
    <w:rsid w:val="004E6F0F"/>
    <w:rsid w:val="004E75BC"/>
    <w:rsid w:val="004F1F00"/>
    <w:rsid w:val="004F47C3"/>
    <w:rsid w:val="004F5A1B"/>
    <w:rsid w:val="004F61FC"/>
    <w:rsid w:val="00500D94"/>
    <w:rsid w:val="0050243A"/>
    <w:rsid w:val="005038B1"/>
    <w:rsid w:val="00503DEF"/>
    <w:rsid w:val="0050558D"/>
    <w:rsid w:val="00512A7E"/>
    <w:rsid w:val="005149E3"/>
    <w:rsid w:val="005227C2"/>
    <w:rsid w:val="00526499"/>
    <w:rsid w:val="00537928"/>
    <w:rsid w:val="005409C0"/>
    <w:rsid w:val="005424D7"/>
    <w:rsid w:val="00560555"/>
    <w:rsid w:val="00562D85"/>
    <w:rsid w:val="005630AB"/>
    <w:rsid w:val="00564968"/>
    <w:rsid w:val="00570C2A"/>
    <w:rsid w:val="0057675F"/>
    <w:rsid w:val="00576F3A"/>
    <w:rsid w:val="00581A4A"/>
    <w:rsid w:val="00582A90"/>
    <w:rsid w:val="00587AA6"/>
    <w:rsid w:val="00595190"/>
    <w:rsid w:val="005B2D06"/>
    <w:rsid w:val="005B57CE"/>
    <w:rsid w:val="005C2D53"/>
    <w:rsid w:val="005C3D02"/>
    <w:rsid w:val="005C59E7"/>
    <w:rsid w:val="005C65E4"/>
    <w:rsid w:val="005D1C90"/>
    <w:rsid w:val="005D2270"/>
    <w:rsid w:val="005D32EF"/>
    <w:rsid w:val="005D4B7B"/>
    <w:rsid w:val="005E0C9A"/>
    <w:rsid w:val="005E7A6E"/>
    <w:rsid w:val="005F332B"/>
    <w:rsid w:val="005F41EA"/>
    <w:rsid w:val="0061186D"/>
    <w:rsid w:val="00616DC3"/>
    <w:rsid w:val="00617379"/>
    <w:rsid w:val="006210A8"/>
    <w:rsid w:val="006218E3"/>
    <w:rsid w:val="00626737"/>
    <w:rsid w:val="00631DE0"/>
    <w:rsid w:val="006327C3"/>
    <w:rsid w:val="00644FF7"/>
    <w:rsid w:val="006464A4"/>
    <w:rsid w:val="006504E9"/>
    <w:rsid w:val="006518DF"/>
    <w:rsid w:val="006524AE"/>
    <w:rsid w:val="00656391"/>
    <w:rsid w:val="0065656F"/>
    <w:rsid w:val="0065682C"/>
    <w:rsid w:val="00656B31"/>
    <w:rsid w:val="00660898"/>
    <w:rsid w:val="00660D91"/>
    <w:rsid w:val="00665B20"/>
    <w:rsid w:val="00666877"/>
    <w:rsid w:val="006717B0"/>
    <w:rsid w:val="006726A6"/>
    <w:rsid w:val="00673AE6"/>
    <w:rsid w:val="006745CF"/>
    <w:rsid w:val="0067478C"/>
    <w:rsid w:val="0067566C"/>
    <w:rsid w:val="006806C5"/>
    <w:rsid w:val="00693898"/>
    <w:rsid w:val="00693988"/>
    <w:rsid w:val="00694430"/>
    <w:rsid w:val="00695A26"/>
    <w:rsid w:val="006B2BB2"/>
    <w:rsid w:val="006C023A"/>
    <w:rsid w:val="006C1547"/>
    <w:rsid w:val="006C7102"/>
    <w:rsid w:val="006C7C49"/>
    <w:rsid w:val="006D24B7"/>
    <w:rsid w:val="006E3E64"/>
    <w:rsid w:val="006E5FB0"/>
    <w:rsid w:val="006E63C5"/>
    <w:rsid w:val="006F03C7"/>
    <w:rsid w:val="006F1A71"/>
    <w:rsid w:val="006F344D"/>
    <w:rsid w:val="006F3CF9"/>
    <w:rsid w:val="006F5C05"/>
    <w:rsid w:val="007050F4"/>
    <w:rsid w:val="00710B22"/>
    <w:rsid w:val="0072406F"/>
    <w:rsid w:val="00724076"/>
    <w:rsid w:val="00725878"/>
    <w:rsid w:val="00726D84"/>
    <w:rsid w:val="00727A77"/>
    <w:rsid w:val="0073427C"/>
    <w:rsid w:val="0073504C"/>
    <w:rsid w:val="00735FFF"/>
    <w:rsid w:val="007365DE"/>
    <w:rsid w:val="0073674F"/>
    <w:rsid w:val="007533D4"/>
    <w:rsid w:val="00766380"/>
    <w:rsid w:val="00771CA8"/>
    <w:rsid w:val="007723F1"/>
    <w:rsid w:val="007739B3"/>
    <w:rsid w:val="00785D8B"/>
    <w:rsid w:val="00791576"/>
    <w:rsid w:val="00794E8F"/>
    <w:rsid w:val="00797AC3"/>
    <w:rsid w:val="007A1676"/>
    <w:rsid w:val="007A2622"/>
    <w:rsid w:val="007A7058"/>
    <w:rsid w:val="007B1B54"/>
    <w:rsid w:val="007B39BB"/>
    <w:rsid w:val="007B6875"/>
    <w:rsid w:val="007C0C27"/>
    <w:rsid w:val="007C0FD3"/>
    <w:rsid w:val="007C109A"/>
    <w:rsid w:val="007C2527"/>
    <w:rsid w:val="007C2638"/>
    <w:rsid w:val="007E52B3"/>
    <w:rsid w:val="007F44A9"/>
    <w:rsid w:val="007F532A"/>
    <w:rsid w:val="007F71F1"/>
    <w:rsid w:val="008042E5"/>
    <w:rsid w:val="008215CC"/>
    <w:rsid w:val="008264A8"/>
    <w:rsid w:val="00830E0A"/>
    <w:rsid w:val="008312C0"/>
    <w:rsid w:val="00836EE8"/>
    <w:rsid w:val="0084518E"/>
    <w:rsid w:val="0085591F"/>
    <w:rsid w:val="00860F82"/>
    <w:rsid w:val="00862643"/>
    <w:rsid w:val="00866DCF"/>
    <w:rsid w:val="0087229A"/>
    <w:rsid w:val="00880B77"/>
    <w:rsid w:val="008A211B"/>
    <w:rsid w:val="008A2172"/>
    <w:rsid w:val="008A2A1F"/>
    <w:rsid w:val="008C0DA9"/>
    <w:rsid w:val="008D0FE4"/>
    <w:rsid w:val="008D499E"/>
    <w:rsid w:val="008E6D4D"/>
    <w:rsid w:val="008F46E1"/>
    <w:rsid w:val="00906FFA"/>
    <w:rsid w:val="009072AD"/>
    <w:rsid w:val="00914C72"/>
    <w:rsid w:val="00914EFB"/>
    <w:rsid w:val="00923AED"/>
    <w:rsid w:val="00923F4C"/>
    <w:rsid w:val="00941158"/>
    <w:rsid w:val="00941D15"/>
    <w:rsid w:val="00951182"/>
    <w:rsid w:val="009533C4"/>
    <w:rsid w:val="00955731"/>
    <w:rsid w:val="009613BC"/>
    <w:rsid w:val="009632F2"/>
    <w:rsid w:val="00967DB2"/>
    <w:rsid w:val="009717DA"/>
    <w:rsid w:val="009728CC"/>
    <w:rsid w:val="009864E0"/>
    <w:rsid w:val="00987929"/>
    <w:rsid w:val="00987F78"/>
    <w:rsid w:val="009927EF"/>
    <w:rsid w:val="009A60C5"/>
    <w:rsid w:val="009A6CD5"/>
    <w:rsid w:val="009B1A35"/>
    <w:rsid w:val="009B386C"/>
    <w:rsid w:val="009B74CB"/>
    <w:rsid w:val="009C12F9"/>
    <w:rsid w:val="009C34AF"/>
    <w:rsid w:val="009C49C0"/>
    <w:rsid w:val="009C7526"/>
    <w:rsid w:val="009D381A"/>
    <w:rsid w:val="009D7BB5"/>
    <w:rsid w:val="009F5E24"/>
    <w:rsid w:val="00A01BA2"/>
    <w:rsid w:val="00A068F8"/>
    <w:rsid w:val="00A142DC"/>
    <w:rsid w:val="00A15212"/>
    <w:rsid w:val="00A177D6"/>
    <w:rsid w:val="00A20A54"/>
    <w:rsid w:val="00A26400"/>
    <w:rsid w:val="00A27077"/>
    <w:rsid w:val="00A35E54"/>
    <w:rsid w:val="00A40C2C"/>
    <w:rsid w:val="00A50809"/>
    <w:rsid w:val="00A5262A"/>
    <w:rsid w:val="00A536A2"/>
    <w:rsid w:val="00A571EA"/>
    <w:rsid w:val="00A60D81"/>
    <w:rsid w:val="00A639B0"/>
    <w:rsid w:val="00A67A26"/>
    <w:rsid w:val="00A67F6E"/>
    <w:rsid w:val="00A80460"/>
    <w:rsid w:val="00A82719"/>
    <w:rsid w:val="00A856F0"/>
    <w:rsid w:val="00A87517"/>
    <w:rsid w:val="00A9005D"/>
    <w:rsid w:val="00A90568"/>
    <w:rsid w:val="00A93865"/>
    <w:rsid w:val="00A96B77"/>
    <w:rsid w:val="00AA049B"/>
    <w:rsid w:val="00AA4EA2"/>
    <w:rsid w:val="00AA6D80"/>
    <w:rsid w:val="00AB0CF3"/>
    <w:rsid w:val="00AB119C"/>
    <w:rsid w:val="00AC2667"/>
    <w:rsid w:val="00AC4AD3"/>
    <w:rsid w:val="00AC5D19"/>
    <w:rsid w:val="00AC6F6A"/>
    <w:rsid w:val="00AD2F1C"/>
    <w:rsid w:val="00AE31BC"/>
    <w:rsid w:val="00AF062E"/>
    <w:rsid w:val="00AF26ED"/>
    <w:rsid w:val="00AF2A62"/>
    <w:rsid w:val="00AF701D"/>
    <w:rsid w:val="00B00F1D"/>
    <w:rsid w:val="00B14FFD"/>
    <w:rsid w:val="00B239C8"/>
    <w:rsid w:val="00B24954"/>
    <w:rsid w:val="00B26612"/>
    <w:rsid w:val="00B305A1"/>
    <w:rsid w:val="00B31AC9"/>
    <w:rsid w:val="00B35E0F"/>
    <w:rsid w:val="00B3706C"/>
    <w:rsid w:val="00B37F6F"/>
    <w:rsid w:val="00B44843"/>
    <w:rsid w:val="00B45524"/>
    <w:rsid w:val="00B506B7"/>
    <w:rsid w:val="00B5440E"/>
    <w:rsid w:val="00B5608E"/>
    <w:rsid w:val="00B64C7F"/>
    <w:rsid w:val="00B67C31"/>
    <w:rsid w:val="00B74AF5"/>
    <w:rsid w:val="00B77890"/>
    <w:rsid w:val="00B84C2A"/>
    <w:rsid w:val="00B8674E"/>
    <w:rsid w:val="00B95078"/>
    <w:rsid w:val="00BA7915"/>
    <w:rsid w:val="00BB23DF"/>
    <w:rsid w:val="00BB3A76"/>
    <w:rsid w:val="00BC1B0A"/>
    <w:rsid w:val="00BC76B1"/>
    <w:rsid w:val="00BD2915"/>
    <w:rsid w:val="00BD381C"/>
    <w:rsid w:val="00BE1E04"/>
    <w:rsid w:val="00BE4155"/>
    <w:rsid w:val="00BE7865"/>
    <w:rsid w:val="00BF0EE4"/>
    <w:rsid w:val="00BF1F4A"/>
    <w:rsid w:val="00C06B1F"/>
    <w:rsid w:val="00C11829"/>
    <w:rsid w:val="00C1499E"/>
    <w:rsid w:val="00C25C70"/>
    <w:rsid w:val="00C26A94"/>
    <w:rsid w:val="00C441DC"/>
    <w:rsid w:val="00C44679"/>
    <w:rsid w:val="00C53AFC"/>
    <w:rsid w:val="00C63A9C"/>
    <w:rsid w:val="00C6735C"/>
    <w:rsid w:val="00C673FE"/>
    <w:rsid w:val="00C86FF5"/>
    <w:rsid w:val="00C87504"/>
    <w:rsid w:val="00C9141A"/>
    <w:rsid w:val="00C95699"/>
    <w:rsid w:val="00CA02F6"/>
    <w:rsid w:val="00CA05AE"/>
    <w:rsid w:val="00CA101D"/>
    <w:rsid w:val="00CC0B4C"/>
    <w:rsid w:val="00CC19F8"/>
    <w:rsid w:val="00CC6914"/>
    <w:rsid w:val="00CD0231"/>
    <w:rsid w:val="00CD026E"/>
    <w:rsid w:val="00CD6888"/>
    <w:rsid w:val="00CD70AB"/>
    <w:rsid w:val="00CE0C06"/>
    <w:rsid w:val="00CE0E99"/>
    <w:rsid w:val="00CE36D4"/>
    <w:rsid w:val="00CE5BE8"/>
    <w:rsid w:val="00CF1643"/>
    <w:rsid w:val="00CF196D"/>
    <w:rsid w:val="00CF28BB"/>
    <w:rsid w:val="00D14C81"/>
    <w:rsid w:val="00D179BF"/>
    <w:rsid w:val="00D4115B"/>
    <w:rsid w:val="00D4152C"/>
    <w:rsid w:val="00D47134"/>
    <w:rsid w:val="00D500DF"/>
    <w:rsid w:val="00D5025F"/>
    <w:rsid w:val="00D5172D"/>
    <w:rsid w:val="00D54484"/>
    <w:rsid w:val="00D60B70"/>
    <w:rsid w:val="00D62752"/>
    <w:rsid w:val="00D66A48"/>
    <w:rsid w:val="00D7180A"/>
    <w:rsid w:val="00D77CE7"/>
    <w:rsid w:val="00D82BD1"/>
    <w:rsid w:val="00D86216"/>
    <w:rsid w:val="00D90BDC"/>
    <w:rsid w:val="00DA2552"/>
    <w:rsid w:val="00DA5D9C"/>
    <w:rsid w:val="00DA68A3"/>
    <w:rsid w:val="00DB03FB"/>
    <w:rsid w:val="00DB1D7F"/>
    <w:rsid w:val="00DB37C1"/>
    <w:rsid w:val="00DB555F"/>
    <w:rsid w:val="00DC3A83"/>
    <w:rsid w:val="00DC6734"/>
    <w:rsid w:val="00DD299B"/>
    <w:rsid w:val="00DD5761"/>
    <w:rsid w:val="00DD6289"/>
    <w:rsid w:val="00DD643D"/>
    <w:rsid w:val="00DE242A"/>
    <w:rsid w:val="00DE2BAE"/>
    <w:rsid w:val="00DE3E27"/>
    <w:rsid w:val="00DE4F79"/>
    <w:rsid w:val="00DF120B"/>
    <w:rsid w:val="00DF2559"/>
    <w:rsid w:val="00DF5731"/>
    <w:rsid w:val="00E03B03"/>
    <w:rsid w:val="00E0542A"/>
    <w:rsid w:val="00E0576B"/>
    <w:rsid w:val="00E066E9"/>
    <w:rsid w:val="00E16218"/>
    <w:rsid w:val="00E17531"/>
    <w:rsid w:val="00E215A7"/>
    <w:rsid w:val="00E24A65"/>
    <w:rsid w:val="00E2530C"/>
    <w:rsid w:val="00E31B2E"/>
    <w:rsid w:val="00E31B56"/>
    <w:rsid w:val="00E330FC"/>
    <w:rsid w:val="00E334ED"/>
    <w:rsid w:val="00E36BD5"/>
    <w:rsid w:val="00E40262"/>
    <w:rsid w:val="00E4174F"/>
    <w:rsid w:val="00E45A37"/>
    <w:rsid w:val="00E54FC3"/>
    <w:rsid w:val="00E600EF"/>
    <w:rsid w:val="00E62B29"/>
    <w:rsid w:val="00E65581"/>
    <w:rsid w:val="00E70527"/>
    <w:rsid w:val="00E71BFC"/>
    <w:rsid w:val="00E82495"/>
    <w:rsid w:val="00E84B7C"/>
    <w:rsid w:val="00E857FD"/>
    <w:rsid w:val="00E87D2E"/>
    <w:rsid w:val="00E90B3A"/>
    <w:rsid w:val="00E94DB6"/>
    <w:rsid w:val="00EA4844"/>
    <w:rsid w:val="00EB09EE"/>
    <w:rsid w:val="00EC503F"/>
    <w:rsid w:val="00EC7CC8"/>
    <w:rsid w:val="00ED4839"/>
    <w:rsid w:val="00ED58C1"/>
    <w:rsid w:val="00ED69AC"/>
    <w:rsid w:val="00EE1162"/>
    <w:rsid w:val="00EE426A"/>
    <w:rsid w:val="00EF53E3"/>
    <w:rsid w:val="00F01EA2"/>
    <w:rsid w:val="00F0440E"/>
    <w:rsid w:val="00F10380"/>
    <w:rsid w:val="00F12C07"/>
    <w:rsid w:val="00F15466"/>
    <w:rsid w:val="00F1652E"/>
    <w:rsid w:val="00F20E1F"/>
    <w:rsid w:val="00F2276C"/>
    <w:rsid w:val="00F269B1"/>
    <w:rsid w:val="00F31882"/>
    <w:rsid w:val="00F3397A"/>
    <w:rsid w:val="00F357B3"/>
    <w:rsid w:val="00F41272"/>
    <w:rsid w:val="00F427BF"/>
    <w:rsid w:val="00F523D3"/>
    <w:rsid w:val="00F53E58"/>
    <w:rsid w:val="00F54350"/>
    <w:rsid w:val="00F553AE"/>
    <w:rsid w:val="00F634FA"/>
    <w:rsid w:val="00F66299"/>
    <w:rsid w:val="00F66DFF"/>
    <w:rsid w:val="00F67FE2"/>
    <w:rsid w:val="00F71093"/>
    <w:rsid w:val="00F713B7"/>
    <w:rsid w:val="00F74EE3"/>
    <w:rsid w:val="00F76F51"/>
    <w:rsid w:val="00F7703B"/>
    <w:rsid w:val="00F80CFD"/>
    <w:rsid w:val="00F84B30"/>
    <w:rsid w:val="00F9059A"/>
    <w:rsid w:val="00F91F47"/>
    <w:rsid w:val="00FA1983"/>
    <w:rsid w:val="00FB2654"/>
    <w:rsid w:val="00FC2EC8"/>
    <w:rsid w:val="00FC6CE9"/>
    <w:rsid w:val="00FD0396"/>
    <w:rsid w:val="00FD2C94"/>
    <w:rsid w:val="00FD4AEE"/>
    <w:rsid w:val="00FE5400"/>
    <w:rsid w:val="00FF52B2"/>
    <w:rsid w:val="00FF686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37E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87517"/>
    <w:pPr>
      <w:spacing w:after="60"/>
      <w:jc w:val="both"/>
    </w:pPr>
    <w:rPr>
      <w:rFonts w:ascii="Arial" w:hAnsi="Arial"/>
      <w:sz w:val="18"/>
    </w:rPr>
  </w:style>
  <w:style w:type="paragraph" w:styleId="Nagwek1">
    <w:name w:val="heading 1"/>
    <w:basedOn w:val="Normalny"/>
    <w:next w:val="Treakapitu"/>
    <w:link w:val="Nagwek1Znak"/>
    <w:uiPriority w:val="9"/>
    <w:qFormat/>
    <w:rsid w:val="0042392D"/>
    <w:pPr>
      <w:keepNext/>
      <w:keepLines/>
      <w:numPr>
        <w:numId w:val="2"/>
      </w:numPr>
      <w:spacing w:before="480" w:after="120"/>
      <w:outlineLvl w:val="0"/>
    </w:pPr>
    <w:rPr>
      <w:rFonts w:eastAsiaTheme="majorEastAsia" w:cstheme="majorBidi"/>
      <w:b/>
      <w:bCs/>
      <w:sz w:val="20"/>
      <w:szCs w:val="28"/>
    </w:rPr>
  </w:style>
  <w:style w:type="paragraph" w:styleId="Nagwek2">
    <w:name w:val="heading 2"/>
    <w:basedOn w:val="Normalny"/>
    <w:next w:val="Normalny"/>
    <w:link w:val="Nagwek2Znak"/>
    <w:uiPriority w:val="9"/>
    <w:unhideWhenUsed/>
    <w:qFormat/>
    <w:rsid w:val="00344352"/>
    <w:pPr>
      <w:keepNext/>
      <w:keepLines/>
      <w:numPr>
        <w:ilvl w:val="1"/>
        <w:numId w:val="2"/>
      </w:numPr>
      <w:spacing w:before="240" w:after="120"/>
      <w:outlineLvl w:val="1"/>
    </w:pPr>
    <w:rPr>
      <w:rFonts w:eastAsiaTheme="majorEastAsia" w:cstheme="majorBidi"/>
      <w:bCs/>
      <w:sz w:val="20"/>
      <w:szCs w:val="26"/>
    </w:rPr>
  </w:style>
  <w:style w:type="paragraph" w:styleId="Nagwek3">
    <w:name w:val="heading 3"/>
    <w:basedOn w:val="Normalny"/>
    <w:next w:val="Normalny"/>
    <w:link w:val="Nagwek3Znak"/>
    <w:uiPriority w:val="9"/>
    <w:unhideWhenUsed/>
    <w:qFormat/>
    <w:rsid w:val="00923F4C"/>
    <w:pPr>
      <w:keepNext/>
      <w:keepLines/>
      <w:numPr>
        <w:ilvl w:val="2"/>
        <w:numId w:val="2"/>
      </w:numPr>
      <w:spacing w:before="200" w:after="0"/>
      <w:outlineLvl w:val="2"/>
    </w:pPr>
    <w:rPr>
      <w:rFonts w:asciiTheme="majorHAnsi" w:eastAsiaTheme="majorEastAsia" w:hAnsiTheme="majorHAnsi" w:cstheme="majorBidi"/>
      <w:b/>
      <w:bCs/>
      <w:color w:val="1F497D" w:themeColor="text2"/>
      <w:sz w:val="22"/>
    </w:rPr>
  </w:style>
  <w:style w:type="paragraph" w:styleId="Nagwek4">
    <w:name w:val="heading 4"/>
    <w:basedOn w:val="Normalny"/>
    <w:next w:val="Normalny"/>
    <w:link w:val="Nagwek4Znak"/>
    <w:uiPriority w:val="9"/>
    <w:semiHidden/>
    <w:unhideWhenUsed/>
    <w:qFormat/>
    <w:rsid w:val="00A87517"/>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A87517"/>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A87517"/>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A87517"/>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A87517"/>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A87517"/>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3AE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3AED"/>
  </w:style>
  <w:style w:type="paragraph" w:styleId="Stopka">
    <w:name w:val="footer"/>
    <w:basedOn w:val="Normalny"/>
    <w:link w:val="StopkaZnak"/>
    <w:uiPriority w:val="99"/>
    <w:unhideWhenUsed/>
    <w:rsid w:val="00923AE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3AED"/>
  </w:style>
  <w:style w:type="paragraph" w:styleId="Tekstdymka">
    <w:name w:val="Balloon Text"/>
    <w:basedOn w:val="Normalny"/>
    <w:link w:val="TekstdymkaZnak"/>
    <w:uiPriority w:val="99"/>
    <w:semiHidden/>
    <w:unhideWhenUsed/>
    <w:rsid w:val="00923AE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23AED"/>
    <w:rPr>
      <w:rFonts w:ascii="Tahoma" w:hAnsi="Tahoma" w:cs="Tahoma"/>
      <w:sz w:val="16"/>
      <w:szCs w:val="16"/>
    </w:rPr>
  </w:style>
  <w:style w:type="paragraph" w:styleId="Akapitzlist">
    <w:name w:val="List Paragraph"/>
    <w:basedOn w:val="Normalny"/>
    <w:link w:val="AkapitzlistZnak"/>
    <w:uiPriority w:val="34"/>
    <w:qFormat/>
    <w:rsid w:val="000E34FA"/>
    <w:pPr>
      <w:ind w:left="720"/>
      <w:contextualSpacing/>
    </w:pPr>
  </w:style>
  <w:style w:type="table" w:styleId="Tabela-Siatka">
    <w:name w:val="Table Grid"/>
    <w:basedOn w:val="Standardowy"/>
    <w:uiPriority w:val="59"/>
    <w:rsid w:val="0044103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cze">
    <w:name w:val="Hyperlink"/>
    <w:basedOn w:val="Domylnaczcionkaakapitu"/>
    <w:uiPriority w:val="99"/>
    <w:unhideWhenUsed/>
    <w:rsid w:val="00FC6CE9"/>
    <w:rPr>
      <w:color w:val="0000FF" w:themeColor="hyperlink"/>
      <w:u w:val="single"/>
    </w:rPr>
  </w:style>
  <w:style w:type="character" w:customStyle="1" w:styleId="Nagwek1Znak">
    <w:name w:val="Nagłówek 1 Znak"/>
    <w:basedOn w:val="Domylnaczcionkaakapitu"/>
    <w:link w:val="Nagwek1"/>
    <w:uiPriority w:val="9"/>
    <w:rsid w:val="0042392D"/>
    <w:rPr>
      <w:rFonts w:ascii="Arial" w:eastAsiaTheme="majorEastAsia" w:hAnsi="Arial" w:cstheme="majorBidi"/>
      <w:b/>
      <w:bCs/>
      <w:sz w:val="20"/>
      <w:szCs w:val="28"/>
    </w:rPr>
  </w:style>
  <w:style w:type="character" w:customStyle="1" w:styleId="Nagwek2Znak">
    <w:name w:val="Nagłówek 2 Znak"/>
    <w:basedOn w:val="Domylnaczcionkaakapitu"/>
    <w:link w:val="Nagwek2"/>
    <w:uiPriority w:val="9"/>
    <w:rsid w:val="00344352"/>
    <w:rPr>
      <w:rFonts w:ascii="Arial" w:eastAsiaTheme="majorEastAsia" w:hAnsi="Arial" w:cstheme="majorBidi"/>
      <w:bCs/>
      <w:sz w:val="20"/>
      <w:szCs w:val="26"/>
    </w:rPr>
  </w:style>
  <w:style w:type="character" w:customStyle="1" w:styleId="Nagwek3Znak">
    <w:name w:val="Nagłówek 3 Znak"/>
    <w:basedOn w:val="Domylnaczcionkaakapitu"/>
    <w:link w:val="Nagwek3"/>
    <w:uiPriority w:val="9"/>
    <w:rsid w:val="00923F4C"/>
    <w:rPr>
      <w:rFonts w:asciiTheme="majorHAnsi" w:eastAsiaTheme="majorEastAsia" w:hAnsiTheme="majorHAnsi" w:cstheme="majorBidi"/>
      <w:b/>
      <w:bCs/>
      <w:color w:val="1F497D" w:themeColor="text2"/>
    </w:rPr>
  </w:style>
  <w:style w:type="character" w:customStyle="1" w:styleId="Nagwek4Znak">
    <w:name w:val="Nagłówek 4 Znak"/>
    <w:basedOn w:val="Domylnaczcionkaakapitu"/>
    <w:link w:val="Nagwek4"/>
    <w:uiPriority w:val="9"/>
    <w:semiHidden/>
    <w:rsid w:val="00A87517"/>
    <w:rPr>
      <w:rFonts w:asciiTheme="majorHAnsi" w:eastAsiaTheme="majorEastAsia" w:hAnsiTheme="majorHAnsi" w:cstheme="majorBidi"/>
      <w:b/>
      <w:bCs/>
      <w:i/>
      <w:iCs/>
      <w:color w:val="4F81BD" w:themeColor="accent1"/>
      <w:sz w:val="18"/>
    </w:rPr>
  </w:style>
  <w:style w:type="character" w:customStyle="1" w:styleId="Nagwek5Znak">
    <w:name w:val="Nagłówek 5 Znak"/>
    <w:basedOn w:val="Domylnaczcionkaakapitu"/>
    <w:link w:val="Nagwek5"/>
    <w:uiPriority w:val="9"/>
    <w:semiHidden/>
    <w:rsid w:val="00A87517"/>
    <w:rPr>
      <w:rFonts w:asciiTheme="majorHAnsi" w:eastAsiaTheme="majorEastAsia" w:hAnsiTheme="majorHAnsi" w:cstheme="majorBidi"/>
      <w:color w:val="243F60" w:themeColor="accent1" w:themeShade="7F"/>
      <w:sz w:val="18"/>
    </w:rPr>
  </w:style>
  <w:style w:type="character" w:customStyle="1" w:styleId="Nagwek6Znak">
    <w:name w:val="Nagłówek 6 Znak"/>
    <w:basedOn w:val="Domylnaczcionkaakapitu"/>
    <w:link w:val="Nagwek6"/>
    <w:uiPriority w:val="9"/>
    <w:semiHidden/>
    <w:rsid w:val="00A87517"/>
    <w:rPr>
      <w:rFonts w:asciiTheme="majorHAnsi" w:eastAsiaTheme="majorEastAsia" w:hAnsiTheme="majorHAnsi" w:cstheme="majorBidi"/>
      <w:i/>
      <w:iCs/>
      <w:color w:val="243F60" w:themeColor="accent1" w:themeShade="7F"/>
      <w:sz w:val="18"/>
    </w:rPr>
  </w:style>
  <w:style w:type="character" w:customStyle="1" w:styleId="Nagwek7Znak">
    <w:name w:val="Nagłówek 7 Znak"/>
    <w:basedOn w:val="Domylnaczcionkaakapitu"/>
    <w:link w:val="Nagwek7"/>
    <w:uiPriority w:val="9"/>
    <w:semiHidden/>
    <w:rsid w:val="00A87517"/>
    <w:rPr>
      <w:rFonts w:asciiTheme="majorHAnsi" w:eastAsiaTheme="majorEastAsia" w:hAnsiTheme="majorHAnsi" w:cstheme="majorBidi"/>
      <w:i/>
      <w:iCs/>
      <w:color w:val="404040" w:themeColor="text1" w:themeTint="BF"/>
      <w:sz w:val="18"/>
    </w:rPr>
  </w:style>
  <w:style w:type="character" w:customStyle="1" w:styleId="Nagwek8Znak">
    <w:name w:val="Nagłówek 8 Znak"/>
    <w:basedOn w:val="Domylnaczcionkaakapitu"/>
    <w:link w:val="Nagwek8"/>
    <w:uiPriority w:val="9"/>
    <w:semiHidden/>
    <w:rsid w:val="00A87517"/>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A87517"/>
    <w:rPr>
      <w:rFonts w:asciiTheme="majorHAnsi" w:eastAsiaTheme="majorEastAsia" w:hAnsiTheme="majorHAnsi" w:cstheme="majorBidi"/>
      <w:i/>
      <w:iCs/>
      <w:color w:val="404040" w:themeColor="text1" w:themeTint="BF"/>
      <w:sz w:val="20"/>
      <w:szCs w:val="20"/>
    </w:rPr>
  </w:style>
  <w:style w:type="paragraph" w:customStyle="1" w:styleId="Treakapitu">
    <w:name w:val="Treść akapitu"/>
    <w:basedOn w:val="Normalny"/>
    <w:qFormat/>
    <w:rsid w:val="0072406F"/>
  </w:style>
  <w:style w:type="paragraph" w:styleId="Nagwekspisutreci">
    <w:name w:val="TOC Heading"/>
    <w:basedOn w:val="Nagwek1"/>
    <w:next w:val="Normalny"/>
    <w:uiPriority w:val="39"/>
    <w:semiHidden/>
    <w:unhideWhenUsed/>
    <w:qFormat/>
    <w:rsid w:val="00B00F1D"/>
    <w:pPr>
      <w:numPr>
        <w:numId w:val="0"/>
      </w:numPr>
      <w:spacing w:after="0"/>
      <w:jc w:val="left"/>
      <w:outlineLvl w:val="9"/>
    </w:pPr>
    <w:rPr>
      <w:rFonts w:asciiTheme="majorHAnsi" w:hAnsiTheme="majorHAnsi"/>
      <w:color w:val="365F91" w:themeColor="accent1" w:themeShade="BF"/>
      <w:sz w:val="28"/>
    </w:rPr>
  </w:style>
  <w:style w:type="paragraph" w:styleId="Spistreci1">
    <w:name w:val="toc 1"/>
    <w:basedOn w:val="Normalny"/>
    <w:next w:val="Normalny"/>
    <w:autoRedefine/>
    <w:uiPriority w:val="39"/>
    <w:unhideWhenUsed/>
    <w:rsid w:val="00B00F1D"/>
    <w:pPr>
      <w:spacing w:after="100"/>
    </w:pPr>
  </w:style>
  <w:style w:type="paragraph" w:styleId="Spistreci2">
    <w:name w:val="toc 2"/>
    <w:basedOn w:val="Normalny"/>
    <w:next w:val="Normalny"/>
    <w:autoRedefine/>
    <w:uiPriority w:val="39"/>
    <w:unhideWhenUsed/>
    <w:rsid w:val="00B00F1D"/>
    <w:pPr>
      <w:spacing w:after="100"/>
      <w:ind w:left="180"/>
    </w:pPr>
  </w:style>
  <w:style w:type="character" w:customStyle="1" w:styleId="AkapitzlistZnak">
    <w:name w:val="Akapit z listą Znak"/>
    <w:basedOn w:val="Domylnaczcionkaakapitu"/>
    <w:link w:val="Akapitzlist"/>
    <w:uiPriority w:val="34"/>
    <w:locked/>
    <w:rsid w:val="00666877"/>
    <w:rPr>
      <w:rFonts w:ascii="Arial" w:hAnsi="Arial"/>
      <w:sz w:val="18"/>
    </w:rPr>
  </w:style>
  <w:style w:type="paragraph" w:styleId="Listapunktowana">
    <w:name w:val="List Bullet"/>
    <w:basedOn w:val="Normalny"/>
    <w:uiPriority w:val="99"/>
    <w:unhideWhenUsed/>
    <w:rsid w:val="00B31AC9"/>
    <w:pPr>
      <w:numPr>
        <w:numId w:val="3"/>
      </w:numPr>
      <w:contextualSpacing/>
    </w:pPr>
  </w:style>
  <w:style w:type="paragraph" w:styleId="Spistreci3">
    <w:name w:val="toc 3"/>
    <w:basedOn w:val="Normalny"/>
    <w:next w:val="Normalny"/>
    <w:autoRedefine/>
    <w:uiPriority w:val="39"/>
    <w:unhideWhenUsed/>
    <w:rsid w:val="00B77890"/>
    <w:pPr>
      <w:spacing w:after="100"/>
      <w:ind w:left="360"/>
    </w:pPr>
  </w:style>
  <w:style w:type="paragraph" w:styleId="Legenda">
    <w:name w:val="caption"/>
    <w:basedOn w:val="Normalny"/>
    <w:next w:val="Normalny"/>
    <w:uiPriority w:val="35"/>
    <w:unhideWhenUsed/>
    <w:qFormat/>
    <w:rsid w:val="000F20E3"/>
    <w:pPr>
      <w:spacing w:after="200" w:line="240" w:lineRule="auto"/>
    </w:pPr>
    <w:rPr>
      <w:b/>
      <w:bCs/>
      <w:color w:val="1F497D" w:themeColor="text2"/>
      <w:szCs w:val="18"/>
    </w:rPr>
  </w:style>
  <w:style w:type="paragraph" w:styleId="NormalnyWeb">
    <w:name w:val="Normal (Web)"/>
    <w:basedOn w:val="Normalny"/>
    <w:uiPriority w:val="99"/>
    <w:semiHidden/>
    <w:unhideWhenUsed/>
    <w:rsid w:val="00D82BD1"/>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customStyle="1" w:styleId="text">
    <w:name w:val="text"/>
    <w:basedOn w:val="Domylnaczcionkaakapitu"/>
    <w:rsid w:val="00D82BD1"/>
  </w:style>
  <w:style w:type="character" w:customStyle="1" w:styleId="apple-converted-space">
    <w:name w:val="apple-converted-space"/>
    <w:basedOn w:val="Domylnaczcionkaakapitu"/>
    <w:rsid w:val="00D82BD1"/>
  </w:style>
  <w:style w:type="character" w:customStyle="1" w:styleId="logo-pap">
    <w:name w:val="logo-pap"/>
    <w:basedOn w:val="Domylnaczcionkaakapitu"/>
    <w:rsid w:val="00D82BD1"/>
  </w:style>
  <w:style w:type="paragraph" w:customStyle="1" w:styleId="Default">
    <w:name w:val="Default"/>
    <w:rsid w:val="00F76F5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ierozpoznanawzmianka1">
    <w:name w:val="Nierozpoznana wzmianka1"/>
    <w:basedOn w:val="Domylnaczcionkaakapitu"/>
    <w:uiPriority w:val="99"/>
    <w:semiHidden/>
    <w:unhideWhenUsed/>
    <w:rsid w:val="00B3706C"/>
    <w:rPr>
      <w:color w:val="605E5C"/>
      <w:shd w:val="clear" w:color="auto" w:fill="E1DFDD"/>
    </w:rPr>
  </w:style>
  <w:style w:type="character" w:styleId="Odwoaniedokomentarza">
    <w:name w:val="annotation reference"/>
    <w:basedOn w:val="Domylnaczcionkaakapitu"/>
    <w:uiPriority w:val="99"/>
    <w:semiHidden/>
    <w:unhideWhenUsed/>
    <w:rsid w:val="00F553AE"/>
    <w:rPr>
      <w:sz w:val="16"/>
      <w:szCs w:val="16"/>
    </w:rPr>
  </w:style>
  <w:style w:type="paragraph" w:styleId="Tekstkomentarza">
    <w:name w:val="annotation text"/>
    <w:basedOn w:val="Normalny"/>
    <w:link w:val="TekstkomentarzaZnak"/>
    <w:uiPriority w:val="99"/>
    <w:semiHidden/>
    <w:unhideWhenUsed/>
    <w:rsid w:val="00F553A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553AE"/>
    <w:rPr>
      <w:rFonts w:ascii="Arial" w:hAnsi="Arial"/>
      <w:sz w:val="20"/>
      <w:szCs w:val="20"/>
    </w:rPr>
  </w:style>
  <w:style w:type="paragraph" w:styleId="Tematkomentarza">
    <w:name w:val="annotation subject"/>
    <w:basedOn w:val="Tekstkomentarza"/>
    <w:next w:val="Tekstkomentarza"/>
    <w:link w:val="TematkomentarzaZnak"/>
    <w:uiPriority w:val="99"/>
    <w:semiHidden/>
    <w:unhideWhenUsed/>
    <w:rsid w:val="00F553AE"/>
    <w:rPr>
      <w:b/>
      <w:bCs/>
    </w:rPr>
  </w:style>
  <w:style w:type="character" w:customStyle="1" w:styleId="TematkomentarzaZnak">
    <w:name w:val="Temat komentarza Znak"/>
    <w:basedOn w:val="TekstkomentarzaZnak"/>
    <w:link w:val="Tematkomentarza"/>
    <w:uiPriority w:val="99"/>
    <w:semiHidden/>
    <w:rsid w:val="00F553AE"/>
    <w:rPr>
      <w:rFonts w:ascii="Arial" w:hAnsi="Arial"/>
      <w:b/>
      <w:bCs/>
      <w:sz w:val="20"/>
      <w:szCs w:val="20"/>
    </w:rPr>
  </w:style>
  <w:style w:type="paragraph" w:styleId="Poprawka">
    <w:name w:val="Revision"/>
    <w:hidden/>
    <w:uiPriority w:val="99"/>
    <w:semiHidden/>
    <w:rsid w:val="00F553AE"/>
    <w:pPr>
      <w:spacing w:after="0" w:line="240" w:lineRule="auto"/>
    </w:pPr>
    <w:rPr>
      <w:rFonts w:ascii="Arial" w:hAnsi="Arial"/>
      <w:sz w:val="18"/>
    </w:rPr>
  </w:style>
  <w:style w:type="table" w:styleId="Zwykatabela1">
    <w:name w:val="Plain Table 1"/>
    <w:basedOn w:val="Standardowy"/>
    <w:uiPriority w:val="41"/>
    <w:rsid w:val="00BB3A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13572">
      <w:bodyDiv w:val="1"/>
      <w:marLeft w:val="0"/>
      <w:marRight w:val="0"/>
      <w:marTop w:val="0"/>
      <w:marBottom w:val="0"/>
      <w:divBdr>
        <w:top w:val="none" w:sz="0" w:space="0" w:color="auto"/>
        <w:left w:val="none" w:sz="0" w:space="0" w:color="auto"/>
        <w:bottom w:val="none" w:sz="0" w:space="0" w:color="auto"/>
        <w:right w:val="none" w:sz="0" w:space="0" w:color="auto"/>
      </w:divBdr>
    </w:div>
    <w:div w:id="38668004">
      <w:bodyDiv w:val="1"/>
      <w:marLeft w:val="0"/>
      <w:marRight w:val="0"/>
      <w:marTop w:val="0"/>
      <w:marBottom w:val="0"/>
      <w:divBdr>
        <w:top w:val="none" w:sz="0" w:space="0" w:color="auto"/>
        <w:left w:val="none" w:sz="0" w:space="0" w:color="auto"/>
        <w:bottom w:val="none" w:sz="0" w:space="0" w:color="auto"/>
        <w:right w:val="none" w:sz="0" w:space="0" w:color="auto"/>
      </w:divBdr>
    </w:div>
    <w:div w:id="148326447">
      <w:bodyDiv w:val="1"/>
      <w:marLeft w:val="0"/>
      <w:marRight w:val="0"/>
      <w:marTop w:val="0"/>
      <w:marBottom w:val="0"/>
      <w:divBdr>
        <w:top w:val="none" w:sz="0" w:space="0" w:color="auto"/>
        <w:left w:val="none" w:sz="0" w:space="0" w:color="auto"/>
        <w:bottom w:val="none" w:sz="0" w:space="0" w:color="auto"/>
        <w:right w:val="none" w:sz="0" w:space="0" w:color="auto"/>
      </w:divBdr>
    </w:div>
    <w:div w:id="179397433">
      <w:bodyDiv w:val="1"/>
      <w:marLeft w:val="0"/>
      <w:marRight w:val="0"/>
      <w:marTop w:val="0"/>
      <w:marBottom w:val="0"/>
      <w:divBdr>
        <w:top w:val="none" w:sz="0" w:space="0" w:color="auto"/>
        <w:left w:val="none" w:sz="0" w:space="0" w:color="auto"/>
        <w:bottom w:val="none" w:sz="0" w:space="0" w:color="auto"/>
        <w:right w:val="none" w:sz="0" w:space="0" w:color="auto"/>
      </w:divBdr>
    </w:div>
    <w:div w:id="213582243">
      <w:bodyDiv w:val="1"/>
      <w:marLeft w:val="0"/>
      <w:marRight w:val="0"/>
      <w:marTop w:val="0"/>
      <w:marBottom w:val="0"/>
      <w:divBdr>
        <w:top w:val="none" w:sz="0" w:space="0" w:color="auto"/>
        <w:left w:val="none" w:sz="0" w:space="0" w:color="auto"/>
        <w:bottom w:val="none" w:sz="0" w:space="0" w:color="auto"/>
        <w:right w:val="none" w:sz="0" w:space="0" w:color="auto"/>
      </w:divBdr>
    </w:div>
    <w:div w:id="217711983">
      <w:bodyDiv w:val="1"/>
      <w:marLeft w:val="0"/>
      <w:marRight w:val="0"/>
      <w:marTop w:val="0"/>
      <w:marBottom w:val="0"/>
      <w:divBdr>
        <w:top w:val="none" w:sz="0" w:space="0" w:color="auto"/>
        <w:left w:val="none" w:sz="0" w:space="0" w:color="auto"/>
        <w:bottom w:val="none" w:sz="0" w:space="0" w:color="auto"/>
        <w:right w:val="none" w:sz="0" w:space="0" w:color="auto"/>
      </w:divBdr>
    </w:div>
    <w:div w:id="278683577">
      <w:bodyDiv w:val="1"/>
      <w:marLeft w:val="0"/>
      <w:marRight w:val="0"/>
      <w:marTop w:val="0"/>
      <w:marBottom w:val="0"/>
      <w:divBdr>
        <w:top w:val="none" w:sz="0" w:space="0" w:color="auto"/>
        <w:left w:val="none" w:sz="0" w:space="0" w:color="auto"/>
        <w:bottom w:val="none" w:sz="0" w:space="0" w:color="auto"/>
        <w:right w:val="none" w:sz="0" w:space="0" w:color="auto"/>
      </w:divBdr>
    </w:div>
    <w:div w:id="372997237">
      <w:bodyDiv w:val="1"/>
      <w:marLeft w:val="0"/>
      <w:marRight w:val="0"/>
      <w:marTop w:val="0"/>
      <w:marBottom w:val="0"/>
      <w:divBdr>
        <w:top w:val="none" w:sz="0" w:space="0" w:color="auto"/>
        <w:left w:val="none" w:sz="0" w:space="0" w:color="auto"/>
        <w:bottom w:val="none" w:sz="0" w:space="0" w:color="auto"/>
        <w:right w:val="none" w:sz="0" w:space="0" w:color="auto"/>
      </w:divBdr>
    </w:div>
    <w:div w:id="417292962">
      <w:bodyDiv w:val="1"/>
      <w:marLeft w:val="0"/>
      <w:marRight w:val="0"/>
      <w:marTop w:val="0"/>
      <w:marBottom w:val="0"/>
      <w:divBdr>
        <w:top w:val="none" w:sz="0" w:space="0" w:color="auto"/>
        <w:left w:val="none" w:sz="0" w:space="0" w:color="auto"/>
        <w:bottom w:val="none" w:sz="0" w:space="0" w:color="auto"/>
        <w:right w:val="none" w:sz="0" w:space="0" w:color="auto"/>
      </w:divBdr>
      <w:divsChild>
        <w:div w:id="803540589">
          <w:marLeft w:val="0"/>
          <w:marRight w:val="0"/>
          <w:marTop w:val="0"/>
          <w:marBottom w:val="0"/>
          <w:divBdr>
            <w:top w:val="none" w:sz="0" w:space="0" w:color="auto"/>
            <w:left w:val="none" w:sz="0" w:space="0" w:color="auto"/>
            <w:bottom w:val="none" w:sz="0" w:space="0" w:color="auto"/>
            <w:right w:val="none" w:sz="0" w:space="0" w:color="auto"/>
          </w:divBdr>
          <w:divsChild>
            <w:div w:id="872965905">
              <w:marLeft w:val="0"/>
              <w:marRight w:val="0"/>
              <w:marTop w:val="0"/>
              <w:marBottom w:val="240"/>
              <w:divBdr>
                <w:top w:val="none" w:sz="0" w:space="0" w:color="auto"/>
                <w:left w:val="none" w:sz="0" w:space="0" w:color="auto"/>
                <w:bottom w:val="none" w:sz="0" w:space="0" w:color="auto"/>
                <w:right w:val="none" w:sz="0" w:space="0" w:color="auto"/>
              </w:divBdr>
              <w:divsChild>
                <w:div w:id="1770733760">
                  <w:marLeft w:val="288"/>
                  <w:marRight w:val="0"/>
                  <w:marTop w:val="120"/>
                  <w:marBottom w:val="240"/>
                  <w:divBdr>
                    <w:top w:val="none" w:sz="0" w:space="0" w:color="auto"/>
                    <w:left w:val="single" w:sz="48" w:space="12" w:color="D9D9D9"/>
                    <w:bottom w:val="none" w:sz="0" w:space="0" w:color="auto"/>
                    <w:right w:val="none" w:sz="0" w:space="0" w:color="auto"/>
                  </w:divBdr>
                </w:div>
              </w:divsChild>
            </w:div>
          </w:divsChild>
        </w:div>
        <w:div w:id="1694727355">
          <w:marLeft w:val="0"/>
          <w:marRight w:val="0"/>
          <w:marTop w:val="0"/>
          <w:marBottom w:val="0"/>
          <w:divBdr>
            <w:top w:val="none" w:sz="0" w:space="0" w:color="auto"/>
            <w:left w:val="none" w:sz="0" w:space="0" w:color="auto"/>
            <w:bottom w:val="none" w:sz="0" w:space="0" w:color="auto"/>
            <w:right w:val="none" w:sz="0" w:space="0" w:color="auto"/>
          </w:divBdr>
          <w:divsChild>
            <w:div w:id="813791667">
              <w:marLeft w:val="0"/>
              <w:marRight w:val="0"/>
              <w:marTop w:val="0"/>
              <w:marBottom w:val="240"/>
              <w:divBdr>
                <w:top w:val="none" w:sz="0" w:space="0" w:color="auto"/>
                <w:left w:val="none" w:sz="0" w:space="0" w:color="auto"/>
                <w:bottom w:val="none" w:sz="0" w:space="0" w:color="auto"/>
                <w:right w:val="none" w:sz="0" w:space="0" w:color="auto"/>
              </w:divBdr>
              <w:divsChild>
                <w:div w:id="1853760255">
                  <w:marLeft w:val="288"/>
                  <w:marRight w:val="0"/>
                  <w:marTop w:val="120"/>
                  <w:marBottom w:val="240"/>
                  <w:divBdr>
                    <w:top w:val="none" w:sz="0" w:space="0" w:color="auto"/>
                    <w:left w:val="single" w:sz="48" w:space="12" w:color="D9D9D9"/>
                    <w:bottom w:val="none" w:sz="0" w:space="0" w:color="auto"/>
                    <w:right w:val="none" w:sz="0" w:space="0" w:color="auto"/>
                  </w:divBdr>
                </w:div>
              </w:divsChild>
            </w:div>
          </w:divsChild>
        </w:div>
        <w:div w:id="1381784343">
          <w:marLeft w:val="0"/>
          <w:marRight w:val="0"/>
          <w:marTop w:val="0"/>
          <w:marBottom w:val="0"/>
          <w:divBdr>
            <w:top w:val="none" w:sz="0" w:space="0" w:color="auto"/>
            <w:left w:val="none" w:sz="0" w:space="0" w:color="auto"/>
            <w:bottom w:val="none" w:sz="0" w:space="0" w:color="auto"/>
            <w:right w:val="none" w:sz="0" w:space="0" w:color="auto"/>
          </w:divBdr>
        </w:div>
      </w:divsChild>
    </w:div>
    <w:div w:id="501552992">
      <w:bodyDiv w:val="1"/>
      <w:marLeft w:val="0"/>
      <w:marRight w:val="0"/>
      <w:marTop w:val="0"/>
      <w:marBottom w:val="0"/>
      <w:divBdr>
        <w:top w:val="none" w:sz="0" w:space="0" w:color="auto"/>
        <w:left w:val="none" w:sz="0" w:space="0" w:color="auto"/>
        <w:bottom w:val="none" w:sz="0" w:space="0" w:color="auto"/>
        <w:right w:val="none" w:sz="0" w:space="0" w:color="auto"/>
      </w:divBdr>
    </w:div>
    <w:div w:id="530843795">
      <w:bodyDiv w:val="1"/>
      <w:marLeft w:val="0"/>
      <w:marRight w:val="0"/>
      <w:marTop w:val="0"/>
      <w:marBottom w:val="0"/>
      <w:divBdr>
        <w:top w:val="none" w:sz="0" w:space="0" w:color="auto"/>
        <w:left w:val="none" w:sz="0" w:space="0" w:color="auto"/>
        <w:bottom w:val="none" w:sz="0" w:space="0" w:color="auto"/>
        <w:right w:val="none" w:sz="0" w:space="0" w:color="auto"/>
      </w:divBdr>
    </w:div>
    <w:div w:id="632439999">
      <w:bodyDiv w:val="1"/>
      <w:marLeft w:val="0"/>
      <w:marRight w:val="0"/>
      <w:marTop w:val="0"/>
      <w:marBottom w:val="0"/>
      <w:divBdr>
        <w:top w:val="none" w:sz="0" w:space="0" w:color="auto"/>
        <w:left w:val="none" w:sz="0" w:space="0" w:color="auto"/>
        <w:bottom w:val="none" w:sz="0" w:space="0" w:color="auto"/>
        <w:right w:val="none" w:sz="0" w:space="0" w:color="auto"/>
      </w:divBdr>
    </w:div>
    <w:div w:id="642855427">
      <w:bodyDiv w:val="1"/>
      <w:marLeft w:val="0"/>
      <w:marRight w:val="0"/>
      <w:marTop w:val="0"/>
      <w:marBottom w:val="0"/>
      <w:divBdr>
        <w:top w:val="none" w:sz="0" w:space="0" w:color="auto"/>
        <w:left w:val="none" w:sz="0" w:space="0" w:color="auto"/>
        <w:bottom w:val="none" w:sz="0" w:space="0" w:color="auto"/>
        <w:right w:val="none" w:sz="0" w:space="0" w:color="auto"/>
      </w:divBdr>
    </w:div>
    <w:div w:id="730422163">
      <w:bodyDiv w:val="1"/>
      <w:marLeft w:val="0"/>
      <w:marRight w:val="0"/>
      <w:marTop w:val="0"/>
      <w:marBottom w:val="0"/>
      <w:divBdr>
        <w:top w:val="none" w:sz="0" w:space="0" w:color="auto"/>
        <w:left w:val="none" w:sz="0" w:space="0" w:color="auto"/>
        <w:bottom w:val="none" w:sz="0" w:space="0" w:color="auto"/>
        <w:right w:val="none" w:sz="0" w:space="0" w:color="auto"/>
      </w:divBdr>
    </w:div>
    <w:div w:id="1080174124">
      <w:bodyDiv w:val="1"/>
      <w:marLeft w:val="0"/>
      <w:marRight w:val="0"/>
      <w:marTop w:val="0"/>
      <w:marBottom w:val="0"/>
      <w:divBdr>
        <w:top w:val="none" w:sz="0" w:space="0" w:color="auto"/>
        <w:left w:val="none" w:sz="0" w:space="0" w:color="auto"/>
        <w:bottom w:val="none" w:sz="0" w:space="0" w:color="auto"/>
        <w:right w:val="none" w:sz="0" w:space="0" w:color="auto"/>
      </w:divBdr>
    </w:div>
    <w:div w:id="1150485946">
      <w:bodyDiv w:val="1"/>
      <w:marLeft w:val="0"/>
      <w:marRight w:val="0"/>
      <w:marTop w:val="0"/>
      <w:marBottom w:val="0"/>
      <w:divBdr>
        <w:top w:val="none" w:sz="0" w:space="0" w:color="auto"/>
        <w:left w:val="none" w:sz="0" w:space="0" w:color="auto"/>
        <w:bottom w:val="none" w:sz="0" w:space="0" w:color="auto"/>
        <w:right w:val="none" w:sz="0" w:space="0" w:color="auto"/>
      </w:divBdr>
      <w:divsChild>
        <w:div w:id="2075422062">
          <w:marLeft w:val="0"/>
          <w:marRight w:val="0"/>
          <w:marTop w:val="0"/>
          <w:marBottom w:val="0"/>
          <w:divBdr>
            <w:top w:val="none" w:sz="0" w:space="0" w:color="auto"/>
            <w:left w:val="none" w:sz="0" w:space="0" w:color="auto"/>
            <w:bottom w:val="none" w:sz="0" w:space="0" w:color="auto"/>
            <w:right w:val="none" w:sz="0" w:space="0" w:color="auto"/>
          </w:divBdr>
          <w:divsChild>
            <w:div w:id="1201938541">
              <w:marLeft w:val="0"/>
              <w:marRight w:val="0"/>
              <w:marTop w:val="0"/>
              <w:marBottom w:val="240"/>
              <w:divBdr>
                <w:top w:val="none" w:sz="0" w:space="0" w:color="auto"/>
                <w:left w:val="none" w:sz="0" w:space="0" w:color="auto"/>
                <w:bottom w:val="none" w:sz="0" w:space="0" w:color="auto"/>
                <w:right w:val="none" w:sz="0" w:space="0" w:color="auto"/>
              </w:divBdr>
              <w:divsChild>
                <w:div w:id="987326376">
                  <w:marLeft w:val="288"/>
                  <w:marRight w:val="0"/>
                  <w:marTop w:val="120"/>
                  <w:marBottom w:val="240"/>
                  <w:divBdr>
                    <w:top w:val="none" w:sz="0" w:space="0" w:color="auto"/>
                    <w:left w:val="single" w:sz="48" w:space="12" w:color="D9D9D9"/>
                    <w:bottom w:val="none" w:sz="0" w:space="0" w:color="auto"/>
                    <w:right w:val="none" w:sz="0" w:space="0" w:color="auto"/>
                  </w:divBdr>
                </w:div>
              </w:divsChild>
            </w:div>
          </w:divsChild>
        </w:div>
        <w:div w:id="632297487">
          <w:marLeft w:val="0"/>
          <w:marRight w:val="0"/>
          <w:marTop w:val="0"/>
          <w:marBottom w:val="0"/>
          <w:divBdr>
            <w:top w:val="none" w:sz="0" w:space="0" w:color="auto"/>
            <w:left w:val="none" w:sz="0" w:space="0" w:color="auto"/>
            <w:bottom w:val="none" w:sz="0" w:space="0" w:color="auto"/>
            <w:right w:val="none" w:sz="0" w:space="0" w:color="auto"/>
          </w:divBdr>
          <w:divsChild>
            <w:div w:id="1822426877">
              <w:marLeft w:val="0"/>
              <w:marRight w:val="0"/>
              <w:marTop w:val="0"/>
              <w:marBottom w:val="240"/>
              <w:divBdr>
                <w:top w:val="none" w:sz="0" w:space="0" w:color="auto"/>
                <w:left w:val="none" w:sz="0" w:space="0" w:color="auto"/>
                <w:bottom w:val="none" w:sz="0" w:space="0" w:color="auto"/>
                <w:right w:val="none" w:sz="0" w:space="0" w:color="auto"/>
              </w:divBdr>
              <w:divsChild>
                <w:div w:id="1294948047">
                  <w:marLeft w:val="288"/>
                  <w:marRight w:val="0"/>
                  <w:marTop w:val="120"/>
                  <w:marBottom w:val="240"/>
                  <w:divBdr>
                    <w:top w:val="none" w:sz="0" w:space="0" w:color="auto"/>
                    <w:left w:val="single" w:sz="48" w:space="12" w:color="D9D9D9"/>
                    <w:bottom w:val="none" w:sz="0" w:space="0" w:color="auto"/>
                    <w:right w:val="none" w:sz="0" w:space="0" w:color="auto"/>
                  </w:divBdr>
                </w:div>
              </w:divsChild>
            </w:div>
          </w:divsChild>
        </w:div>
        <w:div w:id="2015184119">
          <w:marLeft w:val="0"/>
          <w:marRight w:val="0"/>
          <w:marTop w:val="0"/>
          <w:marBottom w:val="0"/>
          <w:divBdr>
            <w:top w:val="none" w:sz="0" w:space="0" w:color="auto"/>
            <w:left w:val="none" w:sz="0" w:space="0" w:color="auto"/>
            <w:bottom w:val="none" w:sz="0" w:space="0" w:color="auto"/>
            <w:right w:val="none" w:sz="0" w:space="0" w:color="auto"/>
          </w:divBdr>
        </w:div>
      </w:divsChild>
    </w:div>
    <w:div w:id="1355230354">
      <w:bodyDiv w:val="1"/>
      <w:marLeft w:val="0"/>
      <w:marRight w:val="0"/>
      <w:marTop w:val="0"/>
      <w:marBottom w:val="0"/>
      <w:divBdr>
        <w:top w:val="none" w:sz="0" w:space="0" w:color="auto"/>
        <w:left w:val="none" w:sz="0" w:space="0" w:color="auto"/>
        <w:bottom w:val="none" w:sz="0" w:space="0" w:color="auto"/>
        <w:right w:val="none" w:sz="0" w:space="0" w:color="auto"/>
      </w:divBdr>
    </w:div>
    <w:div w:id="1361781720">
      <w:bodyDiv w:val="1"/>
      <w:marLeft w:val="0"/>
      <w:marRight w:val="0"/>
      <w:marTop w:val="0"/>
      <w:marBottom w:val="0"/>
      <w:divBdr>
        <w:top w:val="none" w:sz="0" w:space="0" w:color="auto"/>
        <w:left w:val="none" w:sz="0" w:space="0" w:color="auto"/>
        <w:bottom w:val="none" w:sz="0" w:space="0" w:color="auto"/>
        <w:right w:val="none" w:sz="0" w:space="0" w:color="auto"/>
      </w:divBdr>
    </w:div>
    <w:div w:id="1500192731">
      <w:bodyDiv w:val="1"/>
      <w:marLeft w:val="0"/>
      <w:marRight w:val="0"/>
      <w:marTop w:val="0"/>
      <w:marBottom w:val="0"/>
      <w:divBdr>
        <w:top w:val="none" w:sz="0" w:space="0" w:color="auto"/>
        <w:left w:val="none" w:sz="0" w:space="0" w:color="auto"/>
        <w:bottom w:val="none" w:sz="0" w:space="0" w:color="auto"/>
        <w:right w:val="none" w:sz="0" w:space="0" w:color="auto"/>
      </w:divBdr>
    </w:div>
    <w:div w:id="1552380365">
      <w:bodyDiv w:val="1"/>
      <w:marLeft w:val="0"/>
      <w:marRight w:val="0"/>
      <w:marTop w:val="0"/>
      <w:marBottom w:val="0"/>
      <w:divBdr>
        <w:top w:val="none" w:sz="0" w:space="0" w:color="auto"/>
        <w:left w:val="none" w:sz="0" w:space="0" w:color="auto"/>
        <w:bottom w:val="none" w:sz="0" w:space="0" w:color="auto"/>
        <w:right w:val="none" w:sz="0" w:space="0" w:color="auto"/>
      </w:divBdr>
    </w:div>
    <w:div w:id="1564566104">
      <w:bodyDiv w:val="1"/>
      <w:marLeft w:val="0"/>
      <w:marRight w:val="0"/>
      <w:marTop w:val="0"/>
      <w:marBottom w:val="0"/>
      <w:divBdr>
        <w:top w:val="none" w:sz="0" w:space="0" w:color="auto"/>
        <w:left w:val="none" w:sz="0" w:space="0" w:color="auto"/>
        <w:bottom w:val="none" w:sz="0" w:space="0" w:color="auto"/>
        <w:right w:val="none" w:sz="0" w:space="0" w:color="auto"/>
      </w:divBdr>
    </w:div>
    <w:div w:id="2000111995">
      <w:bodyDiv w:val="1"/>
      <w:marLeft w:val="0"/>
      <w:marRight w:val="0"/>
      <w:marTop w:val="0"/>
      <w:marBottom w:val="0"/>
      <w:divBdr>
        <w:top w:val="none" w:sz="0" w:space="0" w:color="auto"/>
        <w:left w:val="none" w:sz="0" w:space="0" w:color="auto"/>
        <w:bottom w:val="none" w:sz="0" w:space="0" w:color="auto"/>
        <w:right w:val="none" w:sz="0" w:space="0" w:color="auto"/>
      </w:divBdr>
    </w:div>
    <w:div w:id="2065980872">
      <w:bodyDiv w:val="1"/>
      <w:marLeft w:val="0"/>
      <w:marRight w:val="0"/>
      <w:marTop w:val="0"/>
      <w:marBottom w:val="0"/>
      <w:divBdr>
        <w:top w:val="none" w:sz="0" w:space="0" w:color="auto"/>
        <w:left w:val="none" w:sz="0" w:space="0" w:color="auto"/>
        <w:bottom w:val="none" w:sz="0" w:space="0" w:color="auto"/>
        <w:right w:val="none" w:sz="0" w:space="0" w:color="auto"/>
      </w:divBdr>
    </w:div>
    <w:div w:id="2075927203">
      <w:bodyDiv w:val="1"/>
      <w:marLeft w:val="0"/>
      <w:marRight w:val="0"/>
      <w:marTop w:val="0"/>
      <w:marBottom w:val="0"/>
      <w:divBdr>
        <w:top w:val="none" w:sz="0" w:space="0" w:color="auto"/>
        <w:left w:val="none" w:sz="0" w:space="0" w:color="auto"/>
        <w:bottom w:val="none" w:sz="0" w:space="0" w:color="auto"/>
        <w:right w:val="none" w:sz="0" w:space="0" w:color="auto"/>
      </w:divBdr>
    </w:div>
    <w:div w:id="2106147952">
      <w:bodyDiv w:val="1"/>
      <w:marLeft w:val="0"/>
      <w:marRight w:val="0"/>
      <w:marTop w:val="0"/>
      <w:marBottom w:val="0"/>
      <w:divBdr>
        <w:top w:val="none" w:sz="0" w:space="0" w:color="auto"/>
        <w:left w:val="none" w:sz="0" w:space="0" w:color="auto"/>
        <w:bottom w:val="none" w:sz="0" w:space="0" w:color="auto"/>
        <w:right w:val="none" w:sz="0" w:space="0" w:color="auto"/>
      </w:divBdr>
    </w:div>
    <w:div w:id="2135636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footer" Target="footer2.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yperlink" Target="https://gw.podkarpackie.pl/" TargetMode="External"/><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s://gw.podkarpackie.pl/site/login" TargetMode="External"/><Relationship Id="rId67" Type="http://schemas.openxmlformats.org/officeDocument/2006/relationships/image" Target="media/image58.png"/><Relationship Id="rId103" Type="http://schemas.openxmlformats.org/officeDocument/2006/relationships/hyperlink" Target="mailto:biuro@kaelmo.pl" TargetMode="External"/><Relationship Id="rId108" Type="http://schemas.openxmlformats.org/officeDocument/2006/relationships/header" Target="header3.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footer" Target="footer3.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s>
</file>

<file path=word/_rels/header3.xml.rels><?xml version="1.0" encoding="UTF-8" standalone="yes"?>
<Relationships xmlns="http://schemas.openxmlformats.org/package/2006/relationships"><Relationship Id="rId1" Type="http://schemas.openxmlformats.org/officeDocument/2006/relationships/image" Target="media/image9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EF1B24D-8239-4B8B-9482-06D575641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5581</Words>
  <Characters>33491</Characters>
  <Application>Microsoft Office Word</Application>
  <DocSecurity>0</DocSecurity>
  <Lines>279</Lines>
  <Paragraphs>77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Instrukcja użytkownika LSI RPO WP</dc:subject>
  <dc:creator/>
  <cp:lastModifiedBy/>
  <cp:revision>1</cp:revision>
  <dcterms:created xsi:type="dcterms:W3CDTF">2022-03-04T07:20:00Z</dcterms:created>
  <dcterms:modified xsi:type="dcterms:W3CDTF">2022-03-29T07:27:00Z</dcterms:modified>
</cp:coreProperties>
</file>