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3E" w:rsidRPr="004B75FA" w:rsidRDefault="00995219" w:rsidP="00443A41">
      <w:pPr>
        <w:jc w:val="right"/>
        <w:rPr>
          <w:rFonts w:ascii="Arial" w:hAnsi="Arial"/>
          <w:b/>
          <w:sz w:val="22"/>
        </w:rPr>
      </w:pPr>
      <w:r w:rsidRPr="004B75FA">
        <w:t xml:space="preserve"> </w:t>
      </w:r>
    </w:p>
    <w:p w:rsidR="00FF769A" w:rsidRPr="004B75FA" w:rsidRDefault="00FF769A" w:rsidP="0017633C">
      <w:pPr>
        <w:jc w:val="right"/>
        <w:rPr>
          <w:rFonts w:ascii="Arial" w:hAnsi="Arial" w:cs="Arial"/>
          <w:sz w:val="18"/>
          <w:szCs w:val="18"/>
        </w:rPr>
      </w:pPr>
      <w:r w:rsidRPr="004B75FA">
        <w:rPr>
          <w:rFonts w:ascii="Arial" w:hAnsi="Arial" w:cs="Arial"/>
          <w:sz w:val="18"/>
          <w:szCs w:val="18"/>
        </w:rPr>
        <w:t xml:space="preserve">Załącznik </w:t>
      </w:r>
      <w:r w:rsidR="00D54109" w:rsidRPr="004B75FA">
        <w:rPr>
          <w:rFonts w:ascii="Arial" w:hAnsi="Arial" w:cs="Arial"/>
          <w:sz w:val="18"/>
          <w:szCs w:val="18"/>
        </w:rPr>
        <w:t xml:space="preserve">nr </w:t>
      </w:r>
      <w:r w:rsidR="001D42EB" w:rsidRPr="004B75FA">
        <w:rPr>
          <w:rFonts w:ascii="Arial" w:hAnsi="Arial" w:cs="Arial"/>
          <w:sz w:val="18"/>
          <w:szCs w:val="18"/>
        </w:rPr>
        <w:t>1</w:t>
      </w:r>
      <w:r w:rsidR="00D54109" w:rsidRPr="004B75FA">
        <w:rPr>
          <w:rFonts w:ascii="Arial" w:hAnsi="Arial" w:cs="Arial"/>
          <w:sz w:val="18"/>
          <w:szCs w:val="18"/>
        </w:rPr>
        <w:t xml:space="preserve"> </w:t>
      </w:r>
      <w:r w:rsidR="00416A45" w:rsidRPr="004B75FA">
        <w:rPr>
          <w:rFonts w:ascii="Arial" w:hAnsi="Arial" w:cs="Arial"/>
          <w:sz w:val="18"/>
          <w:szCs w:val="18"/>
        </w:rPr>
        <w:t>do Uchwały Nr</w:t>
      </w:r>
      <w:r w:rsidR="001A2423" w:rsidRPr="004B75FA">
        <w:rPr>
          <w:rFonts w:ascii="Arial" w:hAnsi="Arial" w:cs="Arial"/>
          <w:sz w:val="18"/>
          <w:szCs w:val="18"/>
        </w:rPr>
        <w:t xml:space="preserve"> </w:t>
      </w:r>
      <w:r w:rsidR="005E752E">
        <w:rPr>
          <w:rFonts w:ascii="Arial" w:hAnsi="Arial" w:cs="Arial"/>
          <w:sz w:val="18"/>
          <w:szCs w:val="18"/>
        </w:rPr>
        <w:t>324</w:t>
      </w:r>
      <w:r w:rsidR="001A2423" w:rsidRPr="004B75FA">
        <w:rPr>
          <w:rFonts w:ascii="Arial" w:hAnsi="Arial" w:cs="Arial"/>
          <w:sz w:val="18"/>
          <w:szCs w:val="18"/>
        </w:rPr>
        <w:t>/</w:t>
      </w:r>
      <w:r w:rsidR="005E752E">
        <w:rPr>
          <w:rFonts w:ascii="Arial" w:hAnsi="Arial" w:cs="Arial"/>
          <w:sz w:val="18"/>
          <w:szCs w:val="18"/>
        </w:rPr>
        <w:t>6829/17</w:t>
      </w:r>
    </w:p>
    <w:p w:rsidR="00FF769A" w:rsidRPr="004B75FA" w:rsidRDefault="00FF769A" w:rsidP="00CD0715">
      <w:pPr>
        <w:jc w:val="right"/>
        <w:rPr>
          <w:rFonts w:ascii="Arial" w:hAnsi="Arial" w:cs="Arial"/>
          <w:sz w:val="18"/>
          <w:szCs w:val="18"/>
        </w:rPr>
      </w:pPr>
      <w:r w:rsidRPr="004B75FA">
        <w:rPr>
          <w:rFonts w:ascii="Arial" w:hAnsi="Arial" w:cs="Arial"/>
          <w:sz w:val="18"/>
          <w:szCs w:val="18"/>
        </w:rPr>
        <w:t>Zarządu Województwa Podkarpackiego</w:t>
      </w:r>
    </w:p>
    <w:p w:rsidR="00FF769A" w:rsidRPr="004B75FA" w:rsidRDefault="00FF769A" w:rsidP="00CD0715">
      <w:pPr>
        <w:jc w:val="right"/>
        <w:rPr>
          <w:rFonts w:ascii="Arial" w:hAnsi="Arial" w:cs="Arial"/>
          <w:sz w:val="18"/>
          <w:szCs w:val="18"/>
        </w:rPr>
      </w:pPr>
      <w:r w:rsidRPr="004B75FA">
        <w:rPr>
          <w:rFonts w:ascii="Arial" w:hAnsi="Arial" w:cs="Arial"/>
          <w:sz w:val="18"/>
          <w:szCs w:val="18"/>
        </w:rPr>
        <w:t>w Rzeszowie</w:t>
      </w:r>
    </w:p>
    <w:p w:rsidR="00D36526" w:rsidRPr="004B75FA" w:rsidRDefault="00FF769A" w:rsidP="00CD0715">
      <w:pPr>
        <w:jc w:val="right"/>
        <w:rPr>
          <w:rFonts w:ascii="Arial" w:hAnsi="Arial" w:cs="Arial"/>
          <w:sz w:val="18"/>
          <w:szCs w:val="18"/>
        </w:rPr>
      </w:pPr>
      <w:r w:rsidRPr="004B75FA">
        <w:rPr>
          <w:rFonts w:ascii="Arial" w:hAnsi="Arial" w:cs="Arial"/>
          <w:sz w:val="18"/>
          <w:szCs w:val="18"/>
        </w:rPr>
        <w:t xml:space="preserve">z dnia </w:t>
      </w:r>
      <w:r w:rsidR="005E752E">
        <w:rPr>
          <w:rFonts w:ascii="Arial" w:hAnsi="Arial" w:cs="Arial"/>
          <w:sz w:val="18"/>
          <w:szCs w:val="18"/>
        </w:rPr>
        <w:t>11 lipca</w:t>
      </w:r>
      <w:r w:rsidR="001D42EB" w:rsidRPr="004B75FA">
        <w:rPr>
          <w:rFonts w:ascii="Arial" w:hAnsi="Arial" w:cs="Arial"/>
          <w:sz w:val="18"/>
          <w:szCs w:val="18"/>
        </w:rPr>
        <w:t xml:space="preserve"> 2017</w:t>
      </w:r>
      <w:bookmarkStart w:id="0" w:name="_GoBack"/>
      <w:bookmarkEnd w:id="0"/>
      <w:r w:rsidR="001D42EB" w:rsidRPr="004B75FA">
        <w:rPr>
          <w:rFonts w:ascii="Arial" w:hAnsi="Arial" w:cs="Arial"/>
          <w:sz w:val="18"/>
          <w:szCs w:val="18"/>
        </w:rPr>
        <w:t>r.</w:t>
      </w:r>
    </w:p>
    <w:p w:rsidR="00D36526" w:rsidRPr="004B75FA" w:rsidRDefault="00D36526" w:rsidP="00443A41">
      <w:pPr>
        <w:pStyle w:val="Nagwek1"/>
        <w:jc w:val="left"/>
        <w:rPr>
          <w:sz w:val="28"/>
        </w:rPr>
      </w:pPr>
    </w:p>
    <w:p w:rsidR="00C80D03" w:rsidRPr="004B75FA" w:rsidRDefault="00C80D03" w:rsidP="00443A41"/>
    <w:p w:rsidR="00C80D03" w:rsidRPr="004B75FA" w:rsidRDefault="00C80D03" w:rsidP="00443A41"/>
    <w:p w:rsidR="00890C86" w:rsidRPr="004B75FA" w:rsidRDefault="00890C86" w:rsidP="00443A41">
      <w:pPr>
        <w:jc w:val="center"/>
        <w:rPr>
          <w:rFonts w:ascii="Arial" w:hAnsi="Arial"/>
          <w:b/>
          <w:sz w:val="28"/>
        </w:rPr>
      </w:pPr>
    </w:p>
    <w:p w:rsidR="00D36526" w:rsidRPr="004B75FA" w:rsidRDefault="00D15F24" w:rsidP="00443A41">
      <w:pPr>
        <w:jc w:val="center"/>
        <w:rPr>
          <w:rFonts w:ascii="Arial" w:hAnsi="Arial" w:cs="Arial"/>
          <w:b/>
          <w:sz w:val="28"/>
        </w:rPr>
      </w:pPr>
      <w:r w:rsidRPr="004B75FA">
        <w:rPr>
          <w:rFonts w:ascii="Arial" w:hAnsi="Arial" w:cs="Arial"/>
          <w:b/>
          <w:sz w:val="28"/>
        </w:rPr>
        <w:t>REGULAMIN</w:t>
      </w:r>
    </w:p>
    <w:p w:rsidR="00D36526" w:rsidRPr="004B75FA" w:rsidRDefault="00D36526" w:rsidP="00443A41">
      <w:pPr>
        <w:jc w:val="center"/>
        <w:rPr>
          <w:rFonts w:ascii="Arial" w:hAnsi="Arial" w:cs="Arial"/>
          <w:b/>
          <w:sz w:val="28"/>
          <w:szCs w:val="28"/>
        </w:rPr>
      </w:pPr>
    </w:p>
    <w:p w:rsidR="00393557" w:rsidRPr="004B75FA" w:rsidRDefault="00D15F24" w:rsidP="00FE075A">
      <w:pPr>
        <w:spacing w:line="276" w:lineRule="auto"/>
        <w:jc w:val="center"/>
        <w:rPr>
          <w:rFonts w:ascii="Arial" w:hAnsi="Arial"/>
          <w:b/>
          <w:sz w:val="28"/>
        </w:rPr>
      </w:pPr>
      <w:r w:rsidRPr="004B75FA">
        <w:rPr>
          <w:rFonts w:ascii="Arial" w:hAnsi="Arial" w:cs="Arial"/>
          <w:b/>
          <w:sz w:val="28"/>
          <w:szCs w:val="28"/>
        </w:rPr>
        <w:t>naboru</w:t>
      </w:r>
      <w:r w:rsidR="000B5C7F" w:rsidRPr="004B75FA">
        <w:rPr>
          <w:rFonts w:ascii="Arial" w:hAnsi="Arial" w:cs="Arial"/>
          <w:b/>
          <w:sz w:val="28"/>
          <w:szCs w:val="28"/>
        </w:rPr>
        <w:t xml:space="preserve"> </w:t>
      </w:r>
      <w:r w:rsidRPr="004B75FA">
        <w:rPr>
          <w:rFonts w:ascii="Arial" w:hAnsi="Arial" w:cs="Arial"/>
          <w:b/>
          <w:sz w:val="28"/>
          <w:szCs w:val="28"/>
        </w:rPr>
        <w:t>i oceny wniosk</w:t>
      </w:r>
      <w:r w:rsidR="0043358E" w:rsidRPr="004B75FA">
        <w:rPr>
          <w:rFonts w:ascii="Arial" w:hAnsi="Arial" w:cs="Arial"/>
          <w:b/>
          <w:sz w:val="28"/>
          <w:szCs w:val="28"/>
        </w:rPr>
        <w:t>u</w:t>
      </w:r>
      <w:r w:rsidRPr="004B75FA">
        <w:rPr>
          <w:rFonts w:ascii="Arial" w:hAnsi="Arial" w:cs="Arial"/>
          <w:b/>
          <w:sz w:val="28"/>
          <w:szCs w:val="28"/>
        </w:rPr>
        <w:t xml:space="preserve"> o dofinansowani</w:t>
      </w:r>
      <w:r w:rsidR="00393557" w:rsidRPr="004B75FA">
        <w:rPr>
          <w:rFonts w:ascii="Arial" w:hAnsi="Arial" w:cs="Arial"/>
          <w:b/>
          <w:sz w:val="28"/>
          <w:szCs w:val="28"/>
        </w:rPr>
        <w:t xml:space="preserve">e </w:t>
      </w:r>
      <w:r w:rsidR="00A44C5F" w:rsidRPr="004B75FA">
        <w:rPr>
          <w:rFonts w:ascii="Arial" w:hAnsi="Arial" w:cs="Arial"/>
          <w:b/>
          <w:sz w:val="28"/>
          <w:szCs w:val="28"/>
        </w:rPr>
        <w:t>ze środków Europejskiego Funduszu Rozwoju Regionalnego</w:t>
      </w:r>
    </w:p>
    <w:p w:rsidR="00392746" w:rsidRPr="004B75FA" w:rsidRDefault="00393557" w:rsidP="004B75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 xml:space="preserve">w trybie </w:t>
      </w:r>
      <w:r w:rsidR="00D15F24" w:rsidRPr="004B75FA">
        <w:rPr>
          <w:rFonts w:ascii="Arial" w:hAnsi="Arial" w:cs="Arial"/>
          <w:b/>
          <w:sz w:val="28"/>
          <w:szCs w:val="28"/>
        </w:rPr>
        <w:t>pozakonkursowy</w:t>
      </w:r>
      <w:r w:rsidRPr="004B75FA">
        <w:rPr>
          <w:rFonts w:ascii="Arial" w:hAnsi="Arial" w:cs="Arial"/>
          <w:b/>
          <w:sz w:val="28"/>
          <w:szCs w:val="28"/>
        </w:rPr>
        <w:t>m</w:t>
      </w:r>
    </w:p>
    <w:p w:rsidR="001A2423" w:rsidRPr="004B75FA" w:rsidRDefault="001A2423" w:rsidP="004B75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 xml:space="preserve">projektu Państwowej Wyższej </w:t>
      </w:r>
      <w:r w:rsidR="00F1116C" w:rsidRPr="004B75FA">
        <w:rPr>
          <w:rFonts w:ascii="Arial" w:hAnsi="Arial" w:cs="Arial"/>
          <w:b/>
          <w:sz w:val="28"/>
          <w:szCs w:val="28"/>
        </w:rPr>
        <w:t xml:space="preserve">Szkoły </w:t>
      </w:r>
      <w:r w:rsidRPr="004B75FA">
        <w:rPr>
          <w:rFonts w:ascii="Arial" w:hAnsi="Arial" w:cs="Arial"/>
          <w:b/>
          <w:sz w:val="28"/>
          <w:szCs w:val="28"/>
        </w:rPr>
        <w:t xml:space="preserve">Techniczno Ekonomicznej </w:t>
      </w:r>
      <w:r w:rsidRPr="004B75FA">
        <w:rPr>
          <w:rFonts w:ascii="Arial" w:hAnsi="Arial" w:cs="Arial"/>
          <w:b/>
          <w:sz w:val="28"/>
          <w:szCs w:val="28"/>
        </w:rPr>
        <w:br/>
        <w:t xml:space="preserve">im. Księdza Bronisława Markowicza w Jarosławiu </w:t>
      </w:r>
    </w:p>
    <w:p w:rsidR="001A2423" w:rsidRPr="004B75FA" w:rsidRDefault="001A2423" w:rsidP="0091725A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Arial" w:hAnsi="Arial" w:cs="Arial"/>
          <w:b/>
          <w:sz w:val="10"/>
          <w:szCs w:val="10"/>
        </w:rPr>
      </w:pPr>
    </w:p>
    <w:p w:rsidR="0043358E" w:rsidRPr="004B75FA" w:rsidRDefault="001A2423" w:rsidP="004B75F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>pn</w:t>
      </w:r>
      <w:r w:rsidR="00F519FB" w:rsidRPr="004B75FA">
        <w:rPr>
          <w:rFonts w:ascii="Arial" w:hAnsi="Arial" w:cs="Arial"/>
          <w:b/>
          <w:sz w:val="28"/>
          <w:szCs w:val="28"/>
        </w:rPr>
        <w:t>.</w:t>
      </w:r>
      <w:r w:rsidRPr="004B75FA">
        <w:rPr>
          <w:rFonts w:ascii="Arial" w:hAnsi="Arial" w:cs="Arial"/>
          <w:b/>
          <w:sz w:val="28"/>
          <w:szCs w:val="28"/>
        </w:rPr>
        <w:t xml:space="preserve"> „</w:t>
      </w:r>
      <w:r w:rsidR="00F519FB" w:rsidRPr="004B75FA">
        <w:rPr>
          <w:rFonts w:ascii="Arial" w:hAnsi="Arial" w:cs="Arial"/>
          <w:b/>
          <w:sz w:val="28"/>
          <w:szCs w:val="28"/>
        </w:rPr>
        <w:t>Rozbudowa bazy dydaktycznej PWSTE w Jarosławiu w celu dostosowania efektów kształcenia do wymogów stawianych przez rynek pracy</w:t>
      </w:r>
      <w:r w:rsidR="006303A2" w:rsidRPr="004B75FA">
        <w:rPr>
          <w:rFonts w:ascii="Arial" w:hAnsi="Arial" w:cs="Arial"/>
          <w:b/>
          <w:sz w:val="28"/>
          <w:szCs w:val="28"/>
        </w:rPr>
        <w:t>”</w:t>
      </w:r>
      <w:r w:rsidR="0043358E" w:rsidRPr="004B75FA">
        <w:rPr>
          <w:rFonts w:ascii="Arial" w:hAnsi="Arial" w:cs="Arial"/>
          <w:b/>
          <w:sz w:val="28"/>
          <w:szCs w:val="28"/>
        </w:rPr>
        <w:t>.</w:t>
      </w:r>
    </w:p>
    <w:p w:rsidR="0043358E" w:rsidRPr="004B75FA" w:rsidRDefault="0043358E" w:rsidP="0043358E">
      <w:pPr>
        <w:pStyle w:val="Eko-podstawowy"/>
        <w:ind w:left="1440" w:firstLine="0"/>
        <w:rPr>
          <w:rFonts w:ascii="Arial" w:hAnsi="Arial" w:cs="Arial"/>
          <w:bCs/>
          <w:sz w:val="28"/>
          <w:szCs w:val="28"/>
          <w:highlight w:val="green"/>
        </w:rPr>
      </w:pPr>
    </w:p>
    <w:p w:rsidR="00D36526" w:rsidRPr="004B75FA" w:rsidRDefault="00D36526" w:rsidP="001A2423">
      <w:pPr>
        <w:spacing w:line="276" w:lineRule="auto"/>
        <w:rPr>
          <w:rFonts w:ascii="Arial" w:hAnsi="Arial" w:cs="Arial"/>
          <w:b/>
          <w:sz w:val="28"/>
          <w:szCs w:val="28"/>
          <w:highlight w:val="green"/>
        </w:rPr>
      </w:pPr>
    </w:p>
    <w:p w:rsidR="001A2423" w:rsidRPr="004B75FA" w:rsidRDefault="001A2423" w:rsidP="001A24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>w ramach</w:t>
      </w:r>
    </w:p>
    <w:p w:rsidR="001A2423" w:rsidRPr="004B75FA" w:rsidRDefault="001A2423" w:rsidP="001A24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>osi priorytetowej VI Spójność przestrzenna i społeczna</w:t>
      </w:r>
    </w:p>
    <w:p w:rsidR="001A2423" w:rsidRPr="004B75FA" w:rsidRDefault="001A2423" w:rsidP="001A2423">
      <w:pPr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>działania 6.4 Infrastruktura edukacyjna</w:t>
      </w:r>
    </w:p>
    <w:p w:rsidR="001A2423" w:rsidRPr="004B75FA" w:rsidRDefault="001A2423" w:rsidP="001A2423">
      <w:pPr>
        <w:ind w:left="1418"/>
        <w:jc w:val="center"/>
        <w:rPr>
          <w:rFonts w:ascii="Arial" w:hAnsi="Arial" w:cs="Arial"/>
          <w:b/>
          <w:sz w:val="18"/>
          <w:szCs w:val="18"/>
        </w:rPr>
      </w:pPr>
    </w:p>
    <w:p w:rsidR="001A2423" w:rsidRPr="004B75FA" w:rsidRDefault="001A2423" w:rsidP="001A2423">
      <w:pPr>
        <w:ind w:left="284" w:hanging="142"/>
        <w:jc w:val="center"/>
        <w:rPr>
          <w:rFonts w:ascii="Arial" w:hAnsi="Arial" w:cs="Arial"/>
          <w:b/>
          <w:sz w:val="26"/>
          <w:szCs w:val="26"/>
        </w:rPr>
      </w:pPr>
      <w:r w:rsidRPr="004B75FA">
        <w:rPr>
          <w:rFonts w:ascii="Arial" w:hAnsi="Arial" w:cs="Arial"/>
          <w:b/>
          <w:sz w:val="28"/>
          <w:szCs w:val="28"/>
        </w:rPr>
        <w:t>Poddziałania 6.4.2 Kształcenie zawodowe i ustawiczne oraz</w:t>
      </w:r>
      <w:r w:rsidRPr="004B75FA">
        <w:rPr>
          <w:rFonts w:ascii="Arial" w:hAnsi="Arial" w:cs="Arial"/>
          <w:b/>
          <w:sz w:val="26"/>
          <w:szCs w:val="26"/>
        </w:rPr>
        <w:t xml:space="preserve"> PWSZ</w:t>
      </w:r>
    </w:p>
    <w:p w:rsidR="001A2423" w:rsidRPr="004B75FA" w:rsidRDefault="001A2423" w:rsidP="001A2423">
      <w:pPr>
        <w:jc w:val="center"/>
        <w:rPr>
          <w:rFonts w:ascii="Arial" w:hAnsi="Arial" w:cs="Arial"/>
          <w:b/>
          <w:sz w:val="28"/>
          <w:szCs w:val="28"/>
        </w:rPr>
      </w:pPr>
    </w:p>
    <w:p w:rsidR="001A2423" w:rsidRPr="004B75FA" w:rsidRDefault="001A2423" w:rsidP="001A2423">
      <w:pPr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>Regionalnego Programu Operacyjnego Województwa Podkarpackiego na lata 2014 - 2020</w:t>
      </w:r>
    </w:p>
    <w:p w:rsidR="001A2423" w:rsidRPr="004B75FA" w:rsidRDefault="001A2423" w:rsidP="001A242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A2423" w:rsidRPr="004B75FA" w:rsidRDefault="001A2423" w:rsidP="001A242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75FA">
        <w:rPr>
          <w:rFonts w:ascii="Arial" w:hAnsi="Arial" w:cs="Arial"/>
          <w:b/>
          <w:bCs/>
          <w:sz w:val="28"/>
          <w:szCs w:val="28"/>
        </w:rPr>
        <w:t>nr RPPK.06.04.02-IZ.00-18-002</w:t>
      </w:r>
      <w:r w:rsidR="00891840" w:rsidRPr="004B75FA">
        <w:rPr>
          <w:rFonts w:ascii="Arial" w:hAnsi="Arial" w:cs="Arial"/>
          <w:b/>
          <w:bCs/>
          <w:sz w:val="28"/>
          <w:szCs w:val="28"/>
        </w:rPr>
        <w:t>/17</w:t>
      </w:r>
    </w:p>
    <w:p w:rsidR="001A2423" w:rsidRPr="004B75FA" w:rsidRDefault="001A2423" w:rsidP="001A24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2423" w:rsidRPr="004B75FA" w:rsidRDefault="001A2423" w:rsidP="001A24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75FA">
        <w:rPr>
          <w:rFonts w:ascii="Arial" w:hAnsi="Arial" w:cs="Arial"/>
          <w:b/>
          <w:sz w:val="28"/>
          <w:szCs w:val="28"/>
        </w:rPr>
        <w:t>zwany dalej Regulaminem</w:t>
      </w:r>
    </w:p>
    <w:p w:rsidR="0045420D" w:rsidRPr="004B75FA" w:rsidRDefault="00D36526" w:rsidP="00443A41">
      <w:pPr>
        <w:spacing w:line="360" w:lineRule="auto"/>
        <w:jc w:val="both"/>
        <w:rPr>
          <w:rFonts w:ascii="Arial" w:hAnsi="Arial" w:cs="Arial"/>
          <w:sz w:val="28"/>
          <w:szCs w:val="28"/>
          <w:highlight w:val="green"/>
        </w:rPr>
      </w:pPr>
      <w:r w:rsidRPr="004B75FA">
        <w:rPr>
          <w:rFonts w:ascii="Arial" w:hAnsi="Arial" w:cs="Arial"/>
          <w:sz w:val="28"/>
          <w:szCs w:val="28"/>
          <w:highlight w:val="green"/>
        </w:rPr>
        <w:t xml:space="preserve"> </w:t>
      </w:r>
    </w:p>
    <w:p w:rsidR="00D730D1" w:rsidRPr="004B75FA" w:rsidRDefault="0045420D" w:rsidP="00443A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/>
          <w:sz w:val="28"/>
          <w:highlight w:val="green"/>
        </w:rPr>
        <w:br w:type="page"/>
      </w:r>
      <w:r w:rsidR="00D730D1" w:rsidRPr="004B75FA">
        <w:rPr>
          <w:rFonts w:ascii="Arial" w:hAnsi="Arial" w:cs="Arial"/>
          <w:b/>
          <w:sz w:val="22"/>
          <w:szCs w:val="22"/>
        </w:rPr>
        <w:lastRenderedPageBreak/>
        <w:t>Wykaz stosowanych skrótów</w:t>
      </w:r>
    </w:p>
    <w:p w:rsidR="00D730D1" w:rsidRPr="004B75FA" w:rsidRDefault="00D730D1" w:rsidP="00443A4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652"/>
        <w:gridCol w:w="38"/>
      </w:tblGrid>
      <w:tr w:rsidR="00D730D1" w:rsidRPr="004B75FA" w:rsidTr="0091725A">
        <w:trPr>
          <w:gridAfter w:val="1"/>
          <w:wAfter w:w="38" w:type="dxa"/>
          <w:trHeight w:val="70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EFRR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Europejski Fundusz Rozwoju Regionalnego</w:t>
            </w:r>
          </w:p>
        </w:tc>
      </w:tr>
      <w:tr w:rsidR="00D730D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IZ RPO WP 2014-2020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Instytucja Zarządzająca Regionalnym Programem Operacyjnym Województwa Podkarpackiego na lata 2014-2020</w:t>
            </w:r>
          </w:p>
        </w:tc>
      </w:tr>
      <w:tr w:rsidR="00D730D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KOP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Komisja Oceny Projektów</w:t>
            </w:r>
          </w:p>
        </w:tc>
      </w:tr>
      <w:tr w:rsidR="00DF543E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F543E" w:rsidRPr="004B75FA" w:rsidRDefault="00DF543E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75FA">
              <w:rPr>
                <w:rFonts w:ascii="Arial" w:hAnsi="Arial" w:cs="Arial"/>
                <w:b/>
                <w:sz w:val="22"/>
                <w:szCs w:val="22"/>
              </w:rPr>
              <w:t>Kpa</w:t>
            </w:r>
          </w:p>
        </w:tc>
        <w:tc>
          <w:tcPr>
            <w:tcW w:w="6652" w:type="dxa"/>
            <w:vAlign w:val="center"/>
          </w:tcPr>
          <w:p w:rsidR="00DF543E" w:rsidRPr="004B75FA" w:rsidRDefault="00DF543E" w:rsidP="002F56C7">
            <w:pPr>
              <w:pStyle w:val="Nagwek3"/>
              <w:shd w:val="clear" w:color="auto" w:fill="FFFFFF"/>
              <w:spacing w:before="0" w:line="288" w:lineRule="atLeast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4B75FA">
              <w:rPr>
                <w:rFonts w:ascii="Arial" w:hAnsi="Arial" w:cs="Arial"/>
                <w:color w:val="auto"/>
                <w:sz w:val="22"/>
                <w:szCs w:val="22"/>
              </w:rPr>
              <w:t>Ustawa z dnia 14 czerwca 1960 r. Kodeks postępowania administracyjnego (</w:t>
            </w:r>
            <w:r w:rsidR="002F56C7" w:rsidRPr="004B75F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Dz.U.2017.1257 </w:t>
            </w:r>
            <w:proofErr w:type="spellStart"/>
            <w:r w:rsidR="002F56C7" w:rsidRPr="004B75F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="002F56C7" w:rsidRPr="004B75F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.)</w:t>
            </w:r>
          </w:p>
        </w:tc>
      </w:tr>
      <w:tr w:rsidR="00DF543E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F543E" w:rsidRPr="004B75FA" w:rsidRDefault="00DF543E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LSI RPO WP 2014-2020</w:t>
            </w:r>
          </w:p>
        </w:tc>
        <w:tc>
          <w:tcPr>
            <w:tcW w:w="6652" w:type="dxa"/>
            <w:vAlign w:val="center"/>
          </w:tcPr>
          <w:p w:rsidR="00DF543E" w:rsidRPr="004B75FA" w:rsidRDefault="00DF543E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Lokalny System Informatyczny Regionalnego Programu Operacyjnego Województwa Podkarpackiego na lata 2014-2020</w:t>
            </w:r>
          </w:p>
        </w:tc>
      </w:tr>
      <w:tr w:rsidR="00DF543E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F543E" w:rsidRPr="004B75FA" w:rsidRDefault="00DF543E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OOŚ</w:t>
            </w:r>
          </w:p>
        </w:tc>
        <w:tc>
          <w:tcPr>
            <w:tcW w:w="6652" w:type="dxa"/>
            <w:vAlign w:val="center"/>
          </w:tcPr>
          <w:p w:rsidR="00DF543E" w:rsidRPr="004B75FA" w:rsidRDefault="00DF543E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Ocena Oddziaływania na Środowisko</w:t>
            </w:r>
          </w:p>
        </w:tc>
      </w:tr>
      <w:tr w:rsidR="00DF543E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F543E" w:rsidRPr="004B75FA" w:rsidRDefault="00DF543E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4B75FA">
              <w:rPr>
                <w:rFonts w:ascii="Arial" w:hAnsi="Arial" w:cs="Arial"/>
                <w:b/>
                <w:sz w:val="22"/>
              </w:rPr>
              <w:t>Pzp</w:t>
            </w:r>
            <w:proofErr w:type="spellEnd"/>
          </w:p>
        </w:tc>
        <w:tc>
          <w:tcPr>
            <w:tcW w:w="6652" w:type="dxa"/>
            <w:vAlign w:val="center"/>
          </w:tcPr>
          <w:p w:rsidR="00DF543E" w:rsidRPr="004B75FA" w:rsidRDefault="00DF543E" w:rsidP="006F0C10">
            <w:pPr>
              <w:spacing w:before="60" w:after="60" w:line="276" w:lineRule="auto"/>
              <w:jc w:val="both"/>
              <w:rPr>
                <w:rFonts w:ascii="Arial" w:hAnsi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 xml:space="preserve">Ustawa z dnia 29 stycznia 2004 r. Prawo </w:t>
            </w:r>
            <w:r w:rsidR="00305173" w:rsidRPr="004B75FA">
              <w:rPr>
                <w:rFonts w:ascii="Arial" w:hAnsi="Arial" w:cs="Arial"/>
                <w:sz w:val="22"/>
              </w:rPr>
              <w:t>zamówień publicznych (Dz.U. 2015 poz. 2164</w:t>
            </w:r>
            <w:r w:rsidRPr="004B75FA">
              <w:rPr>
                <w:rFonts w:ascii="Arial" w:hAnsi="Arial" w:cs="Arial"/>
                <w:sz w:val="22"/>
              </w:rPr>
              <w:t xml:space="preserve"> z późn. zm.)</w:t>
            </w:r>
          </w:p>
        </w:tc>
      </w:tr>
      <w:tr w:rsidR="00D730D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RPO WP 2014-2020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Regionalny Program Operacyjny Województwa Podkarpackiego na lata 2014-2020</w:t>
            </w:r>
          </w:p>
        </w:tc>
      </w:tr>
      <w:tr w:rsidR="00D730D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SZOOP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Szczegółowy Opis Osi Priorytetowych Regionalnego Programu Operacyjnego Województwa Podkarpackiego na lata 2014-2020</w:t>
            </w:r>
          </w:p>
        </w:tc>
      </w:tr>
      <w:tr w:rsidR="00D730D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UMWP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6F0C10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Urząd Marszałkowski Województwa Podkarpackiego</w:t>
            </w:r>
          </w:p>
        </w:tc>
      </w:tr>
      <w:tr w:rsidR="009B115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9B1151" w:rsidRPr="004B75FA" w:rsidRDefault="009B1151" w:rsidP="006F0C10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UP</w:t>
            </w:r>
          </w:p>
        </w:tc>
        <w:tc>
          <w:tcPr>
            <w:tcW w:w="6652" w:type="dxa"/>
            <w:vAlign w:val="center"/>
          </w:tcPr>
          <w:p w:rsidR="009B1151" w:rsidRPr="004B75FA" w:rsidRDefault="009B1151" w:rsidP="00BF5A2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>Programowanie perspektywy finansowej 2014</w:t>
            </w:r>
            <w:r w:rsidR="00BF5A26" w:rsidRPr="004B75FA">
              <w:rPr>
                <w:rFonts w:ascii="Arial" w:hAnsi="Arial" w:cs="Arial"/>
                <w:sz w:val="22"/>
              </w:rPr>
              <w:t>-</w:t>
            </w:r>
            <w:r w:rsidRPr="004B75FA">
              <w:rPr>
                <w:rFonts w:ascii="Arial" w:hAnsi="Arial" w:cs="Arial"/>
                <w:sz w:val="22"/>
              </w:rPr>
              <w:t>2020 Umowa Partnerstwa</w:t>
            </w:r>
          </w:p>
        </w:tc>
      </w:tr>
      <w:tr w:rsidR="00D730D1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D730D1" w:rsidRPr="004B75FA" w:rsidRDefault="00D730D1" w:rsidP="00443A41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4B75FA">
              <w:rPr>
                <w:rFonts w:ascii="Arial" w:hAnsi="Arial" w:cs="Arial"/>
                <w:b/>
                <w:sz w:val="22"/>
              </w:rPr>
              <w:t>Ustawa wdrożeniowa</w:t>
            </w:r>
          </w:p>
        </w:tc>
        <w:tc>
          <w:tcPr>
            <w:tcW w:w="6652" w:type="dxa"/>
            <w:vAlign w:val="center"/>
          </w:tcPr>
          <w:p w:rsidR="00D730D1" w:rsidRPr="004B75FA" w:rsidRDefault="00D730D1" w:rsidP="00A44C5F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4B75FA">
              <w:rPr>
                <w:rFonts w:ascii="Arial" w:hAnsi="Arial" w:cs="Arial"/>
                <w:sz w:val="22"/>
              </w:rPr>
              <w:t xml:space="preserve">Ustawa z dnia 11 lipca 2014 r. o zasadach realizacji programów </w:t>
            </w:r>
            <w:r w:rsidR="00080551" w:rsidRPr="004B75FA">
              <w:rPr>
                <w:rFonts w:ascii="Arial" w:hAnsi="Arial" w:cs="Arial"/>
                <w:sz w:val="22"/>
              </w:rPr>
              <w:br/>
            </w:r>
            <w:r w:rsidRPr="004B75FA">
              <w:rPr>
                <w:rFonts w:ascii="Arial" w:hAnsi="Arial" w:cs="Arial"/>
                <w:sz w:val="22"/>
              </w:rPr>
              <w:t>w zakresie polityki spójności finansowanych w perspektywie finansowej 2014-2020 (Dz. U.</w:t>
            </w:r>
            <w:r w:rsidR="00BF5A26" w:rsidRPr="004B75FA">
              <w:rPr>
                <w:rFonts w:ascii="Arial" w:hAnsi="Arial" w:cs="Arial"/>
                <w:sz w:val="22"/>
              </w:rPr>
              <w:t xml:space="preserve"> z 2016</w:t>
            </w:r>
            <w:r w:rsidRPr="004B75FA">
              <w:rPr>
                <w:rFonts w:ascii="Arial" w:hAnsi="Arial" w:cs="Arial"/>
                <w:sz w:val="22"/>
              </w:rPr>
              <w:t xml:space="preserve"> poz. </w:t>
            </w:r>
            <w:r w:rsidR="00BF5A26" w:rsidRPr="004B75FA">
              <w:rPr>
                <w:rFonts w:ascii="Arial" w:hAnsi="Arial" w:cs="Arial"/>
                <w:sz w:val="22"/>
              </w:rPr>
              <w:t>217</w:t>
            </w:r>
            <w:r w:rsidR="00530E60" w:rsidRPr="004B75FA">
              <w:rPr>
                <w:rFonts w:ascii="Arial" w:hAnsi="Arial" w:cs="Arial"/>
                <w:sz w:val="22"/>
              </w:rPr>
              <w:t xml:space="preserve"> </w:t>
            </w:r>
            <w:r w:rsidR="00A44C5F" w:rsidRPr="004B75FA">
              <w:rPr>
                <w:rFonts w:ascii="Arial" w:hAnsi="Arial" w:cs="Arial"/>
                <w:sz w:val="22"/>
              </w:rPr>
              <w:t>z późn. zm.)</w:t>
            </w:r>
          </w:p>
        </w:tc>
      </w:tr>
      <w:tr w:rsidR="00D92B47" w:rsidRPr="004B75FA" w:rsidTr="0091725A">
        <w:tc>
          <w:tcPr>
            <w:tcW w:w="2515" w:type="dxa"/>
            <w:vAlign w:val="center"/>
          </w:tcPr>
          <w:p w:rsidR="00D92B47" w:rsidRPr="004B75FA" w:rsidRDefault="00D92B47" w:rsidP="00D92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75FA">
              <w:rPr>
                <w:rFonts w:ascii="Arial" w:hAnsi="Arial" w:cs="Arial"/>
                <w:b/>
                <w:sz w:val="22"/>
                <w:szCs w:val="22"/>
              </w:rPr>
              <w:t xml:space="preserve">Opinia </w:t>
            </w:r>
            <w:proofErr w:type="spellStart"/>
            <w:r w:rsidRPr="004B75FA">
              <w:rPr>
                <w:rFonts w:ascii="Arial" w:hAnsi="Arial" w:cs="Arial"/>
                <w:b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690" w:type="dxa"/>
            <w:gridSpan w:val="2"/>
          </w:tcPr>
          <w:p w:rsidR="00D92B47" w:rsidRPr="004B75FA" w:rsidRDefault="00D92B47" w:rsidP="00F519F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B75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Opinia Ministerstwa Nauki i Szkolnictwa Wyższego dla planowanego do realizacji przedsięwzięcia. </w:t>
            </w:r>
          </w:p>
          <w:p w:rsidR="00D92B47" w:rsidRPr="004B75FA" w:rsidRDefault="00D92B47" w:rsidP="00D92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F2" w:rsidRPr="004B75FA" w:rsidTr="0091725A">
        <w:trPr>
          <w:gridAfter w:val="1"/>
          <w:wAfter w:w="38" w:type="dxa"/>
        </w:trPr>
        <w:tc>
          <w:tcPr>
            <w:tcW w:w="2515" w:type="dxa"/>
            <w:vAlign w:val="center"/>
          </w:tcPr>
          <w:p w:rsidR="00B750F2" w:rsidRPr="004B75FA" w:rsidRDefault="00B750F2" w:rsidP="006F0C10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75FA">
              <w:rPr>
                <w:rFonts w:ascii="Arial" w:hAnsi="Arial" w:cs="Arial"/>
                <w:b/>
                <w:sz w:val="22"/>
                <w:szCs w:val="22"/>
              </w:rPr>
              <w:t>Wykaz projektów pozakonkursowych</w:t>
            </w:r>
          </w:p>
        </w:tc>
        <w:tc>
          <w:tcPr>
            <w:tcW w:w="6652" w:type="dxa"/>
            <w:vAlign w:val="center"/>
          </w:tcPr>
          <w:p w:rsidR="00B750F2" w:rsidRPr="004B75FA" w:rsidRDefault="00B750F2" w:rsidP="00B750F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Wykaz projektów zidentyfikowanych przez IZ RPO WP 2014-2020 w ramach trybu pozakonkursowego, stanowiący załącznik nr 5 do SZOOP</w:t>
            </w:r>
          </w:p>
        </w:tc>
      </w:tr>
    </w:tbl>
    <w:p w:rsidR="00C80D03" w:rsidRPr="004B75FA" w:rsidRDefault="00C80D03" w:rsidP="00443A41">
      <w:pPr>
        <w:spacing w:line="360" w:lineRule="auto"/>
        <w:jc w:val="both"/>
        <w:rPr>
          <w:rFonts w:ascii="Arial" w:hAnsi="Arial"/>
          <w:sz w:val="28"/>
          <w:highlight w:val="green"/>
        </w:rPr>
      </w:pPr>
    </w:p>
    <w:p w:rsidR="00CD0715" w:rsidRPr="004B75FA" w:rsidRDefault="00CD0715" w:rsidP="00443A41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/>
          <w:b/>
          <w:sz w:val="22"/>
          <w:highlight w:val="green"/>
        </w:rPr>
        <w:br w:type="page"/>
      </w:r>
      <w:r w:rsidRPr="004B75FA">
        <w:rPr>
          <w:rFonts w:ascii="Arial" w:hAnsi="Arial" w:cs="Arial"/>
          <w:b/>
          <w:sz w:val="22"/>
          <w:szCs w:val="22"/>
        </w:rPr>
        <w:lastRenderedPageBreak/>
        <w:t>Spis treści</w:t>
      </w:r>
    </w:p>
    <w:p w:rsidR="007F6D40" w:rsidRPr="004B75FA" w:rsidRDefault="007F6D40" w:rsidP="00443A41">
      <w:pPr>
        <w:rPr>
          <w:rFonts w:ascii="Arial" w:hAnsi="Arial" w:cs="Arial"/>
          <w:sz w:val="22"/>
          <w:szCs w:val="22"/>
        </w:rPr>
      </w:pPr>
    </w:p>
    <w:p w:rsidR="00680788" w:rsidRPr="004B75FA" w:rsidRDefault="00E01A16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fldChar w:fldCharType="begin"/>
      </w:r>
      <w:r w:rsidR="00CD0715" w:rsidRPr="004B75FA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B75FA">
        <w:rPr>
          <w:rFonts w:ascii="Arial" w:hAnsi="Arial" w:cs="Arial"/>
          <w:sz w:val="22"/>
          <w:szCs w:val="22"/>
        </w:rPr>
        <w:fldChar w:fldCharType="separate"/>
      </w:r>
      <w:hyperlink w:anchor="_Toc471801917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Postanowienia wstępne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_Toc471801917 \h </w:instrText>
        </w:r>
        <w:r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18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Nazwa i adres instytucji organizującej nabór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_Toc471801918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19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Przedmiot naboru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_Toc471801919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0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Podmiot</w:t>
        </w:r>
        <w:r w:rsidR="00B428E2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y</w:t>
        </w:r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uprawnione do złożenia wniosku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_Toc471801920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1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Projekty partnerskie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_Toc471801921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7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2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Kwota przeznaczona na dofinansowanie projekt</w:t>
        </w:r>
        <w:r w:rsidR="00B428E2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u</w:t>
        </w:r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w trybie pozakonkursowym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_Toc471801922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3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Limity dotyczące wartości projektu oraz wysokości dofinansowania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_Toc471801923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4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Warunki </w:t>
        </w:r>
        <w:r w:rsidR="007B120B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złożenia wniosku</w:t>
        </w:r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o dofinansowanie projektu w trybie pozakonkursowym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_Toc471801924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5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Pomoc publiczna i pomoc de minimis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_Toc471801925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9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6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Zasady składania wniosk</w:t>
        </w:r>
        <w:r w:rsidR="007B120B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u</w:t>
        </w:r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o dofinansowanie projektu i załączników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_Toc471801926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7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Zasady przygotowania wniosku o dofinansowanie projektu i załączników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_Toc471801927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8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Główne zasady dokonywania oceny wniosk</w:t>
        </w:r>
        <w:r w:rsidR="007B120B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_Toc471801928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29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Przebieg naboru i oceny wniosk</w:t>
        </w:r>
        <w:r w:rsidR="007B120B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u</w:t>
        </w:r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 xml:space="preserve"> o dofinansowanie w trybie pozakonkursowym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_Toc471801929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30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Podanie do publicznej wiadomości wyników naboru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_Toc471801930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31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Procedura odwoławcza dla projektów w trybie pozakonkursowym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_Toc471801931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32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Anulowanie naboru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_Toc471801932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33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Umowa o dofinansowanie projektu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_Toc471801933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34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Forma i sposób udzielania wnioskodawcy wyjaśnień w kwestiach dotyczących naboru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_Toc471801934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80788" w:rsidRPr="004B75FA" w:rsidRDefault="005E752E">
      <w:pPr>
        <w:pStyle w:val="Spistreci1"/>
        <w:rPr>
          <w:rFonts w:ascii="Arial" w:eastAsiaTheme="minorEastAsia" w:hAnsi="Arial" w:cs="Arial"/>
          <w:noProof/>
          <w:sz w:val="22"/>
          <w:szCs w:val="22"/>
        </w:rPr>
      </w:pPr>
      <w:hyperlink w:anchor="_Toc471801935" w:history="1">
        <w:r w:rsidR="00680788" w:rsidRPr="004B75FA">
          <w:rPr>
            <w:rStyle w:val="Hipercze"/>
            <w:rFonts w:ascii="Arial" w:hAnsi="Arial" w:cs="Arial"/>
            <w:noProof/>
            <w:color w:val="auto"/>
            <w:sz w:val="22"/>
            <w:szCs w:val="22"/>
          </w:rPr>
          <w:t>Załączniki do Regulaminu</w:t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80788" w:rsidRPr="004B75FA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_Toc471801935 \h </w:instrTex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25260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="00E01A16" w:rsidRPr="004B75FA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CD0715" w:rsidRPr="004B75FA" w:rsidRDefault="00E01A16" w:rsidP="00443A41">
      <w:pPr>
        <w:rPr>
          <w:rFonts w:ascii="Arial" w:hAnsi="Arial"/>
          <w:sz w:val="22"/>
          <w:highlight w:val="green"/>
        </w:rPr>
      </w:pPr>
      <w:r w:rsidRPr="004B75FA">
        <w:rPr>
          <w:rFonts w:ascii="Arial" w:hAnsi="Arial" w:cs="Arial"/>
          <w:sz w:val="22"/>
          <w:szCs w:val="22"/>
        </w:rPr>
        <w:fldChar w:fldCharType="end"/>
      </w:r>
    </w:p>
    <w:p w:rsidR="00D36526" w:rsidRPr="004B75FA" w:rsidRDefault="00CD0715" w:rsidP="00443A41">
      <w:pPr>
        <w:jc w:val="center"/>
        <w:rPr>
          <w:sz w:val="22"/>
        </w:rPr>
      </w:pPr>
      <w:r w:rsidRPr="004B75FA">
        <w:rPr>
          <w:rFonts w:ascii="Arial" w:hAnsi="Arial"/>
          <w:b/>
          <w:sz w:val="22"/>
          <w:highlight w:val="green"/>
        </w:rPr>
        <w:br w:type="page"/>
      </w:r>
      <w:r w:rsidR="00D36526" w:rsidRPr="004B75FA">
        <w:rPr>
          <w:rFonts w:ascii="Arial" w:hAnsi="Arial"/>
          <w:b/>
          <w:sz w:val="22"/>
        </w:rPr>
        <w:lastRenderedPageBreak/>
        <w:t>§ 1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1" w:name="_Toc434475263"/>
      <w:bookmarkStart w:id="2" w:name="_Toc471801917"/>
      <w:r w:rsidRPr="004B75FA">
        <w:rPr>
          <w:sz w:val="22"/>
          <w:szCs w:val="22"/>
        </w:rPr>
        <w:t>Postanowienia wstępne</w:t>
      </w:r>
      <w:bookmarkEnd w:id="1"/>
      <w:bookmarkEnd w:id="2"/>
    </w:p>
    <w:p w:rsidR="002B0D63" w:rsidRPr="004B75FA" w:rsidRDefault="002B0D63" w:rsidP="00443A41">
      <w:pPr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Regulamin określa warunki uczestnictwa w </w:t>
      </w:r>
      <w:r w:rsidR="00BB4607" w:rsidRPr="004B75FA">
        <w:rPr>
          <w:rFonts w:ascii="Arial" w:hAnsi="Arial" w:cs="Arial"/>
          <w:sz w:val="22"/>
          <w:szCs w:val="22"/>
        </w:rPr>
        <w:t>naborze</w:t>
      </w:r>
      <w:r w:rsidRPr="004B75FA">
        <w:rPr>
          <w:rFonts w:ascii="Arial" w:hAnsi="Arial" w:cs="Arial"/>
          <w:sz w:val="22"/>
          <w:szCs w:val="22"/>
        </w:rPr>
        <w:t>, zasady naboru wniosk</w:t>
      </w:r>
      <w:r w:rsidR="00392746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o dofinansowanie projekt</w:t>
      </w:r>
      <w:r w:rsidR="00392746" w:rsidRPr="004B75FA">
        <w:rPr>
          <w:rFonts w:ascii="Arial" w:hAnsi="Arial" w:cs="Arial"/>
          <w:sz w:val="22"/>
          <w:szCs w:val="22"/>
        </w:rPr>
        <w:t>u</w:t>
      </w:r>
      <w:r w:rsidR="00BB4607" w:rsidRPr="004B75FA">
        <w:rPr>
          <w:rFonts w:ascii="Arial" w:hAnsi="Arial" w:cs="Arial"/>
          <w:sz w:val="22"/>
          <w:szCs w:val="22"/>
        </w:rPr>
        <w:t xml:space="preserve"> w trybie pozakonkursowym</w:t>
      </w:r>
      <w:r w:rsidRPr="004B75FA">
        <w:rPr>
          <w:rFonts w:ascii="Arial" w:hAnsi="Arial" w:cs="Arial"/>
          <w:sz w:val="22"/>
          <w:szCs w:val="22"/>
        </w:rPr>
        <w:t>, sposób oceny wniosk</w:t>
      </w:r>
      <w:r w:rsidR="00392746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i</w:t>
      </w:r>
      <w:r w:rsidR="00544CFF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wyboru projekt</w:t>
      </w:r>
      <w:r w:rsidR="00392746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do</w:t>
      </w:r>
      <w:r w:rsidR="003B46B3" w:rsidRPr="004B75FA">
        <w:rPr>
          <w:rFonts w:ascii="Arial" w:hAnsi="Arial"/>
          <w:sz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dofinansowania oraz sposób informowania o wynikach </w:t>
      </w:r>
      <w:r w:rsidR="00BB4607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>.</w:t>
      </w:r>
    </w:p>
    <w:p w:rsidR="003B4E49" w:rsidRPr="004B75FA" w:rsidRDefault="003B4E49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Instytucja Zarządzająca Regionalnym Programem Operacyjnym Województwa Podkarpackiego zastrzega sobie prawo do wprowadzania zmian w niniejszym Regulaminie w trakcie trwania </w:t>
      </w:r>
      <w:r w:rsidR="00BB4607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>, z wyłączeniem zmian skutkujących nierównym traktowaniem, chyba że konieczność wprowadzenia takich zmian wynika z przepisów powszechnie obowiązującego prawa. W</w:t>
      </w:r>
      <w:r w:rsidRPr="004B75FA">
        <w:rPr>
          <w:rFonts w:ascii="Arial" w:hAnsi="Arial"/>
          <w:sz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związku z tym zaleca się, aby osoby zainteresowane aplikowaniem o środki w ramach niniejszego </w:t>
      </w:r>
      <w:r w:rsidR="00BB4607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 xml:space="preserve"> na bieżąco zapoznawały się </w:t>
      </w:r>
      <w:r w:rsidR="00392746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z informacjami zamieszczanymi na</w:t>
      </w:r>
      <w:r w:rsidR="00544CFF"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stron</w:t>
      </w:r>
      <w:r w:rsidRPr="004B75FA">
        <w:rPr>
          <w:rFonts w:ascii="Arial" w:hAnsi="Arial"/>
          <w:sz w:val="22"/>
        </w:rPr>
        <w:t>ie</w:t>
      </w:r>
      <w:r w:rsidRPr="004B75FA">
        <w:rPr>
          <w:rFonts w:ascii="Arial" w:hAnsi="Arial" w:cs="Arial"/>
          <w:sz w:val="22"/>
          <w:szCs w:val="22"/>
        </w:rPr>
        <w:t xml:space="preserve"> internetow</w:t>
      </w:r>
      <w:r w:rsidRPr="004B75FA">
        <w:rPr>
          <w:rFonts w:ascii="Arial" w:hAnsi="Arial"/>
          <w:sz w:val="22"/>
        </w:rPr>
        <w:t>ej</w:t>
      </w:r>
      <w:r w:rsidRPr="004B75F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4B75FA">
          <w:rPr>
            <w:rStyle w:val="Hipercze"/>
            <w:rFonts w:ascii="Arial" w:hAnsi="Arial"/>
            <w:color w:val="auto"/>
            <w:sz w:val="22"/>
          </w:rPr>
          <w:t>www.rpo.podkarpackie.pl</w:t>
        </w:r>
      </w:hyperlink>
      <w:r w:rsidRPr="004B75FA">
        <w:rPr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oraz</w:t>
      </w:r>
      <w:r w:rsidRPr="004B75FA">
        <w:rPr>
          <w:rFonts w:ascii="Arial" w:hAnsi="Arial"/>
          <w:sz w:val="22"/>
        </w:rPr>
        <w:t xml:space="preserve"> na</w:t>
      </w:r>
      <w:r w:rsidRPr="004B75FA">
        <w:rPr>
          <w:rFonts w:ascii="Arial" w:hAnsi="Arial" w:cs="Arial"/>
          <w:sz w:val="22"/>
          <w:szCs w:val="22"/>
        </w:rPr>
        <w:t xml:space="preserve"> portalu </w:t>
      </w:r>
      <w:hyperlink r:id="rId9" w:history="1">
        <w:r w:rsidRPr="004B75FA">
          <w:rPr>
            <w:rStyle w:val="Hipercze"/>
            <w:rFonts w:ascii="Arial" w:hAnsi="Arial"/>
            <w:color w:val="auto"/>
            <w:sz w:val="22"/>
          </w:rPr>
          <w:t>www.funduszeeuropejskie.gov.pl</w:t>
        </w:r>
      </w:hyperlink>
      <w:r w:rsidR="00575611" w:rsidRPr="004B75FA">
        <w:rPr>
          <w:rFonts w:ascii="Arial" w:hAnsi="Arial"/>
          <w:sz w:val="22"/>
        </w:rPr>
        <w:t>.</w:t>
      </w:r>
    </w:p>
    <w:p w:rsidR="00D36526" w:rsidRPr="004B75FA" w:rsidRDefault="00D36526" w:rsidP="00443A41">
      <w:pPr>
        <w:pStyle w:val="Tekstpodstawowy"/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Na podstawie </w:t>
      </w:r>
      <w:r w:rsidR="0045420D" w:rsidRPr="004B75FA">
        <w:rPr>
          <w:rFonts w:ascii="Arial" w:hAnsi="Arial" w:cs="Arial"/>
          <w:sz w:val="22"/>
          <w:szCs w:val="22"/>
        </w:rPr>
        <w:t>art</w:t>
      </w:r>
      <w:r w:rsidR="0045420D" w:rsidRPr="004B75FA">
        <w:rPr>
          <w:rFonts w:ascii="Arial" w:hAnsi="Arial"/>
          <w:sz w:val="22"/>
        </w:rPr>
        <w:t>.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305173" w:rsidRPr="004B75FA">
        <w:rPr>
          <w:rFonts w:ascii="Arial" w:hAnsi="Arial" w:cs="Arial"/>
          <w:sz w:val="22"/>
          <w:szCs w:val="22"/>
        </w:rPr>
        <w:t>50 ustawy</w:t>
      </w:r>
      <w:r w:rsidR="00544CFF" w:rsidRPr="004B75FA">
        <w:rPr>
          <w:rFonts w:ascii="Arial" w:hAnsi="Arial" w:cs="Arial"/>
          <w:bCs/>
          <w:sz w:val="22"/>
          <w:szCs w:val="22"/>
        </w:rPr>
        <w:t xml:space="preserve"> wdrożeniow</w:t>
      </w:r>
      <w:r w:rsidR="00544CFF" w:rsidRPr="004B75FA">
        <w:rPr>
          <w:rFonts w:ascii="Arial" w:hAnsi="Arial"/>
          <w:sz w:val="22"/>
        </w:rPr>
        <w:t>ej</w:t>
      </w:r>
      <w:r w:rsidRPr="004B75FA">
        <w:rPr>
          <w:rFonts w:ascii="Arial" w:hAnsi="Arial" w:cs="Arial"/>
          <w:bCs/>
          <w:sz w:val="22"/>
          <w:szCs w:val="22"/>
        </w:rPr>
        <w:t xml:space="preserve">, </w:t>
      </w:r>
      <w:r w:rsidRPr="004B75FA">
        <w:rPr>
          <w:rFonts w:ascii="Arial" w:hAnsi="Arial" w:cs="Arial"/>
          <w:sz w:val="22"/>
          <w:szCs w:val="22"/>
        </w:rPr>
        <w:t>do postępowania przewidzi</w:t>
      </w:r>
      <w:r w:rsidR="00544CFF" w:rsidRPr="004B75FA">
        <w:rPr>
          <w:rFonts w:ascii="Arial" w:hAnsi="Arial" w:cs="Arial"/>
          <w:sz w:val="22"/>
          <w:szCs w:val="22"/>
        </w:rPr>
        <w:t>anego w </w:t>
      </w:r>
      <w:r w:rsidR="00C33648" w:rsidRPr="004B75FA">
        <w:rPr>
          <w:rFonts w:ascii="Arial" w:hAnsi="Arial" w:cs="Arial"/>
          <w:sz w:val="22"/>
          <w:szCs w:val="22"/>
        </w:rPr>
        <w:t xml:space="preserve">przepisach niniejszego </w:t>
      </w:r>
      <w:r w:rsidR="00C33648" w:rsidRPr="004B75FA">
        <w:rPr>
          <w:rFonts w:ascii="Arial" w:hAnsi="Arial"/>
          <w:sz w:val="22"/>
        </w:rPr>
        <w:t>R</w:t>
      </w:r>
      <w:r w:rsidRPr="004B75FA">
        <w:rPr>
          <w:rFonts w:ascii="Arial" w:hAnsi="Arial" w:cs="Arial"/>
          <w:sz w:val="22"/>
          <w:szCs w:val="22"/>
        </w:rPr>
        <w:t xml:space="preserve">egulaminu nie stosuje się przepisów ustawy </w:t>
      </w:r>
      <w:r w:rsidR="00544CFF" w:rsidRPr="004B75FA">
        <w:rPr>
          <w:rFonts w:ascii="Arial" w:hAnsi="Arial"/>
          <w:sz w:val="22"/>
        </w:rPr>
        <w:t>Kpa</w:t>
      </w:r>
      <w:r w:rsidR="00544CFF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z wyjątkiem przepisów dotyczących wyłączenia pracowników organu, doręczeń i sposobu obliczania terminów.</w:t>
      </w:r>
    </w:p>
    <w:p w:rsidR="00C852E7" w:rsidRPr="004B75FA" w:rsidRDefault="002975CD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Wniosek o dofinansowanie należy wypełnić</w:t>
      </w:r>
      <w:r w:rsidR="000E4563" w:rsidRPr="004B75FA">
        <w:rPr>
          <w:rFonts w:ascii="Arial" w:hAnsi="Arial" w:cs="Arial"/>
          <w:sz w:val="22"/>
          <w:szCs w:val="22"/>
        </w:rPr>
        <w:t xml:space="preserve"> za pomocą </w:t>
      </w:r>
      <w:r w:rsidRPr="004B75FA">
        <w:rPr>
          <w:rFonts w:ascii="Arial" w:hAnsi="Arial" w:cs="Arial"/>
          <w:sz w:val="22"/>
          <w:szCs w:val="22"/>
        </w:rPr>
        <w:t xml:space="preserve">udostępnionego do tego celu Lokalnego Systemu Informatycznego Regionalnego Programu Operacyjnego Województwa Podkarpackiego na lata 2014-2020 (LSI RPO WP 2014-2020), dostępnego pod adresem </w:t>
      </w:r>
      <w:hyperlink r:id="rId10" w:history="1">
        <w:r w:rsidR="00575611" w:rsidRPr="004B75FA">
          <w:rPr>
            <w:rStyle w:val="Hipercze"/>
            <w:rFonts w:ascii="Arial" w:hAnsi="Arial"/>
            <w:color w:val="auto"/>
            <w:sz w:val="22"/>
          </w:rPr>
          <w:t>https://gw.podkarpackie.pl/</w:t>
        </w:r>
      </w:hyperlink>
      <w:r w:rsidR="00575611" w:rsidRPr="004B75FA">
        <w:rPr>
          <w:rFonts w:ascii="Arial" w:hAnsi="Arial"/>
          <w:sz w:val="22"/>
        </w:rPr>
        <w:t xml:space="preserve">. </w:t>
      </w:r>
    </w:p>
    <w:p w:rsidR="000E4563" w:rsidRPr="004B75FA" w:rsidRDefault="000E4563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Realizacja projekt</w:t>
      </w:r>
      <w:r w:rsidR="00C93087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076D23" w:rsidRPr="004B75FA">
        <w:rPr>
          <w:rFonts w:ascii="Arial" w:hAnsi="Arial" w:cs="Arial"/>
          <w:sz w:val="22"/>
          <w:szCs w:val="22"/>
        </w:rPr>
        <w:t>w ramach RPO WP 2014-2020 powinna odbywać się z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="00076D23" w:rsidRPr="004B75FA">
        <w:rPr>
          <w:rFonts w:ascii="Arial" w:hAnsi="Arial" w:cs="Arial"/>
          <w:sz w:val="22"/>
          <w:szCs w:val="22"/>
        </w:rPr>
        <w:t>zachowaniem należytej staranności, w szczególności poprzez planowanie oraz ponoszenie wydatków celowo, rzetelnie, racjonalnie i oszczędnie oraz w sposób, który zapewni prawidłową i terminową realizację projekt</w:t>
      </w:r>
      <w:r w:rsidR="00C93087" w:rsidRPr="004B75FA">
        <w:rPr>
          <w:rFonts w:ascii="Arial" w:hAnsi="Arial" w:cs="Arial"/>
          <w:sz w:val="22"/>
          <w:szCs w:val="22"/>
        </w:rPr>
        <w:t>u</w:t>
      </w:r>
      <w:r w:rsidR="00076D23" w:rsidRPr="004B75FA">
        <w:rPr>
          <w:rFonts w:ascii="Arial" w:hAnsi="Arial" w:cs="Arial"/>
          <w:sz w:val="22"/>
          <w:szCs w:val="22"/>
        </w:rPr>
        <w:t xml:space="preserve"> oraz osiągnięcie ich celów, zakładanych we wniosku o dofinansowanie.</w:t>
      </w:r>
    </w:p>
    <w:p w:rsidR="00076D23" w:rsidRPr="004B75FA" w:rsidRDefault="00076D23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Wydatki ponoszone w ramach projekt</w:t>
      </w:r>
      <w:r w:rsidR="00C93087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będą podlegały ocenie przez IZ RPO WP 2014-2020 pod względem kwalifikowalności, zgodnie z zasadami określonymi w </w:t>
      </w:r>
      <w:r w:rsidRPr="004B75FA">
        <w:rPr>
          <w:rFonts w:ascii="Arial" w:hAnsi="Arial"/>
          <w:sz w:val="22"/>
        </w:rPr>
        <w:t>Wytycznych Instytucji Zarządzającej Regionalnym Programem Operacyjnym Województwa Podkarpackiego na lata 2014-2020 w zakresie kwalifikowania wydatków w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/>
          <w:sz w:val="22"/>
        </w:rPr>
        <w:t>ramach RPO WP 2014-2020 (EFRR)</w:t>
      </w:r>
      <w:r w:rsidRPr="004B75FA">
        <w:rPr>
          <w:rFonts w:ascii="Arial" w:hAnsi="Arial" w:cs="Arial"/>
          <w:sz w:val="22"/>
          <w:szCs w:val="22"/>
        </w:rPr>
        <w:t xml:space="preserve">, dostępnymi na stronie internetowej </w:t>
      </w:r>
      <w:hyperlink r:id="rId11" w:history="1">
        <w:r w:rsidR="00544CFF" w:rsidRPr="004B75FA">
          <w:rPr>
            <w:rStyle w:val="Hipercze"/>
            <w:rFonts w:ascii="Arial" w:hAnsi="Arial"/>
            <w:color w:val="auto"/>
            <w:sz w:val="22"/>
          </w:rPr>
          <w:t>http://www.rpo.podkarpackie.pl/index.php/wytyczne-iz</w:t>
        </w:r>
      </w:hyperlink>
      <w:r w:rsidR="00544CFF" w:rsidRPr="004B75FA">
        <w:rPr>
          <w:rStyle w:val="Hipercze"/>
          <w:rFonts w:ascii="Arial" w:hAnsi="Arial"/>
          <w:color w:val="auto"/>
          <w:sz w:val="22"/>
          <w:u w:val="none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oraz zgodnie z właściwymi przepisami prawa wspólnotowego i krajowego, w tym przepisami dotyczącymi zasad udzielania pomocy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lub pomocy publicznej, obowiązującymi w momencie udzielania wsparcia.</w:t>
      </w:r>
    </w:p>
    <w:p w:rsidR="00076D23" w:rsidRPr="004B75FA" w:rsidRDefault="00051774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>Zamówienia publiczne w ramach projektu, w stosunku do których nie maj</w:t>
      </w:r>
      <w:r w:rsidR="00305173" w:rsidRPr="004B75FA">
        <w:rPr>
          <w:rFonts w:ascii="Arial" w:hAnsi="Arial"/>
          <w:sz w:val="22"/>
        </w:rPr>
        <w:t xml:space="preserve">ą zastosowania przepisy </w:t>
      </w:r>
      <w:r w:rsidR="00305173" w:rsidRPr="004B75F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305173" w:rsidRPr="004B75FA">
        <w:rPr>
          <w:rFonts w:ascii="Arial" w:hAnsi="Arial"/>
          <w:sz w:val="22"/>
        </w:rPr>
        <w:t>P</w:t>
      </w:r>
      <w:r w:rsidRPr="004B75FA">
        <w:rPr>
          <w:rFonts w:ascii="Arial" w:hAnsi="Arial"/>
          <w:sz w:val="22"/>
        </w:rPr>
        <w:t>zp</w:t>
      </w:r>
      <w:proofErr w:type="spellEnd"/>
      <w:r w:rsidRPr="004B75FA">
        <w:rPr>
          <w:rFonts w:ascii="Arial" w:hAnsi="Arial"/>
          <w:sz w:val="22"/>
        </w:rPr>
        <w:t xml:space="preserve"> (ze względu na wartość zamówienia lub wyłączenia przedmiotowe/podmiotowe),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RPO WP 2014-2020 będzie się opierała na regulacjach zawartych w Wytycznych Instytucji Zarządzającej Regionalnym Programem Operacyjnym Województwa Podkarpackiego na lata 2014-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/>
          <w:sz w:val="22"/>
        </w:rPr>
        <w:t>2020 w sprawie udzielania zamówień współfinansowanych ze środków EFRR, w</w:t>
      </w:r>
      <w:r w:rsidR="00294870" w:rsidRPr="004B75FA">
        <w:rPr>
          <w:rFonts w:ascii="Arial" w:hAnsi="Arial"/>
          <w:sz w:val="22"/>
        </w:rPr>
        <w:t> </w:t>
      </w:r>
      <w:r w:rsidRPr="004B75FA">
        <w:rPr>
          <w:rFonts w:ascii="Arial" w:hAnsi="Arial"/>
          <w:sz w:val="22"/>
        </w:rPr>
        <w:t xml:space="preserve">stosunku do których </w:t>
      </w:r>
      <w:r w:rsidR="00392746" w:rsidRPr="004B75FA">
        <w:rPr>
          <w:rFonts w:ascii="Arial" w:hAnsi="Arial"/>
          <w:sz w:val="22"/>
        </w:rPr>
        <w:br/>
      </w:r>
      <w:r w:rsidRPr="004B75FA">
        <w:rPr>
          <w:rFonts w:ascii="Arial" w:hAnsi="Arial"/>
          <w:sz w:val="22"/>
        </w:rPr>
        <w:t>nie stosuje się ustawy Prawo zamówień publicznych</w:t>
      </w:r>
      <w:r w:rsidRPr="004B75FA">
        <w:rPr>
          <w:rFonts w:ascii="Arial" w:hAnsi="Arial" w:cs="Arial"/>
          <w:sz w:val="22"/>
          <w:szCs w:val="22"/>
        </w:rPr>
        <w:t>, dostępnych</w:t>
      </w:r>
      <w:r w:rsidRPr="004B75FA">
        <w:rPr>
          <w:rFonts w:ascii="Arial" w:hAnsi="Arial"/>
          <w:sz w:val="22"/>
        </w:rPr>
        <w:t xml:space="preserve"> na stronie internetowej </w:t>
      </w:r>
      <w:hyperlink r:id="rId12" w:history="1">
        <w:r w:rsidRPr="004B75FA">
          <w:rPr>
            <w:rStyle w:val="Hipercze"/>
            <w:rFonts w:ascii="Arial" w:hAnsi="Arial"/>
            <w:color w:val="auto"/>
            <w:sz w:val="22"/>
          </w:rPr>
          <w:t>http://www.rpo.podkarpackie.pl/index.php/wytyczne-iz</w:t>
        </w:r>
      </w:hyperlink>
      <w:r w:rsidRPr="004B75FA">
        <w:rPr>
          <w:rFonts w:ascii="Arial" w:hAnsi="Arial"/>
          <w:sz w:val="22"/>
        </w:rPr>
        <w:t>.</w:t>
      </w:r>
    </w:p>
    <w:p w:rsidR="00051774" w:rsidRPr="004B75FA" w:rsidRDefault="00051774" w:rsidP="00443A41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sprawach</w:t>
      </w:r>
      <w:r w:rsidR="00544CFF" w:rsidRPr="004B75FA">
        <w:rPr>
          <w:rFonts w:ascii="Arial" w:hAnsi="Arial" w:cs="Arial"/>
          <w:sz w:val="22"/>
          <w:szCs w:val="22"/>
        </w:rPr>
        <w:t xml:space="preserve"> nieuregulowanych w niniejszym R</w:t>
      </w:r>
      <w:r w:rsidRPr="004B75FA">
        <w:rPr>
          <w:rFonts w:ascii="Arial" w:hAnsi="Arial" w:cs="Arial"/>
          <w:sz w:val="22"/>
          <w:szCs w:val="22"/>
        </w:rPr>
        <w:t xml:space="preserve">egulaminie zastosowanie mają odpowiednie zasady wynikające z: </w:t>
      </w:r>
    </w:p>
    <w:p w:rsidR="00051774" w:rsidRPr="004B75FA" w:rsidRDefault="00051774" w:rsidP="0024422F">
      <w:pPr>
        <w:pStyle w:val="Tekstpodstawowy"/>
        <w:numPr>
          <w:ilvl w:val="0"/>
          <w:numId w:val="29"/>
        </w:numPr>
        <w:ind w:left="714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>RPO WP</w:t>
      </w:r>
      <w:r w:rsidRPr="004B75FA">
        <w:rPr>
          <w:rFonts w:ascii="Arial" w:hAnsi="Arial" w:cs="Arial"/>
          <w:sz w:val="22"/>
          <w:szCs w:val="22"/>
        </w:rPr>
        <w:t xml:space="preserve"> 2014</w:t>
      </w:r>
      <w:r w:rsidR="00305173" w:rsidRPr="004B75FA">
        <w:rPr>
          <w:rFonts w:ascii="Arial" w:hAnsi="Arial" w:cs="Arial"/>
          <w:sz w:val="22"/>
          <w:szCs w:val="22"/>
        </w:rPr>
        <w:t>-</w:t>
      </w:r>
      <w:r w:rsidRPr="004B75FA">
        <w:rPr>
          <w:rFonts w:ascii="Arial" w:hAnsi="Arial" w:cs="Arial"/>
          <w:sz w:val="22"/>
          <w:szCs w:val="22"/>
        </w:rPr>
        <w:t xml:space="preserve">2020, </w:t>
      </w:r>
    </w:p>
    <w:p w:rsidR="00051774" w:rsidRPr="004B75FA" w:rsidRDefault="00051774" w:rsidP="0024422F">
      <w:pPr>
        <w:pStyle w:val="Tekstpodstawowy"/>
        <w:numPr>
          <w:ilvl w:val="0"/>
          <w:numId w:val="29"/>
        </w:numPr>
        <w:ind w:left="714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>SZOOP</w:t>
      </w:r>
      <w:r w:rsidRPr="004B75FA">
        <w:rPr>
          <w:rFonts w:ascii="Arial" w:hAnsi="Arial" w:cs="Arial"/>
          <w:sz w:val="22"/>
          <w:szCs w:val="22"/>
        </w:rPr>
        <w:t xml:space="preserve">, </w:t>
      </w:r>
    </w:p>
    <w:p w:rsidR="00051774" w:rsidRPr="004B75FA" w:rsidRDefault="00051774" w:rsidP="0024422F">
      <w:pPr>
        <w:pStyle w:val="Tekstpodstawowy"/>
        <w:numPr>
          <w:ilvl w:val="0"/>
          <w:numId w:val="29"/>
        </w:numPr>
        <w:ind w:left="714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>wytycznych horyzontalnych, wydanych przez ministra właściwego ds. rozwoju regionalnego,</w:t>
      </w:r>
      <w:r w:rsidRPr="004B75FA">
        <w:rPr>
          <w:rFonts w:ascii="Arial" w:hAnsi="Arial" w:cs="Arial"/>
          <w:sz w:val="22"/>
          <w:szCs w:val="22"/>
        </w:rPr>
        <w:t xml:space="preserve"> </w:t>
      </w:r>
    </w:p>
    <w:p w:rsidR="00051774" w:rsidRPr="004B75FA" w:rsidRDefault="00051774" w:rsidP="0024422F">
      <w:pPr>
        <w:pStyle w:val="Tekstpodstawowy"/>
        <w:numPr>
          <w:ilvl w:val="0"/>
          <w:numId w:val="29"/>
        </w:numPr>
        <w:ind w:left="714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>wytycznych programowych IZ RPO WP 2014-2020,</w:t>
      </w:r>
      <w:r w:rsidRPr="004B75FA">
        <w:rPr>
          <w:rFonts w:ascii="Arial" w:hAnsi="Arial" w:cs="Arial"/>
          <w:sz w:val="22"/>
          <w:szCs w:val="22"/>
        </w:rPr>
        <w:t xml:space="preserve"> </w:t>
      </w:r>
    </w:p>
    <w:p w:rsidR="00051774" w:rsidRPr="004B75FA" w:rsidRDefault="00051774" w:rsidP="0024422F">
      <w:pPr>
        <w:pStyle w:val="Tekstpodstawowy"/>
        <w:numPr>
          <w:ilvl w:val="0"/>
          <w:numId w:val="29"/>
        </w:numPr>
        <w:ind w:left="714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 xml:space="preserve">przepisów prawa </w:t>
      </w:r>
      <w:r w:rsidRPr="004B75FA">
        <w:rPr>
          <w:rFonts w:ascii="Arial" w:hAnsi="Arial" w:cs="Arial"/>
          <w:sz w:val="22"/>
          <w:szCs w:val="22"/>
        </w:rPr>
        <w:t xml:space="preserve">krajowego i </w:t>
      </w:r>
      <w:r w:rsidRPr="004B75FA">
        <w:rPr>
          <w:rFonts w:ascii="Arial" w:hAnsi="Arial"/>
          <w:sz w:val="22"/>
        </w:rPr>
        <w:t>wspólnotowego</w:t>
      </w:r>
      <w:r w:rsidRPr="004B75FA">
        <w:rPr>
          <w:rFonts w:ascii="Arial" w:hAnsi="Arial" w:cs="Arial"/>
          <w:sz w:val="22"/>
          <w:szCs w:val="22"/>
        </w:rPr>
        <w:t xml:space="preserve">. </w:t>
      </w:r>
    </w:p>
    <w:p w:rsidR="00051774" w:rsidRPr="004B75FA" w:rsidRDefault="00051774" w:rsidP="00443A41">
      <w:pPr>
        <w:pStyle w:val="Tekstpodstawowy"/>
        <w:ind w:left="360"/>
        <w:rPr>
          <w:rFonts w:ascii="Arial" w:hAnsi="Arial"/>
          <w:sz w:val="22"/>
        </w:rPr>
      </w:pPr>
      <w:r w:rsidRPr="004B75FA">
        <w:rPr>
          <w:rFonts w:ascii="Arial" w:hAnsi="Arial" w:cs="Arial"/>
          <w:sz w:val="22"/>
          <w:szCs w:val="22"/>
        </w:rPr>
        <w:t xml:space="preserve">W ramach niniejszego naboru wnioskodawca przygotowując wniosek o dofinansowanie projektu powinien </w:t>
      </w:r>
      <w:r w:rsidRPr="004B75FA">
        <w:rPr>
          <w:rFonts w:ascii="Arial" w:hAnsi="Arial"/>
          <w:sz w:val="22"/>
        </w:rPr>
        <w:t xml:space="preserve">stosować zapisy wersji </w:t>
      </w:r>
      <w:r w:rsidRPr="004B75FA">
        <w:rPr>
          <w:rFonts w:ascii="Arial" w:hAnsi="Arial" w:cs="Arial"/>
          <w:sz w:val="22"/>
          <w:szCs w:val="22"/>
        </w:rPr>
        <w:t xml:space="preserve">dokumentów </w:t>
      </w:r>
      <w:r w:rsidRPr="004B75FA">
        <w:rPr>
          <w:rFonts w:ascii="Arial" w:hAnsi="Arial"/>
          <w:sz w:val="22"/>
        </w:rPr>
        <w:t>zamieszczonych</w:t>
      </w:r>
      <w:r w:rsidRPr="004B75FA">
        <w:rPr>
          <w:rFonts w:ascii="Arial" w:hAnsi="Arial" w:cs="Arial"/>
          <w:sz w:val="22"/>
          <w:szCs w:val="22"/>
        </w:rPr>
        <w:t xml:space="preserve"> na stronie internetowej RPO WP 2014-2020 </w:t>
      </w:r>
      <w:hyperlink r:id="rId13" w:history="1">
        <w:r w:rsidR="00544CFF" w:rsidRPr="004B75FA">
          <w:rPr>
            <w:rStyle w:val="Hipercze"/>
            <w:rFonts w:ascii="Arial" w:hAnsi="Arial"/>
            <w:color w:val="auto"/>
            <w:sz w:val="22"/>
          </w:rPr>
          <w:t>www.rpo.podkarpackie.pl</w:t>
        </w:r>
      </w:hyperlink>
      <w:r w:rsidRPr="004B75FA">
        <w:rPr>
          <w:rFonts w:ascii="Arial" w:hAnsi="Arial" w:cs="Arial"/>
          <w:sz w:val="22"/>
          <w:szCs w:val="22"/>
        </w:rPr>
        <w:t>.</w:t>
      </w:r>
      <w:r w:rsidRPr="004B75FA">
        <w:rPr>
          <w:rFonts w:ascii="Arial" w:hAnsi="Arial"/>
          <w:sz w:val="22"/>
        </w:rPr>
        <w:t xml:space="preserve"> Nieznajomość powyższych dokumentów może skutkować niewłaściwym przygotowaniem projektu, niewłaściwym wypełnieniem formularza wniosku o dofinansowanie projektu oraz załączników i</w:t>
      </w:r>
      <w:r w:rsidR="00294870" w:rsidRPr="004B75FA">
        <w:rPr>
          <w:rFonts w:ascii="Arial" w:hAnsi="Arial"/>
          <w:sz w:val="22"/>
        </w:rPr>
        <w:t> </w:t>
      </w:r>
      <w:r w:rsidRPr="004B75FA">
        <w:rPr>
          <w:rFonts w:ascii="Arial" w:hAnsi="Arial"/>
          <w:sz w:val="22"/>
        </w:rPr>
        <w:t>konsekwencjami skutkującymi uznaniem części wydatków za niekwalifikowane, uzyskaniem negatywnej oceny lub nieprawidłową realizacją projektu.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/>
          <w:sz w:val="22"/>
        </w:rPr>
        <w:t>Informacje o</w:t>
      </w:r>
      <w:r w:rsidR="00A47721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/>
          <w:sz w:val="22"/>
        </w:rPr>
        <w:t xml:space="preserve">wszelkich zmianach dokumentów </w:t>
      </w:r>
      <w:r w:rsidRPr="004B75FA">
        <w:rPr>
          <w:rFonts w:ascii="Arial" w:hAnsi="Arial" w:cs="Arial"/>
          <w:sz w:val="22"/>
          <w:szCs w:val="22"/>
        </w:rPr>
        <w:t>zatwierdzan</w:t>
      </w:r>
      <w:r w:rsidR="00544CFF" w:rsidRPr="004B75FA">
        <w:rPr>
          <w:rFonts w:ascii="Arial" w:hAnsi="Arial" w:cs="Arial"/>
          <w:sz w:val="22"/>
          <w:szCs w:val="22"/>
        </w:rPr>
        <w:t>ych</w:t>
      </w:r>
      <w:r w:rsidR="00544CFF" w:rsidRPr="004B75FA">
        <w:rPr>
          <w:rFonts w:ascii="Arial" w:hAnsi="Arial"/>
          <w:sz w:val="22"/>
        </w:rPr>
        <w:t xml:space="preserve"> przez IZ RPO WP 2014-</w:t>
      </w:r>
      <w:r w:rsidRPr="004B75FA">
        <w:rPr>
          <w:rFonts w:ascii="Arial" w:hAnsi="Arial"/>
          <w:sz w:val="22"/>
        </w:rPr>
        <w:t xml:space="preserve">2020 będą przekazywane za pośrednictwem strony internetowej RPO WP 2014-2020 </w:t>
      </w:r>
      <w:hyperlink r:id="rId14" w:history="1">
        <w:r w:rsidR="00544CFF" w:rsidRPr="004B75FA">
          <w:rPr>
            <w:rStyle w:val="Hipercze"/>
            <w:rFonts w:ascii="Arial" w:hAnsi="Arial"/>
            <w:color w:val="auto"/>
            <w:sz w:val="22"/>
          </w:rPr>
          <w:t>www.rpo.podkarpackie.pl</w:t>
        </w:r>
      </w:hyperlink>
      <w:r w:rsidRPr="004B75FA">
        <w:rPr>
          <w:rFonts w:ascii="Arial" w:hAnsi="Arial"/>
          <w:sz w:val="22"/>
        </w:rPr>
        <w:t>. W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/>
          <w:sz w:val="22"/>
        </w:rPr>
        <w:t>związku z tym</w:t>
      </w:r>
      <w:r w:rsidRPr="004B75FA">
        <w:rPr>
          <w:rFonts w:ascii="Arial" w:hAnsi="Arial" w:cs="Arial"/>
          <w:sz w:val="22"/>
          <w:szCs w:val="22"/>
        </w:rPr>
        <w:t>,</w:t>
      </w:r>
      <w:r w:rsidRPr="004B75FA">
        <w:rPr>
          <w:rFonts w:ascii="Arial" w:hAnsi="Arial"/>
          <w:sz w:val="22"/>
        </w:rPr>
        <w:t xml:space="preserve"> podmioty zainteresowane aplikowaniem o</w:t>
      </w:r>
      <w:r w:rsidR="00544CFF" w:rsidRPr="004B75FA">
        <w:rPr>
          <w:rFonts w:ascii="Arial" w:hAnsi="Arial"/>
          <w:sz w:val="22"/>
        </w:rPr>
        <w:t> </w:t>
      </w:r>
      <w:r w:rsidRPr="004B75FA">
        <w:rPr>
          <w:rFonts w:ascii="Arial" w:hAnsi="Arial"/>
          <w:sz w:val="22"/>
        </w:rPr>
        <w:t xml:space="preserve">środki w ramach </w:t>
      </w:r>
      <w:r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/>
          <w:sz w:val="22"/>
        </w:rPr>
        <w:t xml:space="preserve"> powinny na bieżąco zapoznawać się z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/>
          <w:sz w:val="22"/>
        </w:rPr>
        <w:t>zamieszczanymi na niej informacjami.</w:t>
      </w:r>
    </w:p>
    <w:p w:rsidR="00051774" w:rsidRPr="004B75FA" w:rsidRDefault="00051774" w:rsidP="00232913">
      <w:pPr>
        <w:pStyle w:val="Tekstpodstawowy"/>
        <w:numPr>
          <w:ilvl w:val="0"/>
          <w:numId w:val="2"/>
        </w:numPr>
        <w:rPr>
          <w:rFonts w:ascii="Arial" w:hAnsi="Arial"/>
          <w:sz w:val="22"/>
        </w:rPr>
      </w:pPr>
      <w:r w:rsidRPr="004B75FA">
        <w:rPr>
          <w:rFonts w:ascii="Arial" w:hAnsi="Arial"/>
          <w:sz w:val="22"/>
        </w:rPr>
        <w:t xml:space="preserve">W przypadku stwierdzenia niezgodności wydatków kwalifikowalnych określonych we wniosku o dofinansowanie projektu z zapisami dokumentów, o których mowa w ust. </w:t>
      </w:r>
      <w:r w:rsidRPr="004B75FA">
        <w:rPr>
          <w:rFonts w:ascii="Arial" w:hAnsi="Arial" w:cs="Arial"/>
          <w:sz w:val="22"/>
          <w:szCs w:val="22"/>
        </w:rPr>
        <w:t>8</w:t>
      </w:r>
      <w:r w:rsidRPr="004B75FA">
        <w:rPr>
          <w:rFonts w:ascii="Arial" w:hAnsi="Arial"/>
          <w:sz w:val="22"/>
        </w:rPr>
        <w:t xml:space="preserve">, </w:t>
      </w:r>
      <w:r w:rsidR="00294870" w:rsidRPr="004B75FA">
        <w:rPr>
          <w:rFonts w:ascii="Arial" w:hAnsi="Arial"/>
          <w:sz w:val="22"/>
        </w:rPr>
        <w:t>IZ </w:t>
      </w:r>
      <w:r w:rsidRPr="004B75FA">
        <w:rPr>
          <w:rFonts w:ascii="Arial" w:hAnsi="Arial"/>
          <w:sz w:val="22"/>
        </w:rPr>
        <w:t>RPO WP 2014-2020 zastrzega sobie prawo do nakazania Wnioskodawcy obniżenia ich wysokości.</w:t>
      </w:r>
    </w:p>
    <w:p w:rsidR="00AD4AB0" w:rsidRPr="004B75FA" w:rsidRDefault="00AD4AB0" w:rsidP="00AD4AB0">
      <w:pPr>
        <w:pStyle w:val="Style20"/>
        <w:widowControl/>
        <w:tabs>
          <w:tab w:val="left" w:pos="426"/>
        </w:tabs>
        <w:spacing w:before="115" w:line="276" w:lineRule="auto"/>
        <w:ind w:left="426" w:right="22" w:firstLine="0"/>
        <w:rPr>
          <w:rStyle w:val="FontStyle26"/>
          <w:color w:val="auto"/>
          <w:sz w:val="22"/>
          <w:szCs w:val="22"/>
        </w:rPr>
      </w:pPr>
    </w:p>
    <w:p w:rsidR="00D36526" w:rsidRPr="004B75FA" w:rsidRDefault="00D36526" w:rsidP="00443A41">
      <w:pPr>
        <w:pStyle w:val="Default"/>
        <w:jc w:val="center"/>
        <w:rPr>
          <w:color w:val="auto"/>
        </w:rPr>
      </w:pPr>
      <w:r w:rsidRPr="004B75FA">
        <w:rPr>
          <w:b/>
          <w:color w:val="auto"/>
          <w:sz w:val="22"/>
        </w:rPr>
        <w:t>§ 2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3" w:name="_Toc434475264"/>
      <w:bookmarkStart w:id="4" w:name="_Toc471801918"/>
      <w:r w:rsidRPr="004B75FA">
        <w:rPr>
          <w:sz w:val="22"/>
          <w:szCs w:val="22"/>
        </w:rPr>
        <w:t>Nazwa i adres instytucji</w:t>
      </w:r>
      <w:bookmarkEnd w:id="3"/>
      <w:r w:rsidR="00B1305A" w:rsidRPr="004B75FA">
        <w:rPr>
          <w:sz w:val="22"/>
          <w:szCs w:val="22"/>
        </w:rPr>
        <w:t xml:space="preserve"> organizującej nabór</w:t>
      </w:r>
      <w:bookmarkEnd w:id="4"/>
    </w:p>
    <w:p w:rsidR="00D36526" w:rsidRPr="004B75FA" w:rsidRDefault="00D36526" w:rsidP="00443A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Instytucją </w:t>
      </w:r>
      <w:r w:rsidR="00BB4607" w:rsidRPr="004B75FA">
        <w:rPr>
          <w:rFonts w:ascii="Arial" w:hAnsi="Arial" w:cs="Arial"/>
          <w:sz w:val="22"/>
          <w:szCs w:val="22"/>
        </w:rPr>
        <w:t>o</w:t>
      </w:r>
      <w:r w:rsidRPr="004B75FA">
        <w:rPr>
          <w:rFonts w:ascii="Arial" w:hAnsi="Arial" w:cs="Arial"/>
          <w:sz w:val="22"/>
          <w:szCs w:val="22"/>
        </w:rPr>
        <w:t xml:space="preserve">rganizującą </w:t>
      </w:r>
      <w:r w:rsidR="00BB4607" w:rsidRPr="004B75FA">
        <w:rPr>
          <w:rFonts w:ascii="Arial" w:hAnsi="Arial" w:cs="Arial"/>
          <w:sz w:val="22"/>
          <w:szCs w:val="22"/>
        </w:rPr>
        <w:t xml:space="preserve">nabór </w:t>
      </w:r>
      <w:r w:rsidRPr="004B75FA">
        <w:rPr>
          <w:rFonts w:ascii="Arial" w:hAnsi="Arial" w:cs="Arial"/>
          <w:sz w:val="22"/>
          <w:szCs w:val="22"/>
        </w:rPr>
        <w:t xml:space="preserve">jest Zarząd Województwa Podkarpackiego pełniący funkcję </w:t>
      </w:r>
      <w:r w:rsidR="00294870" w:rsidRPr="004B75FA">
        <w:rPr>
          <w:rFonts w:ascii="Arial" w:hAnsi="Arial" w:cs="Arial"/>
          <w:sz w:val="22"/>
          <w:szCs w:val="22"/>
        </w:rPr>
        <w:t>IZ </w:t>
      </w:r>
      <w:r w:rsidRPr="004B75FA">
        <w:rPr>
          <w:rFonts w:ascii="Arial" w:hAnsi="Arial" w:cs="Arial"/>
          <w:sz w:val="22"/>
          <w:szCs w:val="22"/>
        </w:rPr>
        <w:t>RPO WP 2014-2020, którego zadania wykonują merytoryczne komórki Urzędu Marszałkowskiego Województwa Podkarpackiego</w:t>
      </w:r>
      <w:r w:rsidR="00AF0A64" w:rsidRPr="004B75FA">
        <w:rPr>
          <w:rFonts w:ascii="Arial" w:hAnsi="Arial" w:cs="Arial"/>
          <w:sz w:val="22"/>
          <w:szCs w:val="22"/>
        </w:rPr>
        <w:t xml:space="preserve"> (UMWP)</w:t>
      </w:r>
      <w:r w:rsidRPr="004B75FA">
        <w:rPr>
          <w:rFonts w:ascii="Arial" w:hAnsi="Arial" w:cs="Arial"/>
          <w:sz w:val="22"/>
          <w:szCs w:val="22"/>
        </w:rPr>
        <w:t>,</w:t>
      </w:r>
      <w:r w:rsidR="00B1305A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w tym zadania:</w:t>
      </w:r>
    </w:p>
    <w:p w:rsidR="00D36526" w:rsidRPr="004B75FA" w:rsidRDefault="00D36526" w:rsidP="00630CB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zakresie</w:t>
      </w:r>
      <w:r w:rsidR="004C373B" w:rsidRPr="004B75FA">
        <w:rPr>
          <w:rFonts w:ascii="Arial" w:hAnsi="Arial" w:cs="Arial"/>
          <w:sz w:val="22"/>
          <w:szCs w:val="22"/>
        </w:rPr>
        <w:t xml:space="preserve"> </w:t>
      </w:r>
      <w:r w:rsidR="002F73A5" w:rsidRPr="004B75FA">
        <w:rPr>
          <w:rFonts w:ascii="Arial" w:hAnsi="Arial" w:cs="Arial"/>
          <w:sz w:val="22"/>
          <w:szCs w:val="22"/>
        </w:rPr>
        <w:t xml:space="preserve">zarządzania RPO WP 2014-2020 </w:t>
      </w:r>
      <w:r w:rsidRPr="004B75FA">
        <w:rPr>
          <w:rFonts w:ascii="Arial" w:hAnsi="Arial" w:cs="Arial"/>
          <w:sz w:val="22"/>
          <w:szCs w:val="22"/>
        </w:rPr>
        <w:t>realizuje</w:t>
      </w:r>
      <w:r w:rsidR="00C93087" w:rsidRPr="004B75FA">
        <w:rPr>
          <w:rFonts w:ascii="Arial" w:hAnsi="Arial" w:cs="Arial"/>
          <w:sz w:val="22"/>
          <w:szCs w:val="22"/>
        </w:rPr>
        <w:t>:</w:t>
      </w: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Departament Zarządzania Regionalnym Programem Operacyjnym</w:t>
      </w: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al. Łukasza Cieplińskiego 4</w:t>
      </w: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35-010 Rzeszów;</w:t>
      </w:r>
    </w:p>
    <w:p w:rsidR="00D36526" w:rsidRPr="004B75FA" w:rsidRDefault="00D36526" w:rsidP="00630CB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zakresie bezpośredniej obsługi </w:t>
      </w:r>
      <w:r w:rsidR="00BB4607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 xml:space="preserve"> realizuje</w:t>
      </w:r>
      <w:r w:rsidR="00C93087" w:rsidRPr="004B75FA">
        <w:rPr>
          <w:rFonts w:ascii="Arial" w:hAnsi="Arial" w:cs="Arial"/>
          <w:sz w:val="22"/>
          <w:szCs w:val="22"/>
        </w:rPr>
        <w:t>:</w:t>
      </w: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Departament Wdrażania Projektów Infrastrukturalnych Regionalnego Programu Operacyjnego</w:t>
      </w:r>
      <w:r w:rsidR="00C93087" w:rsidRPr="004B75FA">
        <w:rPr>
          <w:rFonts w:ascii="Arial" w:hAnsi="Arial" w:cs="Arial"/>
          <w:sz w:val="22"/>
          <w:szCs w:val="22"/>
        </w:rPr>
        <w:t xml:space="preserve"> </w:t>
      </w: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al. Łukasza Cieplińskiego 4</w:t>
      </w:r>
    </w:p>
    <w:p w:rsidR="00D36526" w:rsidRPr="004B75FA" w:rsidRDefault="00D36526" w:rsidP="00630CB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35-010 Rzeszów.</w:t>
      </w:r>
    </w:p>
    <w:p w:rsidR="00D36526" w:rsidRPr="004B75FA" w:rsidRDefault="00D36526" w:rsidP="00D541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green"/>
        </w:rPr>
      </w:pPr>
    </w:p>
    <w:p w:rsidR="00A33860" w:rsidRPr="004B75FA" w:rsidRDefault="00A33860" w:rsidP="00D541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green"/>
        </w:rPr>
      </w:pPr>
    </w:p>
    <w:p w:rsidR="00D36526" w:rsidRPr="004B75FA" w:rsidRDefault="00D36526" w:rsidP="00443A41">
      <w:pPr>
        <w:autoSpaceDE w:val="0"/>
        <w:autoSpaceDN w:val="0"/>
        <w:adjustRightInd w:val="0"/>
        <w:jc w:val="center"/>
        <w:rPr>
          <w:sz w:val="22"/>
        </w:rPr>
      </w:pPr>
      <w:r w:rsidRPr="004B75FA">
        <w:rPr>
          <w:rFonts w:ascii="Arial" w:hAnsi="Arial"/>
          <w:b/>
          <w:sz w:val="22"/>
        </w:rPr>
        <w:t>§ 3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5" w:name="_Toc434475265"/>
      <w:bookmarkStart w:id="6" w:name="_Toc471801919"/>
      <w:r w:rsidRPr="004B75FA">
        <w:rPr>
          <w:sz w:val="22"/>
          <w:szCs w:val="22"/>
        </w:rPr>
        <w:t xml:space="preserve">Przedmiot </w:t>
      </w:r>
      <w:bookmarkEnd w:id="5"/>
      <w:r w:rsidR="00BB4607" w:rsidRPr="004B75FA">
        <w:rPr>
          <w:sz w:val="22"/>
          <w:szCs w:val="22"/>
        </w:rPr>
        <w:t>naboru</w:t>
      </w:r>
      <w:bookmarkEnd w:id="6"/>
    </w:p>
    <w:p w:rsidR="002B0D63" w:rsidRPr="004B75FA" w:rsidRDefault="002B0D63" w:rsidP="00443A41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</w:rPr>
      </w:pPr>
    </w:p>
    <w:p w:rsidR="00FE5F4C" w:rsidRPr="004B75FA" w:rsidRDefault="00FE5F4C" w:rsidP="0091725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Nabór wniosk</w:t>
      </w:r>
      <w:r w:rsidR="0043358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o dofinansowanie projekt</w:t>
      </w:r>
      <w:r w:rsidR="0043358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następuje w trybie </w:t>
      </w:r>
      <w:r w:rsidR="00B41529" w:rsidRPr="004B75FA">
        <w:rPr>
          <w:rFonts w:ascii="Arial" w:hAnsi="Arial" w:cs="Arial"/>
          <w:sz w:val="22"/>
          <w:szCs w:val="22"/>
        </w:rPr>
        <w:t>pozakonkursowym.</w:t>
      </w:r>
    </w:p>
    <w:p w:rsidR="00630CBF" w:rsidRPr="004B75FA" w:rsidRDefault="00B41529" w:rsidP="00630CB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Niniejszy Regulamin nie dotyczy </w:t>
      </w:r>
      <w:r w:rsidR="00711090" w:rsidRPr="004B75FA">
        <w:rPr>
          <w:rFonts w:ascii="Arial" w:hAnsi="Arial" w:cs="Arial"/>
          <w:sz w:val="22"/>
          <w:szCs w:val="22"/>
        </w:rPr>
        <w:t xml:space="preserve">etapu </w:t>
      </w:r>
      <w:r w:rsidRPr="004B75FA">
        <w:rPr>
          <w:rFonts w:ascii="Arial" w:hAnsi="Arial" w:cs="Arial"/>
          <w:sz w:val="22"/>
          <w:szCs w:val="22"/>
        </w:rPr>
        <w:t>identyfikacji projekt</w:t>
      </w:r>
      <w:r w:rsidR="0043358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pozakonkursow</w:t>
      </w:r>
      <w:r w:rsidR="0043358E" w:rsidRPr="004B75FA">
        <w:rPr>
          <w:rFonts w:ascii="Arial" w:hAnsi="Arial" w:cs="Arial"/>
          <w:sz w:val="22"/>
          <w:szCs w:val="22"/>
        </w:rPr>
        <w:t>ego</w:t>
      </w:r>
      <w:r w:rsidRPr="004B75FA">
        <w:rPr>
          <w:rFonts w:ascii="Arial" w:hAnsi="Arial" w:cs="Arial"/>
          <w:sz w:val="22"/>
          <w:szCs w:val="22"/>
        </w:rPr>
        <w:t>.</w:t>
      </w:r>
    </w:p>
    <w:p w:rsidR="00B750F2" w:rsidRPr="004B75FA" w:rsidRDefault="00BB4607" w:rsidP="00630CB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Nabór w trybie </w:t>
      </w:r>
      <w:r w:rsidR="001F6287" w:rsidRPr="004B75FA">
        <w:rPr>
          <w:rFonts w:ascii="Arial" w:hAnsi="Arial" w:cs="Arial"/>
          <w:sz w:val="22"/>
          <w:szCs w:val="22"/>
        </w:rPr>
        <w:t>w trybie pozakonkursowym dotyczy osi priorytetowej VI Spójność przestrzenna i społeczna, działania 6.4 Infrastruktura edukacyjna, poddziałania 6.4.2 Kształcenie zawodowe i ustawiczne oraz PWSZ</w:t>
      </w:r>
      <w:r w:rsidR="00BA0A55" w:rsidRPr="004B75FA">
        <w:rPr>
          <w:rFonts w:ascii="Arial" w:hAnsi="Arial" w:cs="Arial"/>
          <w:sz w:val="22"/>
          <w:szCs w:val="22"/>
        </w:rPr>
        <w:t>,</w:t>
      </w:r>
      <w:r w:rsidR="00D36526" w:rsidRPr="004B75FA">
        <w:rPr>
          <w:rFonts w:ascii="Arial" w:hAnsi="Arial" w:cs="Arial"/>
          <w:sz w:val="22"/>
          <w:szCs w:val="22"/>
        </w:rPr>
        <w:t xml:space="preserve"> określon</w:t>
      </w:r>
      <w:r w:rsidR="00AF7FF8" w:rsidRPr="004B75FA">
        <w:rPr>
          <w:rFonts w:ascii="Arial" w:hAnsi="Arial" w:cs="Arial"/>
          <w:sz w:val="22"/>
          <w:szCs w:val="22"/>
        </w:rPr>
        <w:t>e</w:t>
      </w:r>
      <w:r w:rsidR="001F6287" w:rsidRPr="004B75FA">
        <w:rPr>
          <w:rFonts w:ascii="Arial" w:hAnsi="Arial" w:cs="Arial"/>
          <w:sz w:val="22"/>
          <w:szCs w:val="22"/>
        </w:rPr>
        <w:t>j</w:t>
      </w:r>
      <w:r w:rsidR="00D36526" w:rsidRPr="004B75FA">
        <w:rPr>
          <w:rFonts w:ascii="Arial" w:hAnsi="Arial" w:cs="Arial"/>
          <w:sz w:val="22"/>
          <w:szCs w:val="22"/>
        </w:rPr>
        <w:t xml:space="preserve"> w Szczegółowym Opisie</w:t>
      </w:r>
      <w:r w:rsidR="00FE5F4C" w:rsidRPr="004B75FA">
        <w:rPr>
          <w:rFonts w:ascii="Arial" w:hAnsi="Arial" w:cs="Arial"/>
          <w:sz w:val="22"/>
          <w:szCs w:val="22"/>
        </w:rPr>
        <w:t xml:space="preserve"> Osi Priorytetowych RPO WP 2014</w:t>
      </w:r>
      <w:r w:rsidR="00D36526" w:rsidRPr="004B75FA">
        <w:rPr>
          <w:rFonts w:ascii="Arial" w:hAnsi="Arial" w:cs="Arial"/>
          <w:sz w:val="22"/>
          <w:szCs w:val="22"/>
        </w:rPr>
        <w:t>-2020 i prowadzony jest dla projekt</w:t>
      </w:r>
      <w:r w:rsidR="00FE075A" w:rsidRPr="004B75FA">
        <w:rPr>
          <w:rFonts w:ascii="Arial" w:hAnsi="Arial" w:cs="Arial"/>
          <w:sz w:val="22"/>
          <w:szCs w:val="22"/>
        </w:rPr>
        <w:t>u</w:t>
      </w:r>
      <w:r w:rsidR="00592519" w:rsidRPr="004B75FA">
        <w:rPr>
          <w:rFonts w:ascii="Arial" w:hAnsi="Arial" w:cs="Arial"/>
          <w:sz w:val="22"/>
          <w:szCs w:val="22"/>
        </w:rPr>
        <w:t xml:space="preserve"> </w:t>
      </w:r>
      <w:r w:rsidR="0091725A" w:rsidRPr="004B75FA">
        <w:rPr>
          <w:rFonts w:ascii="Arial" w:hAnsi="Arial" w:cs="Arial"/>
          <w:sz w:val="22"/>
          <w:szCs w:val="22"/>
        </w:rPr>
        <w:t>pn</w:t>
      </w:r>
      <w:r w:rsidR="0091725A" w:rsidRPr="004B75FA">
        <w:rPr>
          <w:rFonts w:ascii="Arial" w:hAnsi="Arial" w:cs="Arial"/>
          <w:b/>
          <w:sz w:val="22"/>
          <w:szCs w:val="22"/>
        </w:rPr>
        <w:t>. „</w:t>
      </w:r>
      <w:r w:rsidR="001F6287" w:rsidRPr="004B75FA">
        <w:rPr>
          <w:rFonts w:ascii="Arial" w:hAnsi="Arial" w:cs="Arial"/>
          <w:b/>
          <w:sz w:val="22"/>
          <w:szCs w:val="22"/>
        </w:rPr>
        <w:t>Rozbudowa bazy dydaktycznej PWSTE w Jarosławiu w celu dostosowania efektów kształcenia do wymogów stawianych przez rynek pracy</w:t>
      </w:r>
      <w:r w:rsidR="0091725A" w:rsidRPr="004B75FA">
        <w:rPr>
          <w:rFonts w:ascii="Arial" w:hAnsi="Arial" w:cs="Arial"/>
          <w:b/>
          <w:sz w:val="22"/>
          <w:szCs w:val="22"/>
        </w:rPr>
        <w:t>”</w:t>
      </w:r>
      <w:r w:rsidR="00B750F2" w:rsidRPr="004B75FA">
        <w:rPr>
          <w:rFonts w:ascii="Arial" w:hAnsi="Arial" w:cs="Arial"/>
          <w:b/>
          <w:sz w:val="22"/>
          <w:szCs w:val="22"/>
        </w:rPr>
        <w:t>.</w:t>
      </w:r>
    </w:p>
    <w:p w:rsidR="00D36526" w:rsidRPr="004B75FA" w:rsidRDefault="00B33BD2" w:rsidP="00630CB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Ponadto</w:t>
      </w:r>
      <w:r w:rsidR="00BA0A55" w:rsidRPr="004B75FA">
        <w:rPr>
          <w:rFonts w:ascii="Arial" w:hAnsi="Arial" w:cs="Arial"/>
          <w:sz w:val="22"/>
          <w:szCs w:val="22"/>
        </w:rPr>
        <w:t xml:space="preserve"> należy pamiętać, że</w:t>
      </w:r>
      <w:r w:rsidR="00BB4607" w:rsidRPr="004B75FA">
        <w:rPr>
          <w:rFonts w:ascii="Arial" w:hAnsi="Arial" w:cs="Arial"/>
          <w:sz w:val="22"/>
          <w:szCs w:val="22"/>
        </w:rPr>
        <w:t>:</w:t>
      </w:r>
    </w:p>
    <w:p w:rsidR="0030014C" w:rsidRPr="004B75FA" w:rsidRDefault="00BB4607" w:rsidP="0024422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Nabór dotyczy wyłącznie projekt</w:t>
      </w:r>
      <w:r w:rsidR="00161BB1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z</w:t>
      </w:r>
      <w:r w:rsidR="00F612D3" w:rsidRPr="004B75FA">
        <w:rPr>
          <w:rFonts w:ascii="Arial" w:hAnsi="Arial" w:cs="Arial"/>
          <w:sz w:val="22"/>
          <w:szCs w:val="22"/>
        </w:rPr>
        <w:t>na</w:t>
      </w:r>
      <w:r w:rsidRPr="004B75FA">
        <w:rPr>
          <w:rFonts w:ascii="Arial" w:hAnsi="Arial" w:cs="Arial"/>
          <w:sz w:val="22"/>
          <w:szCs w:val="22"/>
        </w:rPr>
        <w:t>jdując</w:t>
      </w:r>
      <w:r w:rsidR="00161BB1" w:rsidRPr="004B75FA">
        <w:rPr>
          <w:rFonts w:ascii="Arial" w:hAnsi="Arial" w:cs="Arial"/>
          <w:sz w:val="22"/>
          <w:szCs w:val="22"/>
        </w:rPr>
        <w:t>ego</w:t>
      </w:r>
      <w:r w:rsidRPr="004B75FA">
        <w:rPr>
          <w:rFonts w:ascii="Arial" w:hAnsi="Arial" w:cs="Arial"/>
          <w:sz w:val="22"/>
          <w:szCs w:val="22"/>
        </w:rPr>
        <w:t xml:space="preserve"> się w </w:t>
      </w:r>
      <w:r w:rsidRPr="004B75FA">
        <w:rPr>
          <w:rFonts w:ascii="Arial" w:hAnsi="Arial" w:cs="Arial"/>
          <w:i/>
          <w:sz w:val="22"/>
          <w:szCs w:val="22"/>
        </w:rPr>
        <w:t xml:space="preserve">Wykazie projektów </w:t>
      </w:r>
      <w:r w:rsidR="002B0D99" w:rsidRPr="004B75FA">
        <w:rPr>
          <w:rFonts w:ascii="Arial" w:hAnsi="Arial" w:cs="Arial"/>
          <w:i/>
          <w:sz w:val="22"/>
          <w:szCs w:val="22"/>
        </w:rPr>
        <w:t>pozakonkursowych</w:t>
      </w:r>
      <w:r w:rsidR="002B0D99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stanowiącym załącznik</w:t>
      </w:r>
      <w:r w:rsidR="001161A0" w:rsidRPr="004B75FA">
        <w:rPr>
          <w:rFonts w:ascii="Arial" w:hAnsi="Arial" w:cs="Arial"/>
          <w:sz w:val="22"/>
          <w:szCs w:val="22"/>
        </w:rPr>
        <w:t xml:space="preserve"> nr 5</w:t>
      </w:r>
      <w:r w:rsidRPr="004B75FA">
        <w:rPr>
          <w:rFonts w:ascii="Arial" w:hAnsi="Arial" w:cs="Arial"/>
          <w:sz w:val="22"/>
          <w:szCs w:val="22"/>
        </w:rPr>
        <w:t xml:space="preserve"> do SZOOP</w:t>
      </w:r>
      <w:r w:rsidR="006D70E4" w:rsidRPr="004B75FA">
        <w:rPr>
          <w:rFonts w:ascii="Arial" w:hAnsi="Arial" w:cs="Arial"/>
          <w:sz w:val="22"/>
          <w:szCs w:val="22"/>
        </w:rPr>
        <w:t>.</w:t>
      </w:r>
    </w:p>
    <w:p w:rsidR="0044392F" w:rsidRPr="004B75FA" w:rsidRDefault="0044392F" w:rsidP="0044392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Zgodnie z typami projektów ok</w:t>
      </w:r>
      <w:r w:rsidR="00FE6172" w:rsidRPr="004B75FA">
        <w:rPr>
          <w:rFonts w:ascii="Arial" w:hAnsi="Arial" w:cs="Arial"/>
          <w:sz w:val="22"/>
          <w:szCs w:val="22"/>
        </w:rPr>
        <w:t>reślonych w SZOOP możliwa jest b</w:t>
      </w:r>
      <w:r w:rsidRPr="004B75FA">
        <w:rPr>
          <w:rFonts w:ascii="Arial" w:hAnsi="Arial" w:cs="Arial"/>
          <w:sz w:val="22"/>
          <w:szCs w:val="22"/>
        </w:rPr>
        <w:t xml:space="preserve">udowa, przebudowa oraz nadbudowa i/lub wyposażenie istniejącej infrastruktury dydaktycznej państwowych wyższych szkół zawodowych w zakresie uruchamiania nowych kierunków kształcenia lub poprawy istniejącej oferty dydaktycznej związanej z inteligentnymi specjalizacjami i/lub wynikającej ze Strategii Rozwoju Regionalnego oraz odpowiadającej zidentyfikowanym potrzebom rynku pracy. </w:t>
      </w:r>
    </w:p>
    <w:p w:rsidR="0044392F" w:rsidRPr="004B75FA" w:rsidRDefault="0044392F" w:rsidP="0044392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Uwaga !</w:t>
      </w:r>
      <w:r w:rsidRPr="004B75FA">
        <w:rPr>
          <w:rFonts w:ascii="Arial" w:hAnsi="Arial" w:cs="Arial"/>
          <w:sz w:val="22"/>
          <w:szCs w:val="22"/>
        </w:rPr>
        <w:t xml:space="preserve"> Budowa nowych obiektów lub rozbudowa infrastruktury będzie możliwa tylko w uzasadnionych przypadkach. W takiej sytuacji konieczne jest:</w:t>
      </w:r>
    </w:p>
    <w:p w:rsidR="0044392F" w:rsidRPr="004B75FA" w:rsidRDefault="0044392F" w:rsidP="0044392F">
      <w:pPr>
        <w:numPr>
          <w:ilvl w:val="0"/>
          <w:numId w:val="50"/>
        </w:numPr>
        <w:suppressAutoHyphens/>
        <w:autoSpaceDN w:val="0"/>
        <w:ind w:left="1276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przedstawienie analizy potrzeb, </w:t>
      </w:r>
    </w:p>
    <w:p w:rsidR="0044392F" w:rsidRPr="004B75FA" w:rsidRDefault="0044392F" w:rsidP="0044392F">
      <w:pPr>
        <w:numPr>
          <w:ilvl w:val="0"/>
          <w:numId w:val="50"/>
        </w:numPr>
        <w:suppressAutoHyphens/>
        <w:autoSpaceDN w:val="0"/>
        <w:ind w:left="1276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udokumentowanie braku możliwości wykorzystania/adaptacji obecnie istniejącej infrastruktury.</w:t>
      </w:r>
    </w:p>
    <w:p w:rsidR="0044392F" w:rsidRPr="004B75FA" w:rsidRDefault="0044392F" w:rsidP="0044392F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Projekty i wydatki kwalifikowane inwestycji muszą być zgodne z Wytycznymi IZ RPO WP w zakresie kwalifikowania wydatków w ramach RPO WP (EFRR). </w:t>
      </w:r>
    </w:p>
    <w:p w:rsidR="00AB17E3" w:rsidRPr="004B75FA" w:rsidRDefault="00BB4607" w:rsidP="00AB17E3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Wsparcia nie </w:t>
      </w:r>
      <w:r w:rsidR="00B428E2" w:rsidRPr="004B75FA">
        <w:rPr>
          <w:rFonts w:ascii="Arial" w:hAnsi="Arial" w:cs="Arial"/>
          <w:sz w:val="22"/>
          <w:szCs w:val="22"/>
        </w:rPr>
        <w:t>uzyska</w:t>
      </w:r>
      <w:r w:rsidRPr="004B75FA">
        <w:rPr>
          <w:rFonts w:ascii="Arial" w:hAnsi="Arial" w:cs="Arial"/>
          <w:sz w:val="22"/>
          <w:szCs w:val="22"/>
        </w:rPr>
        <w:t xml:space="preserve"> projekt, któr</w:t>
      </w:r>
      <w:r w:rsidR="00B428E2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został fizycznie ukończon</w:t>
      </w:r>
      <w:r w:rsidR="00B428E2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lub w pełni zrealizowan</w:t>
      </w:r>
      <w:r w:rsidR="00B428E2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przed złożeniem wniosku o dofinansowanie.</w:t>
      </w:r>
    </w:p>
    <w:p w:rsidR="00AB17E3" w:rsidRPr="004B75FA" w:rsidRDefault="00A02730" w:rsidP="00AB17E3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Udzielenie wsparcia dla PWSZ uwarunkowane będzie uzyskaniem przez samorząd województwa każdorazowej pozytywnej opinii Ministerstwa Nauki i Szkolnictwa Wyższego dla wybranych inwestycji. </w:t>
      </w:r>
    </w:p>
    <w:p w:rsidR="00AB17E3" w:rsidRPr="004B75FA" w:rsidRDefault="00AB17E3" w:rsidP="00AB17E3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Wydatki w zakresie termomodernizacji i poprawy efektywności energetycznej mogą stanowić jedynie element szerszego projektu i muszą być wprost powiązane z głównym przedmiotem projektu (np. dotyczyć tego samego obiektu, w którym przewidziano szersze roboty budowlane). </w:t>
      </w:r>
    </w:p>
    <w:p w:rsidR="00FE6172" w:rsidRPr="004B75FA" w:rsidRDefault="00A02730" w:rsidP="008F2D9C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Projekt przyczynia się do realizacji celów wynikających z RIS i/lub celów zawartych w Strategii Rozwoju </w:t>
      </w:r>
      <w:r w:rsidR="008F2D9C" w:rsidRPr="004B75FA">
        <w:rPr>
          <w:rFonts w:ascii="Arial" w:hAnsi="Arial" w:cs="Arial"/>
          <w:sz w:val="22"/>
          <w:szCs w:val="22"/>
        </w:rPr>
        <w:t xml:space="preserve">Województwa – Podkarpackie 2020. </w:t>
      </w:r>
    </w:p>
    <w:p w:rsidR="008F2D9C" w:rsidRPr="004B75FA" w:rsidRDefault="008F2D9C" w:rsidP="008F2D9C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Na etapie identyfikacji wykazana musi być komplementarność projektu do projektów </w:t>
      </w:r>
      <w:r w:rsidRPr="004B75FA">
        <w:rPr>
          <w:rFonts w:ascii="Arial" w:hAnsi="Arial" w:cs="Arial"/>
          <w:sz w:val="22"/>
          <w:szCs w:val="22"/>
        </w:rPr>
        <w:br/>
        <w:t>z EFS.</w:t>
      </w:r>
    </w:p>
    <w:p w:rsidR="00A02730" w:rsidRPr="004B75FA" w:rsidRDefault="00A02730" w:rsidP="008F2D9C">
      <w:pPr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Wspierane inwestycje będą zaprojektowane zgodnie z koncepcją uniwersalnego projektowania (wytworzona w ramach projektu infrastruktura zwiększy dostępność </w:t>
      </w:r>
      <w:r w:rsidRPr="004B75FA">
        <w:rPr>
          <w:rFonts w:ascii="Arial" w:hAnsi="Arial" w:cs="Arial"/>
          <w:sz w:val="22"/>
          <w:szCs w:val="22"/>
        </w:rPr>
        <w:br/>
        <w:t>i wyeliminuje bariery dla osób niepełnosprawnych).</w:t>
      </w:r>
    </w:p>
    <w:p w:rsidR="00A02730" w:rsidRPr="004B75FA" w:rsidRDefault="00A02730" w:rsidP="0044392F">
      <w:pPr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Podstawą  do ustalenia zakresu rzeczowego projektu objętego wnioskiem </w:t>
      </w:r>
      <w:r w:rsidRPr="004B75FA">
        <w:rPr>
          <w:rFonts w:ascii="Arial" w:hAnsi="Arial" w:cs="Arial"/>
          <w:sz w:val="22"/>
          <w:szCs w:val="22"/>
        </w:rPr>
        <w:br/>
        <w:t>o dofinansowanie  jest dokumentacja techniczna, specyfikacja dostaw, specyfikacja usług - będąca przedmiotem oceny. Na żądanie Instytucji Zarządzającej Wnioskodawca zobowiązany jest okazać szczegółowe kosztorysy inwestorskie, ofertowe, powykonawcze - niezależnie od formy przyjętego wynagrodzenia za roboty budowlane. Jeżeli zakres dokumentacji technicznej jest szerszy niż zakres objęty wnioskiem o dofinansowanie Wnioskodawca jest zobowiązany umieścić stosowną informację w zał. nr 7 do Instrukcji wypełniania załączników do wniosku o dofinansowanie  - Wyciąg z dokumentacji technicznej.</w:t>
      </w:r>
    </w:p>
    <w:p w:rsidR="00A02730" w:rsidRPr="004B75FA" w:rsidRDefault="00A02730" w:rsidP="00A02730">
      <w:pPr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Wspierane inwestycje nie mogą obejmować bieżącego utrzymania infrastruktury (zgodnie z zapisami UP).</w:t>
      </w:r>
    </w:p>
    <w:p w:rsidR="006871DE" w:rsidRPr="004B75FA" w:rsidRDefault="006871DE" w:rsidP="00A02730">
      <w:pPr>
        <w:numPr>
          <w:ilvl w:val="0"/>
          <w:numId w:val="2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projekt</w:t>
      </w:r>
      <w:r w:rsidR="00B428E2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realizowan</w:t>
      </w:r>
      <w:r w:rsidR="00B428E2" w:rsidRPr="004B75FA">
        <w:rPr>
          <w:rFonts w:ascii="Arial" w:hAnsi="Arial" w:cs="Arial"/>
          <w:sz w:val="22"/>
          <w:szCs w:val="22"/>
        </w:rPr>
        <w:t>ego</w:t>
      </w:r>
      <w:r w:rsidRPr="004B75FA">
        <w:rPr>
          <w:rFonts w:ascii="Arial" w:hAnsi="Arial" w:cs="Arial"/>
          <w:sz w:val="22"/>
          <w:szCs w:val="22"/>
        </w:rPr>
        <w:t xml:space="preserve"> w trybie „zaprojektuj i wybuduj” podstawą </w:t>
      </w:r>
      <w:r w:rsidRPr="004B75FA">
        <w:rPr>
          <w:rFonts w:ascii="Arial" w:hAnsi="Arial" w:cs="Arial"/>
          <w:sz w:val="22"/>
          <w:szCs w:val="22"/>
        </w:rPr>
        <w:br/>
        <w:t>do ustalenia zakresu rzeczowego przedsięwzięcia jest program funkcjonalno-użytkowy.</w:t>
      </w:r>
    </w:p>
    <w:p w:rsidR="006871DE" w:rsidRPr="004B75FA" w:rsidRDefault="006871DE" w:rsidP="00A0273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highlight w:val="green"/>
        </w:rPr>
      </w:pPr>
      <w:r w:rsidRPr="004B75FA">
        <w:rPr>
          <w:rFonts w:ascii="Arial" w:hAnsi="Arial" w:cs="Arial"/>
          <w:sz w:val="22"/>
          <w:szCs w:val="22"/>
        </w:rPr>
        <w:t xml:space="preserve">Program funkcjonalno-użytkowy powinien być kompletny (tj. zawierać stronę tytułową, część opisową i część informacyjną) oraz przedstawiać charakterystyczne parametry określające wielkość obiektu lub zakres robót budowlanych, aktualne uwarunkowania wykonania przedmiotu zamówienia, ogólne właściwości funkcjonalno-użytkowe </w:t>
      </w:r>
      <w:r w:rsidR="0084112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oraz pozostałe informacje wskazane w rozdziale 4 Rozporządzenia Ministra Infrastruktury z dnia 2 września 2004 r. w sprawie szczegółowego zakresu i formy dokumentacji projektowej, specyfikacji technicznych wykonania i odbioru robót budowlanych oraz programu funkcjonalno-użytk</w:t>
      </w:r>
      <w:r w:rsidR="00A02730" w:rsidRPr="004B75FA">
        <w:rPr>
          <w:rFonts w:ascii="Arial" w:hAnsi="Arial" w:cs="Arial"/>
          <w:sz w:val="22"/>
          <w:szCs w:val="22"/>
        </w:rPr>
        <w:t>owego (Dz.U.</w:t>
      </w:r>
      <w:r w:rsidRPr="004B75FA">
        <w:rPr>
          <w:rFonts w:ascii="Arial" w:hAnsi="Arial" w:cs="Arial"/>
          <w:sz w:val="22"/>
          <w:szCs w:val="22"/>
        </w:rPr>
        <w:t>2013.1129 j.t.).</w:t>
      </w:r>
      <w:r w:rsidR="00A02730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Programem funkcjonalno-użytkowym nie są opracowania o charakterze koncepcji architektoniczno-budowlanej. </w:t>
      </w:r>
    </w:p>
    <w:p w:rsidR="00F349AD" w:rsidRPr="004B75FA" w:rsidRDefault="00F349AD" w:rsidP="00F349AD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highlight w:val="green"/>
        </w:rPr>
      </w:pPr>
    </w:p>
    <w:p w:rsidR="00552E82" w:rsidRPr="004B75FA" w:rsidRDefault="00552E82" w:rsidP="0091725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Wybór projekt</w:t>
      </w:r>
      <w:r w:rsidR="00FE075A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do dofinansowania następuje w trybie pozakonkursowym, o którym mowa w art. 38 ustawy wdrożeniowej.</w:t>
      </w:r>
    </w:p>
    <w:p w:rsidR="00B750F2" w:rsidRPr="004B75FA" w:rsidRDefault="0014020D" w:rsidP="0091725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Realizacja zgłoszon</w:t>
      </w:r>
      <w:r w:rsidR="0043358E" w:rsidRPr="004B75FA">
        <w:rPr>
          <w:rFonts w:ascii="Arial" w:hAnsi="Arial" w:cs="Arial"/>
          <w:sz w:val="22"/>
          <w:szCs w:val="22"/>
        </w:rPr>
        <w:t>ego</w:t>
      </w:r>
      <w:r w:rsidRPr="004B75FA">
        <w:rPr>
          <w:rFonts w:ascii="Arial" w:hAnsi="Arial" w:cs="Arial"/>
          <w:sz w:val="22"/>
          <w:szCs w:val="22"/>
        </w:rPr>
        <w:t xml:space="preserve"> w ramach niniejszego naboru projekt</w:t>
      </w:r>
      <w:r w:rsidR="0043358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powinna zostać zakończona (złożony wniosek o płatność końcową) w termin</w:t>
      </w:r>
      <w:r w:rsidR="0043358E" w:rsidRPr="004B75FA">
        <w:rPr>
          <w:rFonts w:ascii="Arial" w:hAnsi="Arial" w:cs="Arial"/>
          <w:sz w:val="22"/>
          <w:szCs w:val="22"/>
        </w:rPr>
        <w:t xml:space="preserve">ie </w:t>
      </w:r>
      <w:r w:rsidR="00B750F2" w:rsidRPr="004B75FA">
        <w:rPr>
          <w:rFonts w:ascii="Arial" w:hAnsi="Arial" w:cs="Arial"/>
          <w:b/>
          <w:sz w:val="22"/>
          <w:szCs w:val="22"/>
        </w:rPr>
        <w:t xml:space="preserve">do końca </w:t>
      </w:r>
      <w:r w:rsidR="008F2D9C" w:rsidRPr="004B75FA">
        <w:rPr>
          <w:rFonts w:ascii="Arial" w:hAnsi="Arial" w:cs="Arial"/>
          <w:b/>
          <w:sz w:val="22"/>
          <w:szCs w:val="22"/>
        </w:rPr>
        <w:t>października</w:t>
      </w:r>
      <w:r w:rsidR="0007477F" w:rsidRPr="004B75FA">
        <w:rPr>
          <w:rFonts w:ascii="Arial" w:hAnsi="Arial" w:cs="Arial"/>
          <w:b/>
          <w:sz w:val="22"/>
          <w:szCs w:val="22"/>
        </w:rPr>
        <w:t xml:space="preserve"> 201</w:t>
      </w:r>
      <w:r w:rsidR="008F2D9C" w:rsidRPr="004B75FA">
        <w:rPr>
          <w:rFonts w:ascii="Arial" w:hAnsi="Arial" w:cs="Arial"/>
          <w:b/>
          <w:sz w:val="22"/>
          <w:szCs w:val="22"/>
        </w:rPr>
        <w:t>9</w:t>
      </w:r>
      <w:r w:rsidR="0029716E" w:rsidRPr="004B75FA">
        <w:rPr>
          <w:rFonts w:ascii="Arial" w:hAnsi="Arial" w:cs="Arial"/>
          <w:b/>
          <w:sz w:val="22"/>
          <w:szCs w:val="22"/>
        </w:rPr>
        <w:t xml:space="preserve"> </w:t>
      </w:r>
      <w:r w:rsidR="0007477F" w:rsidRPr="004B75FA">
        <w:rPr>
          <w:rFonts w:ascii="Arial" w:hAnsi="Arial" w:cs="Arial"/>
          <w:b/>
          <w:sz w:val="22"/>
          <w:szCs w:val="22"/>
        </w:rPr>
        <w:t>r.</w:t>
      </w:r>
    </w:p>
    <w:p w:rsidR="00A33860" w:rsidRPr="004B75FA" w:rsidRDefault="00A33860" w:rsidP="00D54109">
      <w:pPr>
        <w:tabs>
          <w:tab w:val="left" w:pos="315"/>
          <w:tab w:val="center" w:pos="4536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highlight w:val="green"/>
        </w:rPr>
      </w:pPr>
    </w:p>
    <w:p w:rsidR="00D36526" w:rsidRPr="004B75FA" w:rsidRDefault="00D36526" w:rsidP="00D54109">
      <w:pPr>
        <w:tabs>
          <w:tab w:val="left" w:pos="315"/>
          <w:tab w:val="center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4</w:t>
      </w:r>
    </w:p>
    <w:p w:rsidR="00D36526" w:rsidRPr="004B75FA" w:rsidRDefault="00411091" w:rsidP="00D54109">
      <w:pPr>
        <w:pStyle w:val="Nagwek1"/>
        <w:spacing w:line="240" w:lineRule="auto"/>
        <w:rPr>
          <w:sz w:val="22"/>
          <w:szCs w:val="22"/>
        </w:rPr>
      </w:pPr>
      <w:bookmarkStart w:id="7" w:name="_Toc471801920"/>
      <w:r w:rsidRPr="004B75FA">
        <w:rPr>
          <w:sz w:val="22"/>
          <w:szCs w:val="22"/>
        </w:rPr>
        <w:t>Podmiot uprawnion</w:t>
      </w:r>
      <w:r w:rsidR="0043358E" w:rsidRPr="004B75FA">
        <w:rPr>
          <w:sz w:val="22"/>
          <w:szCs w:val="22"/>
        </w:rPr>
        <w:t>y</w:t>
      </w:r>
      <w:r w:rsidRPr="004B75FA">
        <w:rPr>
          <w:sz w:val="22"/>
          <w:szCs w:val="22"/>
        </w:rPr>
        <w:t xml:space="preserve"> do złożenia wniosku</w:t>
      </w:r>
      <w:bookmarkEnd w:id="7"/>
    </w:p>
    <w:p w:rsidR="002B0D63" w:rsidRPr="004B75FA" w:rsidRDefault="002B0D63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750F2" w:rsidRPr="004B75FA" w:rsidRDefault="00411091" w:rsidP="00C33850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Podmiotem uprawnionym do złożenia wniosku </w:t>
      </w:r>
      <w:r w:rsidR="00711090" w:rsidRPr="004B75FA">
        <w:rPr>
          <w:rFonts w:ascii="Arial" w:hAnsi="Arial" w:cs="Arial"/>
          <w:sz w:val="22"/>
          <w:szCs w:val="22"/>
        </w:rPr>
        <w:t>jest</w:t>
      </w:r>
      <w:r w:rsidR="0043358E" w:rsidRPr="004B75FA">
        <w:rPr>
          <w:rFonts w:ascii="Arial" w:hAnsi="Arial" w:cs="Arial"/>
          <w:sz w:val="22"/>
          <w:szCs w:val="22"/>
        </w:rPr>
        <w:t xml:space="preserve"> </w:t>
      </w:r>
      <w:r w:rsidR="00F1116C" w:rsidRPr="004B75FA">
        <w:rPr>
          <w:rFonts w:ascii="Arial" w:hAnsi="Arial" w:cs="Arial"/>
          <w:b/>
          <w:sz w:val="22"/>
          <w:szCs w:val="22"/>
        </w:rPr>
        <w:t>Państwowa Wyższa Szkoła Techniczno Ekonomiczna im. Księdza Bronisława Markowicza w Jarosławiu</w:t>
      </w:r>
      <w:r w:rsidR="00E054DA" w:rsidRPr="004B75FA">
        <w:rPr>
          <w:rFonts w:ascii="Arial" w:hAnsi="Arial" w:cs="Arial"/>
          <w:sz w:val="22"/>
          <w:szCs w:val="22"/>
        </w:rPr>
        <w:t>.</w:t>
      </w:r>
    </w:p>
    <w:p w:rsidR="002A09A9" w:rsidRPr="004B75FA" w:rsidRDefault="002A09A9" w:rsidP="00BC668F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 dofinansowanie nie mogą </w:t>
      </w:r>
      <w:r w:rsidRPr="004B75FA">
        <w:rPr>
          <w:rFonts w:ascii="Arial" w:hAnsi="Arial"/>
          <w:sz w:val="22"/>
        </w:rPr>
        <w:t>ubiegać się</w:t>
      </w:r>
      <w:r w:rsidRPr="004B75FA">
        <w:rPr>
          <w:rFonts w:ascii="Arial" w:hAnsi="Arial" w:cs="Arial"/>
          <w:sz w:val="22"/>
          <w:szCs w:val="22"/>
        </w:rPr>
        <w:t>:</w:t>
      </w:r>
    </w:p>
    <w:p w:rsidR="002A09A9" w:rsidRPr="004B75FA" w:rsidRDefault="004B5E3B" w:rsidP="00BC668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podmioty</w:t>
      </w:r>
      <w:r w:rsidRPr="004B75FA">
        <w:rPr>
          <w:rFonts w:ascii="Arial" w:hAnsi="Arial"/>
          <w:sz w:val="22"/>
        </w:rPr>
        <w:t xml:space="preserve"> </w:t>
      </w:r>
      <w:r w:rsidR="000329B2" w:rsidRPr="004B75FA">
        <w:rPr>
          <w:rFonts w:ascii="Arial" w:hAnsi="Arial"/>
          <w:sz w:val="22"/>
        </w:rPr>
        <w:t>wykluczone z możliwości otrzymania środków na realizację programów finansowanych z udziałem środków e</w:t>
      </w:r>
      <w:r w:rsidR="000329B2" w:rsidRPr="004B75FA">
        <w:rPr>
          <w:rFonts w:ascii="Arial" w:hAnsi="Arial" w:cs="Arial"/>
          <w:sz w:val="22"/>
          <w:szCs w:val="22"/>
        </w:rPr>
        <w:t xml:space="preserve">uropejskich na podstawie art. 207 ust. 4 ustawy </w:t>
      </w:r>
      <w:r w:rsidR="00E174FA" w:rsidRPr="004B75FA">
        <w:rPr>
          <w:rFonts w:ascii="Arial" w:hAnsi="Arial" w:cs="Arial"/>
          <w:sz w:val="22"/>
          <w:szCs w:val="22"/>
        </w:rPr>
        <w:br/>
      </w:r>
      <w:r w:rsidR="000329B2" w:rsidRPr="004B75FA">
        <w:rPr>
          <w:rFonts w:ascii="Arial" w:hAnsi="Arial" w:cs="Arial"/>
          <w:sz w:val="22"/>
          <w:szCs w:val="22"/>
        </w:rPr>
        <w:t>z dnia 27 sierpnia 2009 r. o finansach publicznych (</w:t>
      </w:r>
      <w:proofErr w:type="spellStart"/>
      <w:r w:rsidR="000329B2" w:rsidRPr="004B75FA">
        <w:rPr>
          <w:rFonts w:ascii="Arial" w:hAnsi="Arial" w:cs="Arial"/>
          <w:sz w:val="22"/>
          <w:szCs w:val="22"/>
        </w:rPr>
        <w:t>t</w:t>
      </w:r>
      <w:r w:rsidR="00E174FA" w:rsidRPr="004B75FA">
        <w:rPr>
          <w:rFonts w:ascii="Arial" w:hAnsi="Arial" w:cs="Arial"/>
          <w:sz w:val="22"/>
          <w:szCs w:val="22"/>
        </w:rPr>
        <w:t>.j</w:t>
      </w:r>
      <w:proofErr w:type="spellEnd"/>
      <w:r w:rsidR="00E174FA" w:rsidRPr="004B75FA">
        <w:rPr>
          <w:rFonts w:ascii="Arial" w:hAnsi="Arial" w:cs="Arial"/>
          <w:sz w:val="22"/>
          <w:szCs w:val="22"/>
        </w:rPr>
        <w:t xml:space="preserve">. </w:t>
      </w:r>
      <w:r w:rsidR="000329B2" w:rsidRPr="004B75FA">
        <w:rPr>
          <w:rFonts w:ascii="Arial" w:hAnsi="Arial" w:cs="Arial"/>
          <w:sz w:val="22"/>
          <w:szCs w:val="22"/>
        </w:rPr>
        <w:t xml:space="preserve">Dz. U. z </w:t>
      </w:r>
      <w:r w:rsidR="00C848E2" w:rsidRPr="004B75FA">
        <w:rPr>
          <w:rFonts w:ascii="Arial" w:hAnsi="Arial" w:cs="Arial"/>
          <w:sz w:val="22"/>
          <w:szCs w:val="22"/>
        </w:rPr>
        <w:t>2016</w:t>
      </w:r>
      <w:r w:rsidR="000329B2" w:rsidRPr="004B75FA">
        <w:rPr>
          <w:rFonts w:ascii="Arial" w:hAnsi="Arial" w:cs="Arial"/>
          <w:sz w:val="22"/>
          <w:szCs w:val="22"/>
        </w:rPr>
        <w:t xml:space="preserve"> r., poz. </w:t>
      </w:r>
      <w:r w:rsidR="00F7343E" w:rsidRPr="004B75FA">
        <w:rPr>
          <w:rFonts w:ascii="Arial" w:hAnsi="Arial" w:cs="Arial"/>
          <w:sz w:val="22"/>
          <w:szCs w:val="22"/>
        </w:rPr>
        <w:t>1870</w:t>
      </w:r>
      <w:r w:rsidR="000329B2" w:rsidRPr="004B75FA">
        <w:rPr>
          <w:rFonts w:ascii="Arial" w:hAnsi="Arial" w:cs="Arial"/>
          <w:sz w:val="22"/>
          <w:szCs w:val="22"/>
        </w:rPr>
        <w:t xml:space="preserve"> </w:t>
      </w:r>
      <w:r w:rsidR="00E174FA" w:rsidRPr="004B75FA">
        <w:rPr>
          <w:rFonts w:ascii="Arial" w:hAnsi="Arial" w:cs="Arial"/>
          <w:sz w:val="22"/>
          <w:szCs w:val="22"/>
        </w:rPr>
        <w:br/>
      </w:r>
      <w:r w:rsidR="000329B2" w:rsidRPr="004B75F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0329B2" w:rsidRPr="004B75FA">
        <w:rPr>
          <w:rFonts w:ascii="Arial" w:hAnsi="Arial" w:cs="Arial"/>
          <w:sz w:val="22"/>
          <w:szCs w:val="22"/>
        </w:rPr>
        <w:t>późn</w:t>
      </w:r>
      <w:proofErr w:type="spellEnd"/>
      <w:r w:rsidR="000329B2" w:rsidRPr="004B75FA">
        <w:rPr>
          <w:rFonts w:ascii="Arial" w:hAnsi="Arial" w:cs="Arial"/>
          <w:sz w:val="22"/>
          <w:szCs w:val="22"/>
        </w:rPr>
        <w:t>. zm.),</w:t>
      </w:r>
    </w:p>
    <w:p w:rsidR="000329B2" w:rsidRPr="004B75FA" w:rsidRDefault="004B5E3B" w:rsidP="00BC668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podmioty</w:t>
      </w:r>
      <w:r w:rsidR="000329B2" w:rsidRPr="004B75FA">
        <w:rPr>
          <w:rFonts w:ascii="Arial" w:hAnsi="Arial" w:cs="Arial"/>
          <w:sz w:val="22"/>
          <w:szCs w:val="22"/>
        </w:rPr>
        <w:t>, wobec których orzeczono zakaz dostępu do środków na podstawie art. 12 ust. 1 pkt 1</w:t>
      </w:r>
      <w:r w:rsidR="009C2DE4" w:rsidRPr="004B75FA">
        <w:rPr>
          <w:rFonts w:ascii="Arial" w:hAnsi="Arial" w:cs="Arial"/>
          <w:sz w:val="22"/>
          <w:szCs w:val="22"/>
        </w:rPr>
        <w:t>) ustawy z dnia 15 czerwca 2012 r. o skutkach powierzania wykonywania pracy cudzoziemcom przebywającym wbrew przepisom na terytorium Rzeczypospolitej Polskiej (Dz. U. z 2012 r., poz. 769),</w:t>
      </w:r>
    </w:p>
    <w:p w:rsidR="0097463E" w:rsidRPr="004B75FA" w:rsidRDefault="004B5E3B" w:rsidP="00BC668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podmioty</w:t>
      </w:r>
      <w:r w:rsidR="009C2DE4" w:rsidRPr="004B75FA">
        <w:rPr>
          <w:rFonts w:ascii="Arial" w:hAnsi="Arial" w:cs="Arial"/>
          <w:sz w:val="22"/>
          <w:szCs w:val="22"/>
        </w:rPr>
        <w:t xml:space="preserve">, wobec których zastosowanie mają zapisy art. 9 ust. 1 pkt 2a ustawy z dnia 28 października 2002 r. o odpowiedzialności podmiotów zbiorowych za czyny zabronione pod groźbą kary </w:t>
      </w:r>
      <w:r w:rsidR="009C2DE4" w:rsidRPr="004B75FA">
        <w:rPr>
          <w:rFonts w:ascii="Arial" w:hAnsi="Arial"/>
          <w:sz w:val="22"/>
        </w:rPr>
        <w:t>(</w:t>
      </w:r>
      <w:r w:rsidR="009C2DE4" w:rsidRPr="004B75FA">
        <w:rPr>
          <w:rFonts w:ascii="Arial" w:hAnsi="Arial" w:cs="Arial"/>
          <w:sz w:val="22"/>
          <w:szCs w:val="22"/>
        </w:rPr>
        <w:t>tj.</w:t>
      </w:r>
      <w:r w:rsidR="009C2DE4" w:rsidRPr="004B75FA">
        <w:rPr>
          <w:rFonts w:ascii="Arial" w:hAnsi="Arial"/>
          <w:sz w:val="22"/>
        </w:rPr>
        <w:t xml:space="preserve"> Dz.</w:t>
      </w:r>
      <w:r w:rsidR="009C2DE4" w:rsidRPr="004B75FA">
        <w:rPr>
          <w:rFonts w:ascii="Arial" w:hAnsi="Arial" w:cs="Arial"/>
          <w:sz w:val="22"/>
          <w:szCs w:val="22"/>
        </w:rPr>
        <w:t xml:space="preserve"> </w:t>
      </w:r>
      <w:r w:rsidR="009C2DE4" w:rsidRPr="004B75FA">
        <w:rPr>
          <w:rFonts w:ascii="Arial" w:hAnsi="Arial"/>
          <w:sz w:val="22"/>
        </w:rPr>
        <w:t>U.</w:t>
      </w:r>
      <w:r w:rsidR="00C848E2" w:rsidRPr="004B75FA">
        <w:rPr>
          <w:rFonts w:ascii="Arial" w:hAnsi="Arial" w:cs="Arial"/>
          <w:sz w:val="22"/>
          <w:szCs w:val="22"/>
        </w:rPr>
        <w:t>2016</w:t>
      </w:r>
      <w:r w:rsidR="009C2DE4" w:rsidRPr="004B75FA">
        <w:rPr>
          <w:rFonts w:ascii="Arial" w:hAnsi="Arial"/>
          <w:sz w:val="22"/>
        </w:rPr>
        <w:t xml:space="preserve"> poz.</w:t>
      </w:r>
      <w:r w:rsidR="00C848E2" w:rsidRPr="004B75FA">
        <w:rPr>
          <w:rFonts w:ascii="Arial" w:hAnsi="Arial" w:cs="Arial"/>
          <w:sz w:val="22"/>
          <w:szCs w:val="22"/>
        </w:rPr>
        <w:t>1541</w:t>
      </w:r>
      <w:r w:rsidR="004E324C" w:rsidRPr="004B75FA">
        <w:rPr>
          <w:rFonts w:ascii="Arial" w:hAnsi="Arial" w:cs="Arial"/>
          <w:sz w:val="22"/>
          <w:szCs w:val="22"/>
        </w:rPr>
        <w:t>).</w:t>
      </w:r>
    </w:p>
    <w:p w:rsidR="00C3358B" w:rsidRPr="004B75FA" w:rsidRDefault="00C3358B" w:rsidP="00D5410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highlight w:val="green"/>
        </w:rPr>
      </w:pPr>
    </w:p>
    <w:p w:rsidR="001E1A4D" w:rsidRPr="004B75FA" w:rsidRDefault="001E1A4D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5</w:t>
      </w:r>
    </w:p>
    <w:p w:rsidR="001E1A4D" w:rsidRPr="004B75FA" w:rsidRDefault="001E1A4D" w:rsidP="00443A41">
      <w:pPr>
        <w:pStyle w:val="Nagwek1"/>
        <w:spacing w:line="240" w:lineRule="auto"/>
        <w:rPr>
          <w:sz w:val="22"/>
          <w:szCs w:val="22"/>
        </w:rPr>
      </w:pPr>
      <w:bookmarkStart w:id="8" w:name="_Toc434475267"/>
      <w:bookmarkStart w:id="9" w:name="_Toc471801921"/>
      <w:r w:rsidRPr="004B75FA">
        <w:rPr>
          <w:sz w:val="22"/>
          <w:szCs w:val="22"/>
        </w:rPr>
        <w:t>Projekty partnerskie</w:t>
      </w:r>
      <w:bookmarkEnd w:id="8"/>
      <w:bookmarkEnd w:id="9"/>
    </w:p>
    <w:p w:rsidR="001E1A4D" w:rsidRPr="004B75FA" w:rsidRDefault="001E1A4D" w:rsidP="00443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Projek</w:t>
      </w:r>
      <w:r w:rsidR="00C0172F" w:rsidRPr="004B75FA">
        <w:rPr>
          <w:rFonts w:ascii="Arial" w:hAnsi="Arial" w:cs="Arial"/>
          <w:sz w:val="22"/>
          <w:szCs w:val="22"/>
        </w:rPr>
        <w:t xml:space="preserve">ty finansowane ze środków RPO </w:t>
      </w:r>
      <w:r w:rsidR="00F24674" w:rsidRPr="004B75FA">
        <w:rPr>
          <w:rFonts w:ascii="Arial" w:hAnsi="Arial" w:cs="Arial"/>
          <w:sz w:val="22"/>
          <w:szCs w:val="22"/>
        </w:rPr>
        <w:t xml:space="preserve">WP 2014-2020 </w:t>
      </w:r>
      <w:r w:rsidR="00C0172F" w:rsidRPr="004B75FA">
        <w:rPr>
          <w:rFonts w:ascii="Arial" w:hAnsi="Arial" w:cs="Arial"/>
          <w:sz w:val="22"/>
          <w:szCs w:val="22"/>
        </w:rPr>
        <w:t xml:space="preserve">w </w:t>
      </w:r>
      <w:r w:rsidRPr="004B75FA">
        <w:rPr>
          <w:rFonts w:ascii="Arial" w:hAnsi="Arial" w:cs="Arial"/>
          <w:sz w:val="22"/>
          <w:szCs w:val="22"/>
        </w:rPr>
        <w:t xml:space="preserve">ramach niniejszego </w:t>
      </w:r>
      <w:r w:rsidR="00BC668F" w:rsidRPr="004B75FA">
        <w:rPr>
          <w:rFonts w:ascii="Arial" w:hAnsi="Arial" w:cs="Arial"/>
          <w:sz w:val="22"/>
          <w:szCs w:val="22"/>
        </w:rPr>
        <w:t>pod</w:t>
      </w:r>
      <w:r w:rsidRPr="004B75FA">
        <w:rPr>
          <w:rFonts w:ascii="Arial" w:hAnsi="Arial" w:cs="Arial"/>
          <w:sz w:val="22"/>
          <w:szCs w:val="22"/>
        </w:rPr>
        <w:t>działania, mogą być realizowane przez kilka podmiotów, jako projekty partnerskie w rozumieniu art. 33 ustawy</w:t>
      </w:r>
      <w:r w:rsidR="00C764F5" w:rsidRPr="004B75FA">
        <w:rPr>
          <w:rFonts w:ascii="Arial" w:hAnsi="Arial" w:cs="Arial"/>
          <w:sz w:val="22"/>
          <w:szCs w:val="22"/>
        </w:rPr>
        <w:t xml:space="preserve"> wdrożeniowej</w:t>
      </w:r>
      <w:r w:rsidR="003D4F13" w:rsidRPr="004B75FA">
        <w:rPr>
          <w:rFonts w:ascii="Arial" w:hAnsi="Arial"/>
          <w:sz w:val="22"/>
        </w:rPr>
        <w:t xml:space="preserve">, </w:t>
      </w:r>
      <w:r w:rsidR="003D4F13" w:rsidRPr="004B75FA">
        <w:rPr>
          <w:rFonts w:ascii="Arial" w:hAnsi="Arial" w:cs="Arial"/>
          <w:sz w:val="22"/>
          <w:szCs w:val="22"/>
        </w:rPr>
        <w:t>również jako projekty hybrydowe w rozumieniu art. 34 ww. ustawy.</w:t>
      </w:r>
    </w:p>
    <w:p w:rsidR="003A4246" w:rsidRPr="004B75FA" w:rsidRDefault="003A4246" w:rsidP="00732B17">
      <w:pPr>
        <w:pStyle w:val="Akapitzlist"/>
        <w:autoSpaceDE w:val="0"/>
        <w:autoSpaceDN w:val="0"/>
        <w:adjustRightInd w:val="0"/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UWAGA: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721CC3" w:rsidRPr="004B75FA">
        <w:rPr>
          <w:rFonts w:ascii="Arial" w:hAnsi="Arial" w:cs="Arial"/>
          <w:sz w:val="22"/>
          <w:szCs w:val="22"/>
        </w:rPr>
        <w:t xml:space="preserve">Partnerem może być podmiot wymieniony w typie beneficjenta pkt. 11 SZOOP dla poddziałania 6.4.2 </w:t>
      </w:r>
      <w:r w:rsidR="00721CC3" w:rsidRPr="004B75FA">
        <w:rPr>
          <w:rFonts w:ascii="Arial" w:hAnsi="Arial" w:cs="Arial"/>
          <w:sz w:val="22"/>
        </w:rPr>
        <w:t>Kształcenie zawodowe i ustawiczne oraz PWSZ</w:t>
      </w:r>
      <w:r w:rsidR="00732B17" w:rsidRPr="004B75FA">
        <w:rPr>
          <w:rFonts w:ascii="Arial" w:hAnsi="Arial" w:cs="Arial"/>
          <w:sz w:val="22"/>
          <w:szCs w:val="22"/>
        </w:rPr>
        <w:t>.</w:t>
      </w:r>
    </w:p>
    <w:p w:rsidR="001E1A4D" w:rsidRPr="004B75FA" w:rsidRDefault="001E1A4D" w:rsidP="00443A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Partnerstwo może zostać utworzone przez podmioty poprzez wniesienie do projektu zasobów ludzkich, organizacyjnych, technicznych lub finansowych. </w:t>
      </w:r>
    </w:p>
    <w:p w:rsidR="00883C2F" w:rsidRPr="004B75FA" w:rsidRDefault="001E1A4D" w:rsidP="00513E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Partnerzy ustanawiają Lidera</w:t>
      </w:r>
      <w:r w:rsidR="00C0172F" w:rsidRPr="004B75FA">
        <w:rPr>
          <w:rFonts w:ascii="Arial" w:hAnsi="Arial" w:cs="Arial"/>
          <w:sz w:val="22"/>
          <w:szCs w:val="22"/>
        </w:rPr>
        <w:t xml:space="preserve"> (partnera wiodącego)</w:t>
      </w:r>
      <w:r w:rsidRPr="004B75FA">
        <w:rPr>
          <w:rFonts w:ascii="Arial" w:hAnsi="Arial" w:cs="Arial"/>
          <w:sz w:val="22"/>
          <w:szCs w:val="22"/>
        </w:rPr>
        <w:t>, który jest beneficjentem projektu oraz wnioskodawcą</w:t>
      </w:r>
      <w:r w:rsidR="00B1305A" w:rsidRPr="004B75FA">
        <w:rPr>
          <w:rFonts w:ascii="Arial" w:hAnsi="Arial" w:cs="Arial"/>
          <w:sz w:val="22"/>
          <w:szCs w:val="22"/>
        </w:rPr>
        <w:t>, przy czym wnioskodawcą może być wyłącznie podmiot wskazany w</w:t>
      </w:r>
      <w:r w:rsidR="00AD6BEA" w:rsidRPr="004B75FA">
        <w:rPr>
          <w:rFonts w:ascii="Arial" w:hAnsi="Arial" w:cs="Arial"/>
          <w:sz w:val="22"/>
          <w:szCs w:val="22"/>
        </w:rPr>
        <w:t> </w:t>
      </w:r>
      <w:r w:rsidR="00B1305A" w:rsidRPr="004B75FA">
        <w:rPr>
          <w:rFonts w:ascii="Arial" w:hAnsi="Arial" w:cs="Arial"/>
          <w:i/>
          <w:sz w:val="22"/>
          <w:szCs w:val="22"/>
        </w:rPr>
        <w:t>Wykazie projektów pozakonkursowych</w:t>
      </w:r>
      <w:r w:rsidR="00AD6BEA" w:rsidRPr="004B75FA">
        <w:rPr>
          <w:rFonts w:ascii="Arial" w:hAnsi="Arial" w:cs="Arial"/>
          <w:i/>
          <w:sz w:val="22"/>
          <w:szCs w:val="22"/>
        </w:rPr>
        <w:t xml:space="preserve"> </w:t>
      </w:r>
      <w:r w:rsidR="00AD6BEA" w:rsidRPr="004B75FA">
        <w:rPr>
          <w:rFonts w:ascii="Arial" w:hAnsi="Arial" w:cs="Arial"/>
          <w:sz w:val="22"/>
          <w:szCs w:val="22"/>
        </w:rPr>
        <w:t>dla danego projektu</w:t>
      </w:r>
      <w:r w:rsidR="00B1305A" w:rsidRPr="004B75FA">
        <w:rPr>
          <w:rFonts w:ascii="Arial" w:hAnsi="Arial" w:cs="Arial"/>
          <w:sz w:val="22"/>
          <w:szCs w:val="22"/>
        </w:rPr>
        <w:t>.</w:t>
      </w:r>
      <w:r w:rsidRPr="004B75FA">
        <w:rPr>
          <w:rFonts w:ascii="Arial" w:hAnsi="Arial" w:cs="Arial"/>
          <w:sz w:val="22"/>
          <w:szCs w:val="22"/>
        </w:rPr>
        <w:t xml:space="preserve"> Liderem powinien zostać podmiot o odpowiednim potencjale umożliwiającym koordynację całego projektu. Lider reprezentuje strony porozumienia / umowy o partnerstwie, odpowiada za sprawozdawczość i rozliczenia, a także za zarządzanie projektem.</w:t>
      </w:r>
    </w:p>
    <w:p w:rsidR="001E1A4D" w:rsidRPr="004B75FA" w:rsidRDefault="00A33860" w:rsidP="00443A4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Porozumienie lub umowa o partnerstwie nie mogą być zawarte przez podmioty, pomiędzy którymi istnieje stosunek powiązania w rozumieniu art. 3 załącznika I do rozporządzenia Komisji (UE) nr 651/2014 z dnia 17 czerwca 2014 r. uznającego niektóre rodzaje pomocy za zgodne z rynkiem wewnętrznym w zastosowaniu art. 107 i 108 Traktatu (Dz. Urz. UE L 187 z 26.06.2014, str. 1). Powyższa zasada dotyczy wszystkich kategorii wnioskodawców, którzy ubiegają się o dofinansowanie w ramach niniejszego </w:t>
      </w:r>
      <w:r w:rsidR="005E5060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>. Wszyscy partnerzy powinni być w stosunku do lidera równorzędnymi podmiotami oraz współpracować ze sobą na wszystkich etapach realizacji projektu</w:t>
      </w:r>
      <w:r w:rsidR="001E1A4D" w:rsidRPr="004B75FA">
        <w:rPr>
          <w:rFonts w:ascii="Arial" w:hAnsi="Arial" w:cs="Arial"/>
          <w:sz w:val="22"/>
          <w:szCs w:val="22"/>
        </w:rPr>
        <w:t>.</w:t>
      </w:r>
    </w:p>
    <w:p w:rsidR="003D4F13" w:rsidRPr="004B75FA" w:rsidRDefault="00EF6A99" w:rsidP="00443A4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Porozumienie lub umowa o partnerstwie muszą być zawarte przed złożeniem wniosku o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dofinansowanie projektu. Dokument stanowi załącznik nr 13 do wniosku o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dofinansowanie i jest obowiązkowy dla wszystkich projektów realizowanych w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partnerstwie</w:t>
      </w:r>
    </w:p>
    <w:p w:rsidR="001E1A4D" w:rsidRPr="004B75FA" w:rsidRDefault="001E1A4D" w:rsidP="00443A4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Stroną porozumienia oraz umowy o partnerstwie nie może być podmiot wykluczony z możliwości otrzymania dofinansowania.</w:t>
      </w:r>
    </w:p>
    <w:p w:rsidR="00392746" w:rsidRPr="004B75FA" w:rsidRDefault="00392746" w:rsidP="00232913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highlight w:val="green"/>
        </w:rPr>
      </w:pPr>
    </w:p>
    <w:p w:rsidR="0081707D" w:rsidRPr="004B75FA" w:rsidRDefault="0081707D" w:rsidP="00232913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highlight w:val="green"/>
        </w:rPr>
      </w:pPr>
    </w:p>
    <w:p w:rsidR="0081707D" w:rsidRPr="004B75FA" w:rsidRDefault="0081707D" w:rsidP="00232913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highlight w:val="green"/>
        </w:rPr>
      </w:pPr>
    </w:p>
    <w:p w:rsidR="00392746" w:rsidRPr="004B75FA" w:rsidRDefault="00392746" w:rsidP="00232913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highlight w:val="green"/>
        </w:rPr>
      </w:pPr>
    </w:p>
    <w:p w:rsidR="001E1A4D" w:rsidRPr="004B75FA" w:rsidRDefault="00D36526" w:rsidP="00232913">
      <w:pPr>
        <w:autoSpaceDE w:val="0"/>
        <w:autoSpaceDN w:val="0"/>
        <w:adjustRightInd w:val="0"/>
        <w:jc w:val="center"/>
        <w:rPr>
          <w:sz w:val="22"/>
        </w:rPr>
      </w:pPr>
      <w:r w:rsidRPr="004B75FA">
        <w:rPr>
          <w:rFonts w:ascii="Arial" w:hAnsi="Arial"/>
          <w:b/>
          <w:sz w:val="22"/>
        </w:rPr>
        <w:t xml:space="preserve">§ </w:t>
      </w:r>
      <w:r w:rsidR="00F44B96" w:rsidRPr="004B75FA">
        <w:rPr>
          <w:rFonts w:ascii="Arial" w:hAnsi="Arial" w:cs="Arial"/>
          <w:b/>
          <w:sz w:val="22"/>
          <w:szCs w:val="22"/>
        </w:rPr>
        <w:t>6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10" w:name="_Toc434475268"/>
      <w:bookmarkStart w:id="11" w:name="_Toc471801922"/>
      <w:r w:rsidRPr="004B75FA">
        <w:rPr>
          <w:sz w:val="22"/>
          <w:szCs w:val="22"/>
        </w:rPr>
        <w:t>Kwota przeznac</w:t>
      </w:r>
      <w:r w:rsidR="00475632" w:rsidRPr="004B75FA">
        <w:rPr>
          <w:sz w:val="22"/>
          <w:szCs w:val="22"/>
        </w:rPr>
        <w:t>zona na dofinansowanie projek</w:t>
      </w:r>
      <w:r w:rsidR="004767F8" w:rsidRPr="004B75FA">
        <w:rPr>
          <w:sz w:val="22"/>
          <w:szCs w:val="22"/>
        </w:rPr>
        <w:t>t</w:t>
      </w:r>
      <w:r w:rsidR="00E054DA" w:rsidRPr="004B75FA">
        <w:rPr>
          <w:sz w:val="22"/>
          <w:szCs w:val="22"/>
        </w:rPr>
        <w:t>u</w:t>
      </w:r>
      <w:r w:rsidRPr="004B75FA">
        <w:rPr>
          <w:sz w:val="22"/>
          <w:szCs w:val="22"/>
        </w:rPr>
        <w:t xml:space="preserve"> </w:t>
      </w:r>
      <w:r w:rsidR="0078351D" w:rsidRPr="004B75FA">
        <w:rPr>
          <w:sz w:val="22"/>
          <w:szCs w:val="22"/>
        </w:rPr>
        <w:t xml:space="preserve">w </w:t>
      </w:r>
      <w:bookmarkEnd w:id="10"/>
      <w:r w:rsidR="0078351D" w:rsidRPr="004B75FA">
        <w:rPr>
          <w:sz w:val="22"/>
          <w:szCs w:val="22"/>
        </w:rPr>
        <w:t>trybie pozakonkursowym</w:t>
      </w:r>
      <w:bookmarkEnd w:id="11"/>
    </w:p>
    <w:p w:rsidR="00CD0715" w:rsidRPr="004B75FA" w:rsidRDefault="00CD0715" w:rsidP="00443A41">
      <w:pPr>
        <w:jc w:val="both"/>
        <w:rPr>
          <w:rFonts w:ascii="Arial" w:hAnsi="Arial"/>
          <w:sz w:val="22"/>
        </w:rPr>
      </w:pPr>
    </w:p>
    <w:p w:rsidR="00475632" w:rsidRPr="004B75FA" w:rsidRDefault="00475632" w:rsidP="0024422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/>
          <w:sz w:val="22"/>
        </w:rPr>
      </w:pPr>
      <w:r w:rsidRPr="004B75FA">
        <w:rPr>
          <w:rFonts w:ascii="Arial" w:hAnsi="Arial" w:cs="Arial"/>
          <w:sz w:val="22"/>
          <w:szCs w:val="22"/>
        </w:rPr>
        <w:t>Projekt wybran</w:t>
      </w:r>
      <w:r w:rsidR="00E054DA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do dofinansowania uzyska dofinansowanie w ramach RPO WP 2014-2020 ze środków EFRR albo EFRR i </w:t>
      </w:r>
      <w:r w:rsidR="006975AC" w:rsidRPr="004B75FA">
        <w:rPr>
          <w:rFonts w:ascii="Arial" w:hAnsi="Arial" w:cs="Arial"/>
          <w:sz w:val="22"/>
          <w:szCs w:val="22"/>
        </w:rPr>
        <w:t>b</w:t>
      </w:r>
      <w:r w:rsidRPr="004B75FA">
        <w:rPr>
          <w:rFonts w:ascii="Arial" w:hAnsi="Arial" w:cs="Arial"/>
          <w:sz w:val="22"/>
          <w:szCs w:val="22"/>
        </w:rPr>
        <w:t xml:space="preserve">udżetu </w:t>
      </w:r>
      <w:r w:rsidR="006975AC" w:rsidRPr="004B75FA">
        <w:rPr>
          <w:rFonts w:ascii="Arial" w:hAnsi="Arial" w:cs="Arial"/>
          <w:sz w:val="22"/>
          <w:szCs w:val="22"/>
        </w:rPr>
        <w:t>p</w:t>
      </w:r>
      <w:r w:rsidRPr="004B75FA">
        <w:rPr>
          <w:rFonts w:ascii="Arial" w:hAnsi="Arial" w:cs="Arial"/>
          <w:sz w:val="22"/>
          <w:szCs w:val="22"/>
        </w:rPr>
        <w:t>aństwa.</w:t>
      </w:r>
    </w:p>
    <w:p w:rsidR="002C0B85" w:rsidRPr="004B75FA" w:rsidRDefault="00CF1E67" w:rsidP="0024422F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Szacowana w</w:t>
      </w:r>
      <w:r w:rsidR="00DC7F4B" w:rsidRPr="004B75FA">
        <w:rPr>
          <w:rFonts w:ascii="Arial" w:hAnsi="Arial" w:cs="Arial"/>
          <w:sz w:val="22"/>
          <w:szCs w:val="22"/>
        </w:rPr>
        <w:t xml:space="preserve">artość środków </w:t>
      </w:r>
      <w:r w:rsidR="0027753E" w:rsidRPr="004B75FA">
        <w:rPr>
          <w:rFonts w:ascii="Arial" w:hAnsi="Arial" w:cs="Arial"/>
          <w:sz w:val="22"/>
          <w:szCs w:val="22"/>
        </w:rPr>
        <w:t xml:space="preserve">z EFRR </w:t>
      </w:r>
      <w:r w:rsidR="00DC7F4B" w:rsidRPr="004B75FA">
        <w:rPr>
          <w:rFonts w:ascii="Arial" w:hAnsi="Arial" w:cs="Arial"/>
          <w:sz w:val="22"/>
          <w:szCs w:val="22"/>
        </w:rPr>
        <w:t>przeznaczonych na dofinansowanie projekt</w:t>
      </w:r>
      <w:r w:rsidR="00E054DA" w:rsidRPr="004B75FA">
        <w:rPr>
          <w:rFonts w:ascii="Arial" w:hAnsi="Arial" w:cs="Arial"/>
          <w:sz w:val="22"/>
          <w:szCs w:val="22"/>
        </w:rPr>
        <w:t>u</w:t>
      </w:r>
      <w:r w:rsidR="00DC7F4B" w:rsidRPr="004B75FA">
        <w:rPr>
          <w:rFonts w:ascii="Arial" w:hAnsi="Arial" w:cs="Arial"/>
          <w:sz w:val="22"/>
          <w:szCs w:val="22"/>
        </w:rPr>
        <w:t xml:space="preserve"> w r</w:t>
      </w:r>
      <w:r w:rsidR="00FA7DE7" w:rsidRPr="004B75FA">
        <w:rPr>
          <w:rFonts w:ascii="Arial" w:hAnsi="Arial" w:cs="Arial"/>
          <w:sz w:val="22"/>
          <w:szCs w:val="22"/>
        </w:rPr>
        <w:t xml:space="preserve">amach </w:t>
      </w:r>
      <w:r w:rsidR="0027753E" w:rsidRPr="004B75FA">
        <w:rPr>
          <w:rFonts w:ascii="Arial" w:hAnsi="Arial" w:cs="Arial"/>
          <w:sz w:val="22"/>
          <w:szCs w:val="22"/>
        </w:rPr>
        <w:t xml:space="preserve">niniejszego naboru wynosi </w:t>
      </w:r>
      <w:r w:rsidR="00FA7DE7" w:rsidRPr="004B75FA">
        <w:rPr>
          <w:rFonts w:ascii="Arial" w:hAnsi="Arial" w:cs="Arial"/>
          <w:sz w:val="22"/>
          <w:szCs w:val="22"/>
        </w:rPr>
        <w:t xml:space="preserve"> </w:t>
      </w:r>
      <w:r w:rsidR="00630CBF" w:rsidRPr="004B75FA">
        <w:rPr>
          <w:rFonts w:ascii="Arial" w:hAnsi="Arial" w:cs="Arial"/>
          <w:b/>
          <w:sz w:val="22"/>
          <w:szCs w:val="22"/>
        </w:rPr>
        <w:t>1</w:t>
      </w:r>
      <w:r w:rsidR="00E174FA" w:rsidRPr="004B75FA">
        <w:rPr>
          <w:rFonts w:ascii="Arial" w:hAnsi="Arial" w:cs="Arial"/>
          <w:b/>
          <w:sz w:val="22"/>
          <w:szCs w:val="22"/>
        </w:rPr>
        <w:t>0 641 449,53 P</w:t>
      </w:r>
      <w:r w:rsidR="00892671" w:rsidRPr="004B75FA">
        <w:rPr>
          <w:rFonts w:ascii="Arial" w:hAnsi="Arial" w:cs="Arial"/>
          <w:b/>
          <w:sz w:val="22"/>
          <w:szCs w:val="22"/>
        </w:rPr>
        <w:t>LN</w:t>
      </w:r>
      <w:r w:rsidR="0027753E" w:rsidRPr="004B75FA">
        <w:rPr>
          <w:rFonts w:ascii="Arial" w:hAnsi="Arial"/>
          <w:b/>
          <w:sz w:val="22"/>
        </w:rPr>
        <w:t>.</w:t>
      </w:r>
      <w:r w:rsidR="000B56CA" w:rsidRPr="004B75FA">
        <w:rPr>
          <w:rFonts w:ascii="Arial" w:hAnsi="Arial" w:cs="Arial"/>
          <w:b/>
          <w:sz w:val="24"/>
          <w:szCs w:val="24"/>
        </w:rPr>
        <w:t xml:space="preserve"> </w:t>
      </w:r>
    </w:p>
    <w:p w:rsidR="006975AC" w:rsidRPr="004B75FA" w:rsidRDefault="006975AC" w:rsidP="00443A41">
      <w:pPr>
        <w:jc w:val="center"/>
        <w:rPr>
          <w:rFonts w:ascii="Arial" w:hAnsi="Arial" w:cs="Arial"/>
          <w:b/>
          <w:sz w:val="22"/>
          <w:szCs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 xml:space="preserve">§ </w:t>
      </w:r>
      <w:r w:rsidR="00F44B96" w:rsidRPr="004B75FA">
        <w:rPr>
          <w:rFonts w:ascii="Arial" w:hAnsi="Arial" w:cs="Arial"/>
          <w:b/>
          <w:sz w:val="22"/>
          <w:szCs w:val="22"/>
        </w:rPr>
        <w:t>7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12" w:name="_Toc434475269"/>
      <w:bookmarkStart w:id="13" w:name="_Toc471801923"/>
      <w:r w:rsidRPr="004B75FA">
        <w:rPr>
          <w:sz w:val="22"/>
          <w:szCs w:val="22"/>
        </w:rPr>
        <w:t>Limity dotyczące wartości projektu oraz wysokości dofinansowania</w:t>
      </w:r>
      <w:bookmarkEnd w:id="12"/>
      <w:bookmarkEnd w:id="13"/>
    </w:p>
    <w:p w:rsidR="00D36526" w:rsidRPr="004B75FA" w:rsidRDefault="00D36526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EF5AA3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B75FA">
        <w:rPr>
          <w:rFonts w:ascii="Arial" w:hAnsi="Arial" w:cs="Arial"/>
          <w:b/>
          <w:bCs/>
          <w:sz w:val="22"/>
          <w:szCs w:val="22"/>
        </w:rPr>
        <w:t>Minimalna wartość projektu</w:t>
      </w:r>
    </w:p>
    <w:p w:rsidR="00D36526" w:rsidRPr="004B75FA" w:rsidRDefault="0088056D" w:rsidP="00D54109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Nie dotyczy</w:t>
      </w:r>
    </w:p>
    <w:p w:rsidR="00D36526" w:rsidRPr="004B75FA" w:rsidRDefault="00D36526" w:rsidP="00D541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36526" w:rsidRPr="004B75FA" w:rsidRDefault="00D36526" w:rsidP="00EF5AA3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B75FA">
        <w:rPr>
          <w:rFonts w:ascii="Arial" w:hAnsi="Arial" w:cs="Arial"/>
          <w:b/>
          <w:bCs/>
          <w:sz w:val="22"/>
          <w:szCs w:val="22"/>
        </w:rPr>
        <w:t>Maksymalna wartość projektu</w:t>
      </w:r>
    </w:p>
    <w:p w:rsidR="00D36526" w:rsidRPr="004B75FA" w:rsidRDefault="0088056D" w:rsidP="00D54109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Nie dotyczy</w:t>
      </w:r>
    </w:p>
    <w:p w:rsidR="0075287D" w:rsidRPr="004B75FA" w:rsidRDefault="0075287D" w:rsidP="00D54109">
      <w:pPr>
        <w:autoSpaceDE w:val="0"/>
        <w:autoSpaceDN w:val="0"/>
        <w:adjustRightInd w:val="0"/>
        <w:ind w:left="380"/>
        <w:rPr>
          <w:rFonts w:ascii="Arial" w:hAnsi="Arial" w:cs="Arial"/>
          <w:sz w:val="22"/>
          <w:szCs w:val="22"/>
        </w:rPr>
      </w:pPr>
    </w:p>
    <w:p w:rsidR="00CE1289" w:rsidRPr="004B75FA" w:rsidRDefault="0075287D" w:rsidP="00443A41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B75FA">
        <w:rPr>
          <w:rFonts w:ascii="Arial" w:hAnsi="Arial" w:cs="Arial"/>
          <w:b/>
          <w:bCs/>
          <w:sz w:val="22"/>
          <w:szCs w:val="22"/>
        </w:rPr>
        <w:t>Minimalna wartość wydatków kwalifikowanych projektu</w:t>
      </w:r>
    </w:p>
    <w:p w:rsidR="00CE1289" w:rsidRPr="004B75FA" w:rsidRDefault="00CE1289" w:rsidP="00CE128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Zgodnie z zapisami SZOOP</w:t>
      </w:r>
      <w:r w:rsidRPr="004B75FA">
        <w:rPr>
          <w:rFonts w:ascii="Arial" w:hAnsi="Arial"/>
          <w:sz w:val="22"/>
        </w:rPr>
        <w:t xml:space="preserve"> </w:t>
      </w:r>
      <w:r w:rsidR="003E498E" w:rsidRPr="004B75FA">
        <w:rPr>
          <w:rFonts w:ascii="Arial" w:hAnsi="Arial" w:cs="Arial"/>
          <w:sz w:val="22"/>
          <w:szCs w:val="22"/>
        </w:rPr>
        <w:t>RPO WP 2014-2020</w:t>
      </w:r>
      <w:r w:rsidR="00BD5828" w:rsidRPr="004B75FA">
        <w:rPr>
          <w:rFonts w:ascii="Arial" w:hAnsi="Arial" w:cs="Arial"/>
          <w:sz w:val="22"/>
          <w:szCs w:val="22"/>
        </w:rPr>
        <w:t>:</w:t>
      </w:r>
      <w:r w:rsidR="00BD5828" w:rsidRPr="004B75FA">
        <w:rPr>
          <w:rFonts w:ascii="Arial" w:eastAsia="Calibri" w:hAnsi="Arial" w:cs="Arial"/>
          <w:sz w:val="22"/>
          <w:szCs w:val="22"/>
        </w:rPr>
        <w:t xml:space="preserve"> </w:t>
      </w:r>
      <w:r w:rsidR="00BD5828" w:rsidRPr="004B75FA">
        <w:rPr>
          <w:rFonts w:ascii="Arial" w:eastAsia="Calibri" w:hAnsi="Arial" w:cs="Arial"/>
          <w:b/>
          <w:sz w:val="22"/>
          <w:szCs w:val="22"/>
        </w:rPr>
        <w:t>200</w:t>
      </w:r>
      <w:r w:rsidRPr="004B75FA">
        <w:rPr>
          <w:rFonts w:ascii="Arial" w:hAnsi="Arial" w:cs="Arial"/>
          <w:b/>
          <w:sz w:val="22"/>
          <w:szCs w:val="22"/>
        </w:rPr>
        <w:t> 000 PLN</w:t>
      </w:r>
      <w:r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D54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1090" w:rsidRPr="004B75FA" w:rsidRDefault="0075287D" w:rsidP="00443A41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B75FA">
        <w:rPr>
          <w:rFonts w:ascii="Arial" w:hAnsi="Arial" w:cs="Arial"/>
          <w:b/>
          <w:bCs/>
          <w:sz w:val="22"/>
          <w:szCs w:val="22"/>
        </w:rPr>
        <w:t>Maksymalna wartość wydatków kwalifikowanych projektu</w:t>
      </w:r>
    </w:p>
    <w:p w:rsidR="00711090" w:rsidRPr="004B75FA" w:rsidRDefault="00711090" w:rsidP="00443A41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Zgodnie z zapisami SZOOP – załącznik nr 5 </w:t>
      </w:r>
      <w:r w:rsidRPr="004B75FA">
        <w:rPr>
          <w:rFonts w:ascii="Arial" w:hAnsi="Arial" w:cs="Arial"/>
          <w:i/>
          <w:sz w:val="22"/>
          <w:szCs w:val="22"/>
        </w:rPr>
        <w:t xml:space="preserve">Wykaz projektów zidentyfikowanych przez IZ </w:t>
      </w:r>
      <w:r w:rsidRPr="004B75FA">
        <w:rPr>
          <w:rFonts w:ascii="Arial" w:hAnsi="Arial"/>
          <w:i/>
          <w:sz w:val="22"/>
        </w:rPr>
        <w:t xml:space="preserve">RPO WP 2014-2020 </w:t>
      </w:r>
      <w:r w:rsidRPr="004B75FA">
        <w:rPr>
          <w:rFonts w:ascii="Arial" w:hAnsi="Arial" w:cs="Arial"/>
          <w:i/>
          <w:sz w:val="22"/>
          <w:szCs w:val="22"/>
        </w:rPr>
        <w:t>w ramach trybu pozakonkursowego</w:t>
      </w:r>
      <w:r w:rsidRPr="004B75FA">
        <w:rPr>
          <w:rFonts w:ascii="Arial" w:hAnsi="Arial" w:cs="Arial"/>
          <w:sz w:val="22"/>
          <w:szCs w:val="22"/>
        </w:rPr>
        <w:t>.</w:t>
      </w:r>
    </w:p>
    <w:p w:rsidR="00195C0C" w:rsidRPr="004B75FA" w:rsidRDefault="00195C0C" w:rsidP="0071109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green"/>
        </w:rPr>
      </w:pPr>
    </w:p>
    <w:p w:rsidR="00234B09" w:rsidRPr="004B75FA" w:rsidRDefault="00D36526" w:rsidP="00443A41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4B75FA">
        <w:rPr>
          <w:rFonts w:ascii="Arial" w:hAnsi="Arial" w:cs="Arial"/>
          <w:b/>
          <w:bCs/>
          <w:sz w:val="22"/>
          <w:szCs w:val="22"/>
        </w:rPr>
        <w:t>Maksymalny dopuszczalny poziom dofinansowania projektu</w:t>
      </w:r>
    </w:p>
    <w:p w:rsidR="003E2E48" w:rsidRPr="004B75FA" w:rsidRDefault="003E2E48" w:rsidP="000B56CA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CD5FAD" w:rsidRPr="004B75FA" w:rsidRDefault="000B56CA" w:rsidP="00CD5FAD">
      <w:pPr>
        <w:pStyle w:val="Akapitzlist"/>
        <w:numPr>
          <w:ilvl w:val="0"/>
          <w:numId w:val="51"/>
        </w:numPr>
        <w:spacing w:before="40" w:after="40"/>
        <w:jc w:val="both"/>
        <w:rPr>
          <w:rFonts w:ascii="Arial" w:hAnsi="Arial" w:cs="Arial"/>
          <w:sz w:val="22"/>
        </w:rPr>
      </w:pPr>
      <w:r w:rsidRPr="004B75FA">
        <w:rPr>
          <w:rFonts w:ascii="Arial" w:hAnsi="Arial" w:cs="Arial"/>
          <w:sz w:val="22"/>
          <w:szCs w:val="22"/>
        </w:rPr>
        <w:t xml:space="preserve">Maksymalny dopuszczalny poziom dofinansowania z EFRR </w:t>
      </w:r>
      <w:r w:rsidR="00CD5FAD" w:rsidRPr="004B75FA">
        <w:rPr>
          <w:rFonts w:ascii="Arial" w:hAnsi="Arial" w:cs="Arial"/>
          <w:sz w:val="22"/>
          <w:szCs w:val="22"/>
        </w:rPr>
        <w:t>dla projektu nieobjętego pomocą publiczną – maks. 85% wydatków kwalifikowanych</w:t>
      </w:r>
      <w:r w:rsidR="00CD5FAD" w:rsidRPr="004B75FA">
        <w:rPr>
          <w:rFonts w:ascii="Arial" w:hAnsi="Arial" w:cs="Arial"/>
          <w:sz w:val="22"/>
        </w:rPr>
        <w:t>.</w:t>
      </w:r>
    </w:p>
    <w:p w:rsidR="00CD5FAD" w:rsidRPr="004B75FA" w:rsidRDefault="00CD5FAD" w:rsidP="00CD5FAD">
      <w:pPr>
        <w:pStyle w:val="Akapitzlist"/>
        <w:numPr>
          <w:ilvl w:val="0"/>
          <w:numId w:val="51"/>
        </w:numPr>
        <w:spacing w:before="40" w:after="40"/>
        <w:jc w:val="both"/>
        <w:rPr>
          <w:rFonts w:ascii="Arial" w:hAnsi="Arial" w:cs="Arial"/>
          <w:sz w:val="22"/>
        </w:rPr>
      </w:pPr>
      <w:r w:rsidRPr="004B75FA">
        <w:rPr>
          <w:rFonts w:ascii="Arial" w:hAnsi="Arial" w:cs="Arial"/>
          <w:sz w:val="22"/>
          <w:szCs w:val="22"/>
        </w:rPr>
        <w:t>Maksymalny dopuszczalny poziom dofinansowania z EFRR dla projektu objętego pomocą publiczną – zgodnie z obowiązującymi w tym zakresie zasadami.</w:t>
      </w:r>
    </w:p>
    <w:p w:rsidR="008A508C" w:rsidRPr="004B75FA" w:rsidRDefault="008A508C" w:rsidP="00CD5FAD">
      <w:pPr>
        <w:pStyle w:val="Akapitzlist"/>
        <w:numPr>
          <w:ilvl w:val="0"/>
          <w:numId w:val="51"/>
        </w:numPr>
        <w:spacing w:before="40" w:after="40"/>
        <w:jc w:val="both"/>
        <w:rPr>
          <w:rFonts w:ascii="Arial" w:hAnsi="Arial" w:cs="Arial"/>
          <w:sz w:val="22"/>
        </w:rPr>
      </w:pPr>
      <w:r w:rsidRPr="004B75FA">
        <w:rPr>
          <w:rFonts w:ascii="Arial" w:hAnsi="Arial" w:cs="Arial"/>
          <w:sz w:val="22"/>
          <w:szCs w:val="22"/>
        </w:rPr>
        <w:t>Należy pamiętać, że art. 18 ustawy wdrożeniowej wprowadza ograniczenie zaangażowania środków budżetu państwa (w ramach RPO to środki budżetu państwa ujęte w Kontrakcie Terytorialnym oraz środki ujęte w wieloletnim limicie zobowiązań budżetu państwa określonym w załączniku ustawy budżetowej) w realizację projektów.</w:t>
      </w:r>
    </w:p>
    <w:p w:rsidR="00943ACE" w:rsidRPr="004B75FA" w:rsidRDefault="00943ACE" w:rsidP="009D6368">
      <w:pPr>
        <w:jc w:val="both"/>
        <w:rPr>
          <w:rFonts w:ascii="Arial" w:hAnsi="Arial" w:cs="Arial"/>
          <w:sz w:val="22"/>
          <w:szCs w:val="22"/>
        </w:rPr>
      </w:pPr>
    </w:p>
    <w:p w:rsidR="00943ACE" w:rsidRPr="004B75FA" w:rsidRDefault="00943ACE" w:rsidP="008A508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943ACE" w:rsidRPr="004B75FA" w:rsidRDefault="00D36526" w:rsidP="00943ACE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bCs/>
          <w:sz w:val="22"/>
          <w:szCs w:val="22"/>
        </w:rPr>
        <w:t xml:space="preserve">Maksymalna </w:t>
      </w:r>
      <w:r w:rsidRPr="004B75FA">
        <w:rPr>
          <w:rFonts w:ascii="Arial" w:hAnsi="Arial"/>
          <w:b/>
          <w:sz w:val="22"/>
        </w:rPr>
        <w:t xml:space="preserve">dopuszczalna kwota dofinansowania projektu </w:t>
      </w:r>
      <w:r w:rsidR="00943ACE" w:rsidRPr="004B75FA">
        <w:rPr>
          <w:rFonts w:ascii="Arial" w:hAnsi="Arial" w:cs="Arial"/>
          <w:sz w:val="22"/>
          <w:szCs w:val="22"/>
        </w:rPr>
        <w:br/>
      </w:r>
    </w:p>
    <w:p w:rsidR="00A33860" w:rsidRPr="004B75FA" w:rsidRDefault="00DC7F4B" w:rsidP="00D26B7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bookmarkStart w:id="14" w:name="_Toc434475270"/>
      <w:r w:rsidRPr="004B75FA">
        <w:rPr>
          <w:rFonts w:ascii="Arial" w:hAnsi="Arial" w:cs="Arial"/>
          <w:sz w:val="22"/>
          <w:szCs w:val="22"/>
        </w:rPr>
        <w:t xml:space="preserve">Maksymalna kwota dofinansowania ze środków EFRR (wkład UE) dla projektu ustalona jest w </w:t>
      </w:r>
      <w:r w:rsidRPr="004B75FA">
        <w:rPr>
          <w:rFonts w:ascii="Arial" w:hAnsi="Arial" w:cs="Arial"/>
          <w:i/>
          <w:sz w:val="22"/>
          <w:szCs w:val="22"/>
        </w:rPr>
        <w:t>Wykazie projektów pozakonkursowych</w:t>
      </w:r>
      <w:r w:rsidR="00925BD5" w:rsidRPr="004B75FA">
        <w:rPr>
          <w:rFonts w:ascii="Arial" w:hAnsi="Arial" w:cs="Arial"/>
          <w:i/>
          <w:sz w:val="22"/>
          <w:szCs w:val="22"/>
        </w:rPr>
        <w:t xml:space="preserve"> </w:t>
      </w:r>
      <w:r w:rsidR="00925BD5" w:rsidRPr="004B75FA">
        <w:rPr>
          <w:rFonts w:ascii="Arial" w:hAnsi="Arial" w:cs="Arial"/>
          <w:sz w:val="22"/>
          <w:szCs w:val="22"/>
        </w:rPr>
        <w:t>załącznik nr 5 do SZOOP</w:t>
      </w:r>
      <w:r w:rsidR="00D26B71" w:rsidRPr="004B75FA">
        <w:rPr>
          <w:rFonts w:ascii="Arial" w:hAnsi="Arial" w:cs="Arial"/>
          <w:sz w:val="22"/>
          <w:szCs w:val="22"/>
        </w:rPr>
        <w:t>.</w:t>
      </w:r>
    </w:p>
    <w:p w:rsidR="00411091" w:rsidRPr="004B75FA" w:rsidRDefault="00411091" w:rsidP="00D26B7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2A575A" w:rsidRPr="004B75FA" w:rsidRDefault="002A575A" w:rsidP="00D54109">
      <w:pPr>
        <w:pStyle w:val="Tekstpodstawowy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:rsidR="00D36526" w:rsidRPr="004B75FA" w:rsidRDefault="00D36526" w:rsidP="00D5410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 xml:space="preserve">§ </w:t>
      </w:r>
      <w:r w:rsidR="00F44B96" w:rsidRPr="004B75FA">
        <w:rPr>
          <w:rFonts w:ascii="Arial" w:hAnsi="Arial" w:cs="Arial"/>
          <w:b/>
          <w:sz w:val="22"/>
          <w:szCs w:val="22"/>
        </w:rPr>
        <w:t>8</w:t>
      </w:r>
    </w:p>
    <w:p w:rsidR="00D36526" w:rsidRPr="004B75FA" w:rsidRDefault="00570487" w:rsidP="00443A41">
      <w:pPr>
        <w:pStyle w:val="Nagwek1"/>
        <w:spacing w:line="240" w:lineRule="auto"/>
        <w:rPr>
          <w:sz w:val="22"/>
          <w:szCs w:val="22"/>
        </w:rPr>
      </w:pPr>
      <w:bookmarkStart w:id="15" w:name="_Toc471801924"/>
      <w:r w:rsidRPr="004B75FA">
        <w:rPr>
          <w:sz w:val="22"/>
          <w:szCs w:val="22"/>
        </w:rPr>
        <w:t>Warunki</w:t>
      </w:r>
      <w:r w:rsidR="00D36526" w:rsidRPr="004B75FA">
        <w:rPr>
          <w:sz w:val="22"/>
          <w:szCs w:val="22"/>
        </w:rPr>
        <w:t xml:space="preserve"> składania wniosk</w:t>
      </w:r>
      <w:r w:rsidR="00E054DA" w:rsidRPr="004B75FA">
        <w:rPr>
          <w:sz w:val="22"/>
          <w:szCs w:val="22"/>
        </w:rPr>
        <w:t>u</w:t>
      </w:r>
      <w:r w:rsidR="00D36526" w:rsidRPr="004B75FA">
        <w:rPr>
          <w:sz w:val="22"/>
          <w:szCs w:val="22"/>
        </w:rPr>
        <w:t xml:space="preserve"> o dofinansowanie projektu</w:t>
      </w:r>
      <w:bookmarkEnd w:id="14"/>
      <w:r w:rsidRPr="004B75FA">
        <w:rPr>
          <w:sz w:val="22"/>
          <w:szCs w:val="22"/>
        </w:rPr>
        <w:t xml:space="preserve"> w trybie pozakonkursowym</w:t>
      </w:r>
      <w:bookmarkEnd w:id="15"/>
    </w:p>
    <w:p w:rsidR="00CD1193" w:rsidRPr="004B75FA" w:rsidRDefault="00CD1193" w:rsidP="00443A41">
      <w:pPr>
        <w:pStyle w:val="Tekstpodstawowy"/>
        <w:jc w:val="center"/>
        <w:rPr>
          <w:rFonts w:ascii="Arial" w:hAnsi="Arial"/>
          <w:b/>
          <w:sz w:val="22"/>
        </w:rPr>
      </w:pPr>
    </w:p>
    <w:p w:rsidR="00ED1F38" w:rsidRPr="004B75FA" w:rsidRDefault="00D36526" w:rsidP="00443A41">
      <w:pPr>
        <w:pStyle w:val="Tekstpodstawowy"/>
        <w:numPr>
          <w:ilvl w:val="0"/>
          <w:numId w:val="8"/>
        </w:numPr>
        <w:ind w:left="357" w:hanging="357"/>
        <w:rPr>
          <w:rFonts w:ascii="Arial" w:hAnsi="Arial"/>
          <w:sz w:val="22"/>
        </w:rPr>
      </w:pPr>
      <w:r w:rsidRPr="004B75FA">
        <w:rPr>
          <w:rFonts w:ascii="Arial" w:hAnsi="Arial" w:cs="Arial"/>
          <w:sz w:val="22"/>
          <w:szCs w:val="22"/>
        </w:rPr>
        <w:t>Składanie wniosk</w:t>
      </w:r>
      <w:r w:rsidR="00E054DA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o dofinansowanie </w:t>
      </w:r>
      <w:r w:rsidR="00570487" w:rsidRPr="004B75FA">
        <w:rPr>
          <w:rFonts w:ascii="Arial" w:hAnsi="Arial" w:cs="Arial"/>
          <w:sz w:val="22"/>
          <w:szCs w:val="22"/>
        </w:rPr>
        <w:t>w trybie pozakonkursowym</w:t>
      </w:r>
      <w:r w:rsidRPr="004B75FA">
        <w:rPr>
          <w:rFonts w:ascii="Arial" w:hAnsi="Arial" w:cs="Arial"/>
          <w:sz w:val="22"/>
          <w:szCs w:val="22"/>
        </w:rPr>
        <w:t xml:space="preserve"> wraz z</w:t>
      </w:r>
      <w:r w:rsidR="00E02852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niezbędną dokumentacją w</w:t>
      </w:r>
      <w:r w:rsidR="00D72E56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ramach przedmiotowego </w:t>
      </w:r>
      <w:r w:rsidR="00570487" w:rsidRPr="004B75FA">
        <w:rPr>
          <w:rFonts w:ascii="Arial" w:hAnsi="Arial" w:cs="Arial"/>
          <w:sz w:val="22"/>
          <w:szCs w:val="22"/>
        </w:rPr>
        <w:t>naboru</w:t>
      </w:r>
      <w:r w:rsidR="00ED1F38" w:rsidRPr="004B75FA">
        <w:rPr>
          <w:rFonts w:ascii="Arial" w:hAnsi="Arial" w:cs="Arial"/>
          <w:sz w:val="22"/>
          <w:szCs w:val="22"/>
        </w:rPr>
        <w:t xml:space="preserve"> dla n</w:t>
      </w:r>
      <w:r w:rsidR="00E054DA" w:rsidRPr="004B75FA">
        <w:rPr>
          <w:rFonts w:ascii="Arial" w:hAnsi="Arial" w:cs="Arial"/>
          <w:sz w:val="22"/>
          <w:szCs w:val="22"/>
        </w:rPr>
        <w:t xml:space="preserve">iżej </w:t>
      </w:r>
      <w:r w:rsidR="00ED1F38" w:rsidRPr="004B75FA">
        <w:rPr>
          <w:rFonts w:ascii="Arial" w:hAnsi="Arial" w:cs="Arial"/>
          <w:sz w:val="22"/>
          <w:szCs w:val="22"/>
        </w:rPr>
        <w:t>w</w:t>
      </w:r>
      <w:r w:rsidR="00E054DA" w:rsidRPr="004B75FA">
        <w:rPr>
          <w:rFonts w:ascii="Arial" w:hAnsi="Arial" w:cs="Arial"/>
          <w:sz w:val="22"/>
          <w:szCs w:val="22"/>
        </w:rPr>
        <w:t>ymienionego</w:t>
      </w:r>
      <w:r w:rsidR="00ED1F38" w:rsidRPr="004B75FA">
        <w:rPr>
          <w:rFonts w:ascii="Arial" w:hAnsi="Arial" w:cs="Arial"/>
          <w:sz w:val="22"/>
          <w:szCs w:val="22"/>
        </w:rPr>
        <w:t xml:space="preserve"> </w:t>
      </w:r>
      <w:r w:rsidR="00E054DA" w:rsidRPr="004B75FA">
        <w:rPr>
          <w:rFonts w:ascii="Arial" w:hAnsi="Arial" w:cs="Arial"/>
          <w:sz w:val="22"/>
          <w:szCs w:val="22"/>
        </w:rPr>
        <w:t>p</w:t>
      </w:r>
      <w:r w:rsidR="00ED1F38" w:rsidRPr="004B75FA">
        <w:rPr>
          <w:rFonts w:ascii="Arial" w:hAnsi="Arial" w:cs="Arial"/>
          <w:sz w:val="22"/>
          <w:szCs w:val="22"/>
        </w:rPr>
        <w:t>rojek</w:t>
      </w:r>
      <w:r w:rsidR="00C93087" w:rsidRPr="004B75FA">
        <w:rPr>
          <w:rFonts w:ascii="Arial" w:hAnsi="Arial" w:cs="Arial"/>
          <w:sz w:val="22"/>
          <w:szCs w:val="22"/>
        </w:rPr>
        <w:t>t</w:t>
      </w:r>
      <w:r w:rsidR="00E054DA" w:rsidRPr="004B75FA">
        <w:rPr>
          <w:rFonts w:ascii="Arial" w:hAnsi="Arial" w:cs="Arial"/>
          <w:sz w:val="22"/>
          <w:szCs w:val="22"/>
        </w:rPr>
        <w:t xml:space="preserve">u pn. </w:t>
      </w:r>
      <w:r w:rsidR="00C33850" w:rsidRPr="004B75FA">
        <w:rPr>
          <w:rFonts w:ascii="Arial" w:hAnsi="Arial" w:cs="Arial"/>
          <w:b/>
          <w:sz w:val="22"/>
          <w:szCs w:val="22"/>
        </w:rPr>
        <w:t>„</w:t>
      </w:r>
      <w:r w:rsidR="0094091D" w:rsidRPr="004B75FA">
        <w:rPr>
          <w:rFonts w:ascii="Arial" w:hAnsi="Arial" w:cs="Arial"/>
          <w:b/>
          <w:sz w:val="22"/>
          <w:szCs w:val="22"/>
        </w:rPr>
        <w:t>Państwowa Wyższa Szkoła Techniczno Ekonomiczna im. Księdza Bronisława Markowicza w Jarosławiu</w:t>
      </w:r>
      <w:r w:rsidR="00C33850" w:rsidRPr="004B75FA">
        <w:rPr>
          <w:rFonts w:ascii="Arial" w:hAnsi="Arial" w:cs="Arial"/>
          <w:b/>
          <w:sz w:val="22"/>
          <w:szCs w:val="22"/>
        </w:rPr>
        <w:t>”</w:t>
      </w:r>
      <w:r w:rsidR="00E054DA" w:rsidRPr="004B75FA">
        <w:rPr>
          <w:rFonts w:ascii="Arial" w:hAnsi="Arial" w:cs="Arial"/>
          <w:sz w:val="22"/>
          <w:szCs w:val="22"/>
        </w:rPr>
        <w:t xml:space="preserve"> </w:t>
      </w:r>
      <w:r w:rsidR="00D72E56" w:rsidRPr="004B75FA">
        <w:rPr>
          <w:rFonts w:ascii="Arial" w:hAnsi="Arial" w:cs="Arial"/>
          <w:sz w:val="22"/>
          <w:szCs w:val="22"/>
        </w:rPr>
        <w:t>o</w:t>
      </w:r>
      <w:r w:rsidR="00711090" w:rsidRPr="004B75FA">
        <w:rPr>
          <w:rFonts w:ascii="Arial" w:hAnsi="Arial" w:cs="Arial"/>
          <w:sz w:val="22"/>
          <w:szCs w:val="22"/>
        </w:rPr>
        <w:t>d</w:t>
      </w:r>
      <w:r w:rsidR="00D72E56" w:rsidRPr="004B75FA">
        <w:rPr>
          <w:rFonts w:ascii="Arial" w:hAnsi="Arial" w:cs="Arial"/>
          <w:sz w:val="22"/>
          <w:szCs w:val="22"/>
        </w:rPr>
        <w:t xml:space="preserve">będzie się w terminie </w:t>
      </w:r>
      <w:r w:rsidR="00D72E56" w:rsidRPr="004B75FA">
        <w:rPr>
          <w:rFonts w:ascii="Arial" w:hAnsi="Arial"/>
          <w:sz w:val="22"/>
        </w:rPr>
        <w:t xml:space="preserve">od </w:t>
      </w:r>
      <w:r w:rsidR="009D6368" w:rsidRPr="004B75FA">
        <w:rPr>
          <w:rFonts w:ascii="Arial" w:hAnsi="Arial"/>
          <w:b/>
          <w:sz w:val="22"/>
        </w:rPr>
        <w:t xml:space="preserve">24 lipca </w:t>
      </w:r>
      <w:r w:rsidR="0038755C" w:rsidRPr="004B75FA">
        <w:rPr>
          <w:rFonts w:ascii="Arial" w:hAnsi="Arial"/>
          <w:b/>
          <w:sz w:val="22"/>
        </w:rPr>
        <w:t>2017</w:t>
      </w:r>
      <w:r w:rsidR="00F46F10" w:rsidRPr="004B75FA">
        <w:rPr>
          <w:rFonts w:ascii="Arial" w:hAnsi="Arial"/>
          <w:b/>
          <w:sz w:val="22"/>
        </w:rPr>
        <w:t xml:space="preserve"> </w:t>
      </w:r>
      <w:r w:rsidR="0038755C" w:rsidRPr="004B75FA">
        <w:rPr>
          <w:rFonts w:ascii="Arial" w:hAnsi="Arial"/>
          <w:b/>
          <w:sz w:val="22"/>
        </w:rPr>
        <w:t>r.</w:t>
      </w:r>
      <w:r w:rsidR="001F35E1" w:rsidRPr="004B75FA">
        <w:rPr>
          <w:rFonts w:ascii="Arial" w:hAnsi="Arial" w:cs="Arial"/>
          <w:b/>
          <w:sz w:val="22"/>
          <w:szCs w:val="22"/>
        </w:rPr>
        <w:t xml:space="preserve"> do </w:t>
      </w:r>
      <w:r w:rsidR="00630CBF" w:rsidRPr="004B75FA">
        <w:rPr>
          <w:rFonts w:ascii="Arial" w:hAnsi="Arial" w:cs="Arial"/>
          <w:b/>
          <w:sz w:val="22"/>
          <w:szCs w:val="22"/>
        </w:rPr>
        <w:t>1</w:t>
      </w:r>
      <w:r w:rsidR="00C25260">
        <w:rPr>
          <w:rFonts w:ascii="Arial" w:hAnsi="Arial" w:cs="Arial"/>
          <w:b/>
          <w:sz w:val="22"/>
          <w:szCs w:val="22"/>
        </w:rPr>
        <w:t>6</w:t>
      </w:r>
      <w:r w:rsidR="00630CBF" w:rsidRPr="004B75FA">
        <w:rPr>
          <w:rFonts w:ascii="Arial" w:hAnsi="Arial" w:cs="Arial"/>
          <w:b/>
          <w:sz w:val="22"/>
          <w:szCs w:val="22"/>
        </w:rPr>
        <w:t xml:space="preserve"> </w:t>
      </w:r>
      <w:r w:rsidR="009D6368" w:rsidRPr="004B75FA">
        <w:rPr>
          <w:rFonts w:ascii="Arial" w:hAnsi="Arial" w:cs="Arial"/>
          <w:b/>
          <w:sz w:val="22"/>
          <w:szCs w:val="22"/>
        </w:rPr>
        <w:t>sierpnia</w:t>
      </w:r>
      <w:r w:rsidR="001F35E1" w:rsidRPr="004B75FA">
        <w:rPr>
          <w:rFonts w:ascii="Arial" w:hAnsi="Arial" w:cs="Arial"/>
          <w:b/>
          <w:sz w:val="22"/>
          <w:szCs w:val="22"/>
        </w:rPr>
        <w:t xml:space="preserve"> </w:t>
      </w:r>
      <w:r w:rsidR="000752A6" w:rsidRPr="004B75FA">
        <w:rPr>
          <w:rFonts w:ascii="Arial" w:hAnsi="Arial" w:cs="Arial"/>
          <w:b/>
          <w:sz w:val="22"/>
          <w:szCs w:val="22"/>
        </w:rPr>
        <w:t>201</w:t>
      </w:r>
      <w:r w:rsidR="00CC36F9" w:rsidRPr="004B75FA">
        <w:rPr>
          <w:rFonts w:ascii="Arial" w:hAnsi="Arial" w:cs="Arial"/>
          <w:b/>
          <w:sz w:val="22"/>
          <w:szCs w:val="22"/>
        </w:rPr>
        <w:t>7</w:t>
      </w:r>
      <w:r w:rsidR="00ED4947" w:rsidRPr="004B75FA">
        <w:rPr>
          <w:rFonts w:ascii="Arial" w:hAnsi="Arial" w:cs="Arial"/>
          <w:b/>
          <w:sz w:val="22"/>
          <w:szCs w:val="22"/>
        </w:rPr>
        <w:t xml:space="preserve"> </w:t>
      </w:r>
      <w:r w:rsidR="001F35E1" w:rsidRPr="004B75FA">
        <w:rPr>
          <w:rFonts w:ascii="Arial" w:hAnsi="Arial" w:cs="Arial"/>
          <w:b/>
          <w:sz w:val="22"/>
          <w:szCs w:val="22"/>
        </w:rPr>
        <w:t>r.</w:t>
      </w:r>
    </w:p>
    <w:p w:rsidR="00D36526" w:rsidRPr="004B75FA" w:rsidRDefault="00A95B90" w:rsidP="00443A41">
      <w:pPr>
        <w:pStyle w:val="Tekstpodstawowy"/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zaistnienia obiektywnych przyczyn niezależnych od IZ RPO WP</w:t>
      </w:r>
      <w:r w:rsidRPr="004B75FA">
        <w:rPr>
          <w:rFonts w:ascii="Arial" w:hAnsi="Arial"/>
          <w:sz w:val="22"/>
        </w:rPr>
        <w:t xml:space="preserve"> 2014-2020,</w:t>
      </w:r>
      <w:r w:rsidRPr="004B75FA">
        <w:rPr>
          <w:rFonts w:ascii="Arial" w:hAnsi="Arial" w:cs="Arial"/>
          <w:sz w:val="22"/>
          <w:szCs w:val="22"/>
        </w:rPr>
        <w:t xml:space="preserve"> w tym awarii LSI RPO</w:t>
      </w:r>
      <w:r w:rsidRPr="004B75FA">
        <w:rPr>
          <w:rFonts w:ascii="Arial" w:hAnsi="Arial"/>
          <w:sz w:val="22"/>
        </w:rPr>
        <w:t xml:space="preserve"> WP 2014-2020</w:t>
      </w:r>
      <w:r w:rsidRPr="004B75FA">
        <w:rPr>
          <w:rFonts w:ascii="Arial" w:hAnsi="Arial" w:cs="Arial"/>
          <w:sz w:val="22"/>
          <w:szCs w:val="22"/>
        </w:rPr>
        <w:t>, IZ RPO WP</w:t>
      </w:r>
      <w:r w:rsidRPr="004B75FA">
        <w:rPr>
          <w:rFonts w:ascii="Arial" w:hAnsi="Arial"/>
          <w:sz w:val="22"/>
        </w:rPr>
        <w:t xml:space="preserve"> 2014-2020</w:t>
      </w:r>
      <w:r w:rsidRPr="004B75FA">
        <w:rPr>
          <w:rFonts w:ascii="Arial" w:hAnsi="Arial" w:cs="Arial"/>
          <w:sz w:val="22"/>
          <w:szCs w:val="22"/>
        </w:rPr>
        <w:t xml:space="preserve"> zastrzega sobie możliwość czasowego zawieszenia naboru i </w:t>
      </w:r>
      <w:r w:rsidRPr="004B75FA">
        <w:rPr>
          <w:rFonts w:ascii="Arial" w:hAnsi="Arial"/>
          <w:sz w:val="22"/>
        </w:rPr>
        <w:t>wydłużenia terminu określonego w</w:t>
      </w:r>
      <w:r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/>
          <w:sz w:val="22"/>
        </w:rPr>
        <w:t>ust. 1</w:t>
      </w:r>
      <w:r w:rsidRPr="004B75FA">
        <w:rPr>
          <w:rFonts w:ascii="Arial" w:hAnsi="Arial" w:cs="Arial"/>
          <w:sz w:val="22"/>
          <w:szCs w:val="22"/>
        </w:rPr>
        <w:t xml:space="preserve">. W przypadku podjęcia decyzji o wydłużeniu terminu </w:t>
      </w:r>
      <w:r w:rsidR="00E054DA" w:rsidRPr="004B75FA">
        <w:rPr>
          <w:rFonts w:ascii="Arial" w:hAnsi="Arial" w:cs="Arial"/>
          <w:sz w:val="22"/>
          <w:szCs w:val="22"/>
        </w:rPr>
        <w:t>złożenia</w:t>
      </w:r>
      <w:r w:rsidRPr="004B75FA">
        <w:rPr>
          <w:rFonts w:ascii="Arial" w:hAnsi="Arial" w:cs="Arial"/>
          <w:sz w:val="22"/>
          <w:szCs w:val="22"/>
        </w:rPr>
        <w:t xml:space="preserve"> wniosk</w:t>
      </w:r>
      <w:r w:rsidR="00E054DA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, informacja zostanie zamieszczona na stronie </w:t>
      </w:r>
      <w:hyperlink r:id="rId15" w:history="1">
        <w:r w:rsidRPr="004B75FA">
          <w:rPr>
            <w:rStyle w:val="Hipercze"/>
            <w:rFonts w:ascii="Arial" w:hAnsi="Arial"/>
            <w:color w:val="auto"/>
            <w:sz w:val="22"/>
          </w:rPr>
          <w:t>www.rpo.podkarpackie.pl</w:t>
        </w:r>
      </w:hyperlink>
      <w:r w:rsidRPr="004B75FA">
        <w:rPr>
          <w:rFonts w:ascii="Arial" w:hAnsi="Arial" w:cs="Arial"/>
          <w:sz w:val="22"/>
          <w:szCs w:val="22"/>
        </w:rPr>
        <w:t xml:space="preserve"> oraz na portalu Funduszy Europejskich </w:t>
      </w:r>
      <w:hyperlink r:id="rId16" w:history="1">
        <w:r w:rsidRPr="004B75FA">
          <w:rPr>
            <w:rStyle w:val="Hipercze"/>
            <w:rFonts w:ascii="Arial" w:hAnsi="Arial"/>
            <w:color w:val="auto"/>
            <w:sz w:val="22"/>
          </w:rPr>
          <w:t>www.funduszeeuropejskie.gov.pl</w:t>
        </w:r>
      </w:hyperlink>
      <w:r w:rsidRPr="004B75FA">
        <w:rPr>
          <w:rFonts w:ascii="Arial" w:hAnsi="Arial" w:cs="Arial"/>
          <w:sz w:val="22"/>
          <w:szCs w:val="22"/>
        </w:rPr>
        <w:t>.</w:t>
      </w:r>
    </w:p>
    <w:p w:rsidR="00570487" w:rsidRPr="004B75FA" w:rsidRDefault="00570487" w:rsidP="00EF5AA3">
      <w:pPr>
        <w:pStyle w:val="Tekstpodstawowy"/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niezłożenia wniosku o dofinansowanie w wyznaczonym terminie IZ RPO WP 2014-2020 wzywa potencjalnego wnioskodawcę do złożenia wniosku wyznaczając ostateczny termin. Jeśli wniosek w wyznaczonym terminie nie zostanie złożony</w:t>
      </w:r>
      <w:r w:rsidR="00306656" w:rsidRPr="004B75FA">
        <w:rPr>
          <w:rFonts w:ascii="Arial" w:hAnsi="Arial" w:cs="Arial"/>
          <w:sz w:val="22"/>
          <w:szCs w:val="22"/>
        </w:rPr>
        <w:t>,</w:t>
      </w:r>
      <w:r w:rsidRPr="004B75FA">
        <w:rPr>
          <w:rFonts w:ascii="Arial" w:hAnsi="Arial" w:cs="Arial"/>
          <w:sz w:val="22"/>
          <w:szCs w:val="22"/>
        </w:rPr>
        <w:t xml:space="preserve"> IZ RPO WP 2014-2020 </w:t>
      </w:r>
      <w:r w:rsidR="00306656" w:rsidRPr="004B75FA">
        <w:rPr>
          <w:rFonts w:ascii="Arial" w:hAnsi="Arial" w:cs="Arial"/>
          <w:sz w:val="22"/>
          <w:szCs w:val="22"/>
        </w:rPr>
        <w:t>dokona</w:t>
      </w:r>
      <w:r w:rsidRPr="004B75FA">
        <w:rPr>
          <w:rFonts w:ascii="Arial" w:hAnsi="Arial" w:cs="Arial"/>
          <w:sz w:val="22"/>
          <w:szCs w:val="22"/>
        </w:rPr>
        <w:t xml:space="preserve"> wykreślenia projektu z </w:t>
      </w:r>
      <w:r w:rsidRPr="004B75FA">
        <w:rPr>
          <w:rFonts w:ascii="Arial" w:hAnsi="Arial" w:cs="Arial"/>
          <w:i/>
          <w:sz w:val="22"/>
          <w:szCs w:val="22"/>
        </w:rPr>
        <w:t xml:space="preserve">Wykazu projektów </w:t>
      </w:r>
      <w:r w:rsidR="00306656" w:rsidRPr="004B75FA">
        <w:rPr>
          <w:rFonts w:ascii="Arial" w:hAnsi="Arial" w:cs="Arial"/>
          <w:i/>
          <w:sz w:val="22"/>
          <w:szCs w:val="22"/>
        </w:rPr>
        <w:t>pozakonkursowych</w:t>
      </w:r>
      <w:r w:rsidR="00306656"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232913">
      <w:pPr>
        <w:numPr>
          <w:ilvl w:val="0"/>
          <w:numId w:val="8"/>
        </w:numPr>
        <w:ind w:left="357"/>
        <w:jc w:val="both"/>
        <w:rPr>
          <w:rFonts w:ascii="Arial" w:hAnsi="Arial"/>
          <w:i/>
          <w:sz w:val="22"/>
        </w:rPr>
      </w:pPr>
      <w:r w:rsidRPr="004B75FA">
        <w:rPr>
          <w:rFonts w:ascii="Arial" w:hAnsi="Arial" w:cs="Arial"/>
          <w:sz w:val="22"/>
          <w:szCs w:val="22"/>
        </w:rPr>
        <w:t xml:space="preserve">Za datę </w:t>
      </w:r>
      <w:r w:rsidR="00584C9B" w:rsidRPr="004B75FA">
        <w:rPr>
          <w:rFonts w:ascii="Arial" w:hAnsi="Arial" w:cs="Arial"/>
          <w:sz w:val="22"/>
          <w:szCs w:val="22"/>
        </w:rPr>
        <w:t>wpływu wniosku o dofinansowanie</w:t>
      </w:r>
      <w:r w:rsidRPr="004B75FA">
        <w:rPr>
          <w:rFonts w:ascii="Arial" w:hAnsi="Arial" w:cs="Arial"/>
          <w:sz w:val="22"/>
          <w:szCs w:val="22"/>
        </w:rPr>
        <w:t xml:space="preserve"> projektu uznaje się</w:t>
      </w:r>
      <w:r w:rsidR="00584C9B" w:rsidRPr="004B75FA">
        <w:rPr>
          <w:rFonts w:ascii="Arial" w:hAnsi="Arial" w:cs="Arial"/>
          <w:sz w:val="22"/>
          <w:szCs w:val="22"/>
        </w:rPr>
        <w:t xml:space="preserve">, w przypadku </w:t>
      </w:r>
      <w:r w:rsidR="00FC4E13" w:rsidRPr="004B75FA">
        <w:rPr>
          <w:rFonts w:ascii="Arial" w:hAnsi="Arial" w:cs="Arial"/>
          <w:sz w:val="22"/>
          <w:szCs w:val="22"/>
        </w:rPr>
        <w:t>doręczenia</w:t>
      </w:r>
      <w:r w:rsidR="00584C9B" w:rsidRPr="004B75FA">
        <w:rPr>
          <w:rFonts w:ascii="Arial" w:hAnsi="Arial" w:cs="Arial"/>
          <w:sz w:val="22"/>
          <w:szCs w:val="22"/>
        </w:rPr>
        <w:t xml:space="preserve">, </w:t>
      </w:r>
      <w:r w:rsidR="00E054DA" w:rsidRPr="004B75FA">
        <w:rPr>
          <w:rFonts w:ascii="Arial" w:hAnsi="Arial" w:cs="Arial"/>
          <w:sz w:val="22"/>
          <w:szCs w:val="22"/>
        </w:rPr>
        <w:br/>
      </w:r>
      <w:r w:rsidR="00584C9B" w:rsidRPr="004B75FA">
        <w:rPr>
          <w:rFonts w:ascii="Arial" w:hAnsi="Arial" w:cs="Arial"/>
          <w:sz w:val="22"/>
          <w:szCs w:val="22"/>
        </w:rPr>
        <w:t xml:space="preserve">o którym mowa w § </w:t>
      </w:r>
      <w:r w:rsidR="00FA7FB0" w:rsidRPr="004B75FA">
        <w:rPr>
          <w:rFonts w:ascii="Arial" w:hAnsi="Arial" w:cs="Arial"/>
          <w:sz w:val="22"/>
          <w:szCs w:val="22"/>
        </w:rPr>
        <w:t>10</w:t>
      </w:r>
      <w:r w:rsidR="002E49C5" w:rsidRPr="004B75FA">
        <w:rPr>
          <w:rFonts w:ascii="Arial" w:hAnsi="Arial" w:cs="Arial"/>
          <w:sz w:val="22"/>
          <w:szCs w:val="22"/>
        </w:rPr>
        <w:t xml:space="preserve"> ust. 3 pkt 1)</w:t>
      </w:r>
      <w:r w:rsidR="00584C9B" w:rsidRPr="004B75FA">
        <w:rPr>
          <w:rFonts w:ascii="Arial" w:hAnsi="Arial" w:cs="Arial"/>
          <w:sz w:val="22"/>
          <w:szCs w:val="22"/>
        </w:rPr>
        <w:t xml:space="preserve"> Regulaminu,</w:t>
      </w:r>
      <w:r w:rsidRPr="004B75FA">
        <w:rPr>
          <w:rFonts w:ascii="Arial" w:hAnsi="Arial" w:cs="Arial"/>
          <w:sz w:val="22"/>
          <w:szCs w:val="22"/>
        </w:rPr>
        <w:t xml:space="preserve"> termin dostarczenia </w:t>
      </w:r>
      <w:r w:rsidR="0075726D" w:rsidRPr="004B75FA">
        <w:rPr>
          <w:rFonts w:ascii="Arial" w:hAnsi="Arial" w:cs="Arial"/>
          <w:sz w:val="22"/>
          <w:szCs w:val="22"/>
        </w:rPr>
        <w:t xml:space="preserve">formy </w:t>
      </w:r>
      <w:r w:rsidRPr="004B75FA">
        <w:rPr>
          <w:rFonts w:ascii="Arial" w:hAnsi="Arial" w:cs="Arial"/>
          <w:sz w:val="22"/>
          <w:szCs w:val="22"/>
        </w:rPr>
        <w:t>papierowej wniosku do Departamentu Wdrażania Projektów Infrastrukturalnych Regionalnego Programu Operacyjnego (data stempla Sekretariatu Departamentu Wdrażania Projektów Infrastrukturalnych Regionalnego Programu Operacyjnego)</w:t>
      </w:r>
      <w:r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lub w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przypadku dostarczenia </w:t>
      </w:r>
      <w:r w:rsidR="00FC4E13" w:rsidRPr="004B75FA">
        <w:rPr>
          <w:rFonts w:ascii="Arial" w:hAnsi="Arial" w:cs="Arial"/>
          <w:sz w:val="22"/>
          <w:szCs w:val="22"/>
        </w:rPr>
        <w:t>przez operatora pocztowego</w:t>
      </w:r>
      <w:r w:rsidRPr="004B75FA">
        <w:rPr>
          <w:rFonts w:ascii="Arial" w:hAnsi="Arial" w:cs="Arial"/>
          <w:sz w:val="22"/>
          <w:szCs w:val="22"/>
        </w:rPr>
        <w:t xml:space="preserve"> na adres: 35</w:t>
      </w:r>
      <w:r w:rsidR="00A95B90" w:rsidRPr="004B75FA">
        <w:rPr>
          <w:rFonts w:ascii="Arial" w:hAnsi="Arial" w:cs="Arial"/>
          <w:sz w:val="22"/>
          <w:szCs w:val="22"/>
        </w:rPr>
        <w:t>-</w:t>
      </w:r>
      <w:r w:rsidRPr="004B75FA">
        <w:rPr>
          <w:rFonts w:ascii="Arial" w:hAnsi="Arial" w:cs="Arial"/>
          <w:sz w:val="22"/>
          <w:szCs w:val="22"/>
        </w:rPr>
        <w:t xml:space="preserve">010 Rzeszów, </w:t>
      </w:r>
      <w:r w:rsidR="00396701" w:rsidRPr="004B75FA">
        <w:rPr>
          <w:rFonts w:ascii="Arial" w:hAnsi="Arial" w:cs="Arial"/>
          <w:sz w:val="22"/>
          <w:szCs w:val="22"/>
        </w:rPr>
        <w:t xml:space="preserve">al. </w:t>
      </w:r>
      <w:r w:rsidR="00090D35" w:rsidRPr="004B75FA">
        <w:rPr>
          <w:rFonts w:ascii="Arial" w:hAnsi="Arial" w:cs="Arial"/>
          <w:sz w:val="22"/>
          <w:szCs w:val="22"/>
        </w:rPr>
        <w:t xml:space="preserve">Łukasza </w:t>
      </w:r>
      <w:r w:rsidRPr="004B75FA">
        <w:rPr>
          <w:rFonts w:ascii="Arial" w:hAnsi="Arial" w:cs="Arial"/>
          <w:sz w:val="22"/>
          <w:szCs w:val="22"/>
        </w:rPr>
        <w:t>Cieplińskiego 4 – datę stempla Kancelarii Ogólnej.</w:t>
      </w:r>
    </w:p>
    <w:p w:rsidR="00BE18F0" w:rsidRPr="004B75FA" w:rsidRDefault="00BE18F0" w:rsidP="00443A41">
      <w:pPr>
        <w:numPr>
          <w:ilvl w:val="0"/>
          <w:numId w:val="8"/>
        </w:numPr>
        <w:ind w:left="357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</w:t>
      </w:r>
      <w:r w:rsidR="00E054DA" w:rsidRPr="004B75FA">
        <w:rPr>
          <w:rFonts w:ascii="Arial" w:hAnsi="Arial" w:cs="Arial"/>
          <w:sz w:val="22"/>
          <w:szCs w:val="22"/>
        </w:rPr>
        <w:t>e</w:t>
      </w:r>
      <w:r w:rsidRPr="004B75FA">
        <w:rPr>
          <w:rFonts w:ascii="Arial" w:hAnsi="Arial" w:cs="Arial"/>
          <w:sz w:val="22"/>
          <w:szCs w:val="22"/>
        </w:rPr>
        <w:t>k, któr</w:t>
      </w:r>
      <w:r w:rsidR="00E054DA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został złożon</w:t>
      </w:r>
      <w:r w:rsidR="00E054DA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w systemie LSI </w:t>
      </w:r>
      <w:r w:rsidR="00203634" w:rsidRPr="004B75FA">
        <w:rPr>
          <w:rFonts w:ascii="Arial" w:hAnsi="Arial" w:cs="Arial"/>
          <w:sz w:val="22"/>
          <w:szCs w:val="22"/>
        </w:rPr>
        <w:t xml:space="preserve">RPO </w:t>
      </w:r>
      <w:r w:rsidRPr="004B75FA">
        <w:rPr>
          <w:rFonts w:ascii="Arial" w:hAnsi="Arial" w:cs="Arial"/>
          <w:sz w:val="22"/>
          <w:szCs w:val="22"/>
        </w:rPr>
        <w:t>WP 2014-2020, a nie wpłyn</w:t>
      </w:r>
      <w:r w:rsidR="00E054DA" w:rsidRPr="004B75FA">
        <w:rPr>
          <w:rFonts w:ascii="Arial" w:hAnsi="Arial" w:cs="Arial"/>
          <w:sz w:val="22"/>
          <w:szCs w:val="22"/>
        </w:rPr>
        <w:t>ął</w:t>
      </w:r>
      <w:r w:rsidRPr="004B75FA">
        <w:rPr>
          <w:rFonts w:ascii="Arial" w:hAnsi="Arial" w:cs="Arial"/>
          <w:sz w:val="22"/>
          <w:szCs w:val="22"/>
        </w:rPr>
        <w:t xml:space="preserve"> do </w:t>
      </w:r>
      <w:r w:rsidR="00EE108F" w:rsidRPr="004B75FA">
        <w:rPr>
          <w:rFonts w:ascii="Arial" w:hAnsi="Arial" w:cs="Arial"/>
          <w:sz w:val="22"/>
          <w:szCs w:val="22"/>
        </w:rPr>
        <w:br/>
      </w:r>
      <w:r w:rsidR="00551A5D" w:rsidRPr="004B75FA">
        <w:rPr>
          <w:rFonts w:ascii="Arial" w:hAnsi="Arial" w:cs="Arial"/>
          <w:sz w:val="22"/>
          <w:szCs w:val="22"/>
        </w:rPr>
        <w:t>I</w:t>
      </w:r>
      <w:r w:rsidR="00A05C1D" w:rsidRPr="004B75FA">
        <w:rPr>
          <w:rFonts w:ascii="Arial" w:hAnsi="Arial" w:cs="Arial"/>
          <w:sz w:val="22"/>
          <w:szCs w:val="22"/>
        </w:rPr>
        <w:t>Z</w:t>
      </w:r>
      <w:r w:rsidR="00551A5D" w:rsidRPr="004B75FA">
        <w:rPr>
          <w:rFonts w:ascii="Arial" w:hAnsi="Arial" w:cs="Arial"/>
          <w:sz w:val="22"/>
          <w:szCs w:val="22"/>
        </w:rPr>
        <w:t xml:space="preserve"> RPO WP 2014-2020</w:t>
      </w:r>
      <w:r w:rsidRPr="004B75FA">
        <w:rPr>
          <w:rFonts w:ascii="Arial" w:hAnsi="Arial" w:cs="Arial"/>
          <w:sz w:val="22"/>
          <w:szCs w:val="22"/>
        </w:rPr>
        <w:t xml:space="preserve"> w</w:t>
      </w:r>
      <w:r w:rsidR="0075726D" w:rsidRPr="004B75FA">
        <w:rPr>
          <w:rFonts w:ascii="Arial" w:hAnsi="Arial" w:cs="Arial"/>
          <w:sz w:val="22"/>
          <w:szCs w:val="22"/>
        </w:rPr>
        <w:t xml:space="preserve"> formie </w:t>
      </w:r>
      <w:r w:rsidRPr="004B75FA">
        <w:rPr>
          <w:rFonts w:ascii="Arial" w:hAnsi="Arial" w:cs="Arial"/>
          <w:sz w:val="22"/>
          <w:szCs w:val="22"/>
        </w:rPr>
        <w:t xml:space="preserve">papierowej w terminie określonym w </w:t>
      </w:r>
      <w:r w:rsidR="002E49C5" w:rsidRPr="004B75FA">
        <w:rPr>
          <w:rFonts w:ascii="Arial" w:hAnsi="Arial" w:cs="Arial"/>
          <w:sz w:val="22"/>
          <w:szCs w:val="22"/>
        </w:rPr>
        <w:t>ust.</w:t>
      </w:r>
      <w:r w:rsidRPr="004B75FA">
        <w:rPr>
          <w:rFonts w:ascii="Arial" w:hAnsi="Arial" w:cs="Arial"/>
          <w:sz w:val="22"/>
          <w:szCs w:val="22"/>
        </w:rPr>
        <w:t xml:space="preserve"> 1</w:t>
      </w:r>
      <w:r w:rsidR="00E054DA" w:rsidRPr="004B75FA">
        <w:rPr>
          <w:rFonts w:ascii="Arial" w:hAnsi="Arial" w:cs="Arial"/>
          <w:sz w:val="22"/>
          <w:szCs w:val="22"/>
        </w:rPr>
        <w:t>,</w:t>
      </w:r>
      <w:r w:rsidRPr="004B75FA">
        <w:rPr>
          <w:rFonts w:ascii="Arial" w:hAnsi="Arial" w:cs="Arial"/>
          <w:sz w:val="22"/>
          <w:szCs w:val="22"/>
        </w:rPr>
        <w:t xml:space="preserve"> będ</w:t>
      </w:r>
      <w:r w:rsidR="00E054DA" w:rsidRPr="004B75FA">
        <w:rPr>
          <w:rFonts w:ascii="Arial" w:hAnsi="Arial" w:cs="Arial"/>
          <w:sz w:val="22"/>
          <w:szCs w:val="22"/>
        </w:rPr>
        <w:t>zie</w:t>
      </w:r>
      <w:r w:rsidRPr="004B75FA">
        <w:rPr>
          <w:rFonts w:ascii="Arial" w:hAnsi="Arial" w:cs="Arial"/>
          <w:sz w:val="22"/>
          <w:szCs w:val="22"/>
        </w:rPr>
        <w:t xml:space="preserve"> usu</w:t>
      </w:r>
      <w:r w:rsidR="00E054DA" w:rsidRPr="004B75FA">
        <w:rPr>
          <w:rFonts w:ascii="Arial" w:hAnsi="Arial" w:cs="Arial"/>
          <w:sz w:val="22"/>
          <w:szCs w:val="22"/>
        </w:rPr>
        <w:t>nięty</w:t>
      </w:r>
      <w:r w:rsidRPr="004B75FA">
        <w:rPr>
          <w:rFonts w:ascii="Arial" w:hAnsi="Arial" w:cs="Arial"/>
          <w:sz w:val="22"/>
          <w:szCs w:val="22"/>
        </w:rPr>
        <w:t xml:space="preserve"> z systemu.</w:t>
      </w:r>
    </w:p>
    <w:p w:rsidR="003E2E48" w:rsidRPr="004B75FA" w:rsidRDefault="003E2E48" w:rsidP="003E2E4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IZ RPO WP 2014-2020 zastrzega sobie prawo zakończenia naboru wniosku przed terminem wskazanym w niniejszym Regulaminie, w przypadku złożenia wniosku w formie elektronicznej i papierowej, dla którego nabór został uruchomiony.</w:t>
      </w:r>
    </w:p>
    <w:p w:rsidR="003E2E48" w:rsidRPr="004B75FA" w:rsidRDefault="003E2E48" w:rsidP="003E2E4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wcześniejszego zakończenia naboru IZ RPO WP 2014-2020 przekaże do publicznej wiadomości informację o zakończeniu naboru wraz z podaniem przyczyny, w sposób analogiczny do przekazania informacji o ogłoszenia naboru.</w:t>
      </w:r>
    </w:p>
    <w:p w:rsidR="003E2E48" w:rsidRPr="004B75FA" w:rsidRDefault="003E2E48" w:rsidP="003E2E48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EF6FDF" w:rsidRPr="004B75FA" w:rsidRDefault="00EF6FDF" w:rsidP="00443A41">
      <w:pPr>
        <w:ind w:left="357"/>
        <w:jc w:val="both"/>
        <w:rPr>
          <w:i/>
          <w:sz w:val="22"/>
        </w:rPr>
      </w:pPr>
    </w:p>
    <w:p w:rsidR="00D36526" w:rsidRPr="004B75FA" w:rsidRDefault="00D36526" w:rsidP="00D54109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 xml:space="preserve">§ </w:t>
      </w:r>
      <w:r w:rsidR="00F44B96" w:rsidRPr="004B75FA">
        <w:rPr>
          <w:rFonts w:ascii="Arial" w:hAnsi="Arial" w:cs="Arial"/>
          <w:b/>
          <w:sz w:val="22"/>
          <w:szCs w:val="22"/>
        </w:rPr>
        <w:t>9</w:t>
      </w:r>
    </w:p>
    <w:p w:rsidR="00A95B90" w:rsidRPr="004B75FA" w:rsidRDefault="00FA7FB0" w:rsidP="00443A41">
      <w:pPr>
        <w:pStyle w:val="Nagwek1"/>
        <w:spacing w:line="240" w:lineRule="auto"/>
        <w:rPr>
          <w:sz w:val="22"/>
          <w:szCs w:val="22"/>
        </w:rPr>
      </w:pPr>
      <w:bookmarkStart w:id="16" w:name="_Toc471801925"/>
      <w:r w:rsidRPr="004B75FA">
        <w:rPr>
          <w:sz w:val="22"/>
          <w:szCs w:val="22"/>
        </w:rPr>
        <w:t xml:space="preserve">Pomoc publiczna i pomoc de </w:t>
      </w:r>
      <w:proofErr w:type="spellStart"/>
      <w:r w:rsidRPr="004B75FA">
        <w:rPr>
          <w:sz w:val="22"/>
          <w:szCs w:val="22"/>
        </w:rPr>
        <w:t>minimis</w:t>
      </w:r>
      <w:bookmarkEnd w:id="16"/>
      <w:proofErr w:type="spellEnd"/>
    </w:p>
    <w:p w:rsidR="00FA7FB0" w:rsidRPr="004B75FA" w:rsidRDefault="00FA7FB0" w:rsidP="00443A41"/>
    <w:p w:rsidR="00922155" w:rsidRPr="004B75FA" w:rsidRDefault="00A95B90" w:rsidP="006F741E">
      <w:pPr>
        <w:pStyle w:val="Akapitzlist"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 xml:space="preserve">W ramach </w:t>
      </w:r>
      <w:r w:rsidR="00FA7FB0" w:rsidRPr="004B75FA">
        <w:rPr>
          <w:rFonts w:ascii="Arial" w:hAnsi="Arial" w:cs="Arial"/>
          <w:sz w:val="22"/>
          <w:szCs w:val="22"/>
        </w:rPr>
        <w:t xml:space="preserve">niniejszego </w:t>
      </w:r>
      <w:r w:rsidRPr="004B75FA">
        <w:rPr>
          <w:rFonts w:ascii="Arial" w:hAnsi="Arial" w:cs="Arial"/>
          <w:sz w:val="22"/>
          <w:szCs w:val="22"/>
        </w:rPr>
        <w:t>nabor</w:t>
      </w:r>
      <w:r w:rsidR="00FA7FB0" w:rsidRPr="004B75FA">
        <w:rPr>
          <w:rFonts w:ascii="Arial" w:hAnsi="Arial" w:cs="Arial"/>
          <w:sz w:val="22"/>
          <w:szCs w:val="22"/>
        </w:rPr>
        <w:t>u</w:t>
      </w:r>
      <w:r w:rsidR="00CF1E67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/>
          <w:sz w:val="22"/>
        </w:rPr>
        <w:t xml:space="preserve">przewiduje się </w:t>
      </w:r>
      <w:r w:rsidR="00922155" w:rsidRPr="004B75FA">
        <w:rPr>
          <w:rFonts w:ascii="Arial" w:hAnsi="Arial" w:cs="Arial"/>
          <w:sz w:val="22"/>
          <w:szCs w:val="22"/>
        </w:rPr>
        <w:t>udzielanie dofinansowania, które:</w:t>
      </w:r>
    </w:p>
    <w:p w:rsidR="00922155" w:rsidRPr="004B75FA" w:rsidRDefault="00922155" w:rsidP="006F741E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nie stanowi pomocy publicznej</w:t>
      </w:r>
      <w:r w:rsidRPr="004B75FA">
        <w:rPr>
          <w:rFonts w:ascii="Arial" w:hAnsi="Arial" w:cs="Arial"/>
          <w:sz w:val="22"/>
          <w:szCs w:val="22"/>
        </w:rPr>
        <w:t>,</w:t>
      </w:r>
    </w:p>
    <w:p w:rsidR="00922155" w:rsidRPr="004B75FA" w:rsidRDefault="00922155" w:rsidP="006F741E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b)</w:t>
      </w:r>
      <w:r w:rsidRPr="004B75FA">
        <w:rPr>
          <w:rFonts w:ascii="Arial" w:hAnsi="Arial" w:cs="Arial"/>
          <w:b/>
          <w:sz w:val="22"/>
          <w:szCs w:val="22"/>
        </w:rPr>
        <w:t xml:space="preserve"> stanowi pomoc de </w:t>
      </w:r>
      <w:proofErr w:type="spellStart"/>
      <w:r w:rsidRPr="004B75FA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b/>
          <w:sz w:val="22"/>
          <w:szCs w:val="22"/>
        </w:rPr>
        <w:t>,</w:t>
      </w:r>
    </w:p>
    <w:p w:rsidR="00922155" w:rsidRPr="004B75FA" w:rsidRDefault="00922155" w:rsidP="006F741E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c)</w:t>
      </w:r>
      <w:r w:rsidRPr="004B75FA">
        <w:rPr>
          <w:rFonts w:ascii="Arial" w:hAnsi="Arial" w:cs="Arial"/>
          <w:b/>
          <w:sz w:val="22"/>
          <w:szCs w:val="22"/>
        </w:rPr>
        <w:t xml:space="preserve"> stanowi pomoc publiczną </w:t>
      </w:r>
      <w:r w:rsidRPr="004B75FA">
        <w:rPr>
          <w:rFonts w:ascii="Arial" w:hAnsi="Arial" w:cs="Arial"/>
          <w:sz w:val="22"/>
          <w:szCs w:val="22"/>
        </w:rPr>
        <w:t xml:space="preserve">– wyłącznie w uzasadnionych przypadkach w których możliwe będzie ewentualne zastosowanie odpowiednich podstaw prawnych. </w:t>
      </w:r>
      <w:r w:rsidRPr="004B75FA">
        <w:rPr>
          <w:rFonts w:ascii="Arial" w:hAnsi="Arial" w:cs="Arial"/>
          <w:sz w:val="22"/>
          <w:szCs w:val="22"/>
        </w:rPr>
        <w:br/>
        <w:t>W przypadku wątpliwości IZ RPO WP 2014-2020 może wystąpić do Prezesa Urzędu Ochrony Konkurencji i Konsumentów w celu wydania opinii w sprawie ewentualnego występowania pomocy publicznej w całym projekcie lub jego części oraz podstaw prawnych jej udzielenia dla tego projektu.</w:t>
      </w:r>
    </w:p>
    <w:p w:rsidR="00922155" w:rsidRPr="004B75FA" w:rsidRDefault="00922155" w:rsidP="006F741E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ab/>
        <w:t xml:space="preserve">W przypadku braku obowiązującej podstawy prawnej udzielenia pomocy publicznej dla całego projektu wniosek o dofinansowanie </w:t>
      </w:r>
      <w:r w:rsidR="005E2FA0" w:rsidRPr="004B75FA">
        <w:rPr>
          <w:rFonts w:ascii="Arial" w:hAnsi="Arial" w:cs="Arial"/>
          <w:sz w:val="22"/>
          <w:szCs w:val="22"/>
        </w:rPr>
        <w:t>otrzymuje ocenę negatywną</w:t>
      </w:r>
      <w:r w:rsidRPr="004B75FA">
        <w:rPr>
          <w:rFonts w:ascii="Arial" w:hAnsi="Arial" w:cs="Arial"/>
          <w:sz w:val="22"/>
          <w:szCs w:val="22"/>
        </w:rPr>
        <w:t xml:space="preserve">. </w:t>
      </w:r>
      <w:r w:rsidRPr="004B75FA">
        <w:rPr>
          <w:rFonts w:ascii="Arial" w:hAnsi="Arial" w:cs="Arial"/>
          <w:sz w:val="22"/>
          <w:szCs w:val="22"/>
        </w:rPr>
        <w:br/>
        <w:t>W przypadku projektu który w części podlegał będzie pomocy publicznej, możliwe będzie przeniesienie wydatków podlegających zasadom pomocy publiczne</w:t>
      </w:r>
      <w:r w:rsidR="00C709F3" w:rsidRPr="004B75FA">
        <w:rPr>
          <w:rFonts w:ascii="Arial" w:hAnsi="Arial" w:cs="Arial"/>
          <w:sz w:val="22"/>
          <w:szCs w:val="22"/>
        </w:rPr>
        <w:t xml:space="preserve">j do kosztów niekwalifikowanych. </w:t>
      </w:r>
    </w:p>
    <w:p w:rsidR="006F741E" w:rsidRPr="004B75FA" w:rsidRDefault="006F741E" w:rsidP="003E7CE0">
      <w:pPr>
        <w:suppressAutoHyphens/>
        <w:autoSpaceDE w:val="0"/>
        <w:autoSpaceDN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  <w:highlight w:val="green"/>
        </w:rPr>
      </w:pPr>
    </w:p>
    <w:p w:rsidR="0001264E" w:rsidRPr="004B75FA" w:rsidRDefault="0001264E" w:rsidP="003E7CE0">
      <w:pPr>
        <w:suppressAutoHyphens/>
        <w:autoSpaceDE w:val="0"/>
        <w:autoSpaceDN w:val="0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Nie przewiduje się indywidualnej notyfikacji projektów w Komisji Europejskiej.</w:t>
      </w:r>
    </w:p>
    <w:p w:rsidR="0001264E" w:rsidRPr="004B75FA" w:rsidRDefault="0001264E" w:rsidP="003E7CE0">
      <w:pPr>
        <w:suppressAutoHyphens/>
        <w:autoSpaceDE w:val="0"/>
        <w:autoSpaceDN w:val="0"/>
        <w:ind w:left="426"/>
        <w:jc w:val="both"/>
        <w:textAlignment w:val="baseline"/>
        <w:rPr>
          <w:rFonts w:ascii="Arial" w:eastAsia="Calibri" w:hAnsi="Arial" w:cs="Arial"/>
          <w:b/>
          <w:sz w:val="22"/>
          <w:szCs w:val="22"/>
          <w:highlight w:val="green"/>
        </w:rPr>
      </w:pPr>
    </w:p>
    <w:p w:rsidR="00236767" w:rsidRPr="004B75FA" w:rsidRDefault="00236767" w:rsidP="003E7CE0">
      <w:pPr>
        <w:suppressAutoHyphens/>
        <w:autoSpaceDE w:val="0"/>
        <w:autoSpaceDN w:val="0"/>
        <w:ind w:left="426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922155" w:rsidRPr="004B75FA" w:rsidRDefault="00922155" w:rsidP="003E7CE0">
      <w:pPr>
        <w:suppressAutoHyphens/>
        <w:autoSpaceDE w:val="0"/>
        <w:autoSpaceDN w:val="0"/>
        <w:ind w:left="426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4B75FA">
        <w:rPr>
          <w:rFonts w:ascii="Arial" w:eastAsia="Calibri" w:hAnsi="Arial" w:cs="Arial"/>
          <w:sz w:val="22"/>
          <w:szCs w:val="22"/>
        </w:rPr>
        <w:t xml:space="preserve">W przypadku wystąpienia pomocy publicznej lub pomocy de </w:t>
      </w:r>
      <w:proofErr w:type="spellStart"/>
      <w:r w:rsidRPr="004B75FA">
        <w:rPr>
          <w:rFonts w:ascii="Arial" w:eastAsia="Calibri" w:hAnsi="Arial" w:cs="Arial"/>
          <w:sz w:val="22"/>
          <w:szCs w:val="22"/>
        </w:rPr>
        <w:t>minimis</w:t>
      </w:r>
      <w:proofErr w:type="spellEnd"/>
      <w:r w:rsidRPr="004B75FA">
        <w:rPr>
          <w:rFonts w:ascii="Arial" w:eastAsia="Calibri" w:hAnsi="Arial" w:cs="Arial"/>
          <w:sz w:val="22"/>
          <w:szCs w:val="22"/>
        </w:rPr>
        <w:t xml:space="preserve"> zastosowanie mogą mieć:</w:t>
      </w:r>
    </w:p>
    <w:p w:rsidR="00A95B90" w:rsidRPr="004B75FA" w:rsidRDefault="00922155" w:rsidP="000E40C2">
      <w:pPr>
        <w:numPr>
          <w:ilvl w:val="0"/>
          <w:numId w:val="4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Rozporządzenie Ministra Infrastruktury i Rozwoju z dnia 5 sierpnia 2015 r. w sprawie </w:t>
      </w:r>
      <w:r w:rsidR="00073D14" w:rsidRPr="004B75FA">
        <w:rPr>
          <w:rFonts w:ascii="Arial" w:hAnsi="Arial" w:cs="Arial"/>
          <w:sz w:val="22"/>
          <w:szCs w:val="22"/>
        </w:rPr>
        <w:t xml:space="preserve">udzielania pomocy </w:t>
      </w:r>
      <w:r w:rsidRPr="004B75FA">
        <w:rPr>
          <w:rFonts w:ascii="Arial" w:hAnsi="Arial" w:cs="Arial"/>
          <w:sz w:val="22"/>
          <w:szCs w:val="22"/>
        </w:rPr>
        <w:t>inwestycyjnej na infrastrukturę lokalną w ramach regionalnych programów operacyjnych na lata 2014-2020 (Dz.U. z 2015 r., poz. 1208)</w:t>
      </w:r>
      <w:r w:rsidRPr="004B75FA">
        <w:rPr>
          <w:rFonts w:ascii="Arial" w:eastAsia="Calibri" w:hAnsi="Arial" w:cs="Arial"/>
          <w:sz w:val="22"/>
          <w:szCs w:val="22"/>
        </w:rPr>
        <w:t>,</w:t>
      </w:r>
    </w:p>
    <w:p w:rsidR="00922155" w:rsidRPr="004B75FA" w:rsidRDefault="00922155" w:rsidP="000E40C2">
      <w:pPr>
        <w:numPr>
          <w:ilvl w:val="0"/>
          <w:numId w:val="4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Rozporządzenie Ministra Infrastruktury i Rozwoju z dnia 19 marca 2015 r.</w:t>
      </w:r>
      <w:r w:rsidRPr="004B75FA">
        <w:rPr>
          <w:rFonts w:ascii="Arial" w:hAnsi="Arial" w:cs="Arial"/>
          <w:sz w:val="22"/>
          <w:szCs w:val="22"/>
        </w:rPr>
        <w:br/>
        <w:t xml:space="preserve">w sprawie udzielania pomocy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w ramach regionalnych programów operacyjnych na lata 2014-2020 (Dz. U. z 2015 r., poz. 488).</w:t>
      </w:r>
    </w:p>
    <w:p w:rsidR="00103A78" w:rsidRPr="004B75FA" w:rsidRDefault="00922155" w:rsidP="000E40C2">
      <w:pPr>
        <w:numPr>
          <w:ilvl w:val="0"/>
          <w:numId w:val="45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Rozporządzenie Ministra Infrastruktury i Rozwoju z dnia 3 września 2015 r. w sprawie udzielania regionalnej pomocy inwestycyjnej w ramach regionalnych programów operacyjnych na lata 2014-2020 (Dz. U. z 2015 r., poz. 1416)</w:t>
      </w:r>
      <w:r w:rsidR="00535539" w:rsidRPr="004B75FA">
        <w:rPr>
          <w:rFonts w:ascii="Arial" w:hAnsi="Arial" w:cs="Arial"/>
          <w:sz w:val="22"/>
          <w:szCs w:val="22"/>
        </w:rPr>
        <w:t>.</w:t>
      </w:r>
      <w:r w:rsidRPr="004B75FA">
        <w:rPr>
          <w:rFonts w:ascii="Arial" w:hAnsi="Arial" w:cs="Arial"/>
          <w:sz w:val="22"/>
          <w:szCs w:val="22"/>
        </w:rPr>
        <w:t xml:space="preserve"> </w:t>
      </w:r>
    </w:p>
    <w:p w:rsidR="00922155" w:rsidRPr="004B75FA" w:rsidRDefault="00922155" w:rsidP="000E40C2">
      <w:pPr>
        <w:pStyle w:val="Akapitzlist"/>
        <w:numPr>
          <w:ilvl w:val="0"/>
          <w:numId w:val="41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Beneficj</w:t>
      </w:r>
      <w:r w:rsidR="000E40C2" w:rsidRPr="004B75FA">
        <w:rPr>
          <w:rFonts w:ascii="Arial" w:hAnsi="Arial" w:cs="Arial"/>
          <w:sz w:val="22"/>
          <w:szCs w:val="22"/>
        </w:rPr>
        <w:t>e</w:t>
      </w:r>
      <w:r w:rsidRPr="004B75FA">
        <w:rPr>
          <w:rFonts w:ascii="Arial" w:hAnsi="Arial" w:cs="Arial"/>
          <w:sz w:val="22"/>
          <w:szCs w:val="22"/>
        </w:rPr>
        <w:t>nt</w:t>
      </w:r>
      <w:r w:rsidR="00B4715B" w:rsidRPr="004B75FA">
        <w:rPr>
          <w:rFonts w:ascii="Arial" w:hAnsi="Arial" w:cs="Arial"/>
          <w:sz w:val="22"/>
          <w:szCs w:val="22"/>
        </w:rPr>
        <w:t>e</w:t>
      </w:r>
      <w:r w:rsidRPr="004B75FA">
        <w:rPr>
          <w:rFonts w:ascii="Arial" w:hAnsi="Arial" w:cs="Arial"/>
          <w:sz w:val="22"/>
          <w:szCs w:val="22"/>
        </w:rPr>
        <w:t xml:space="preserve">m pomocy o charakterze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mo</w:t>
      </w:r>
      <w:r w:rsidR="00B4715B" w:rsidRPr="004B75FA">
        <w:rPr>
          <w:rFonts w:ascii="Arial" w:hAnsi="Arial" w:cs="Arial"/>
          <w:sz w:val="22"/>
          <w:szCs w:val="22"/>
        </w:rPr>
        <w:t>że</w:t>
      </w:r>
      <w:r w:rsidRPr="004B75FA">
        <w:rPr>
          <w:rFonts w:ascii="Arial" w:hAnsi="Arial" w:cs="Arial"/>
          <w:sz w:val="22"/>
          <w:szCs w:val="22"/>
        </w:rPr>
        <w:t xml:space="preserve"> stać się wymieni</w:t>
      </w:r>
      <w:r w:rsidR="00B4715B" w:rsidRPr="004B75FA">
        <w:rPr>
          <w:rFonts w:ascii="Arial" w:hAnsi="Arial" w:cs="Arial"/>
          <w:sz w:val="22"/>
          <w:szCs w:val="22"/>
        </w:rPr>
        <w:t>ony</w:t>
      </w:r>
      <w:r w:rsidRPr="004B75FA">
        <w:rPr>
          <w:rFonts w:ascii="Arial" w:hAnsi="Arial" w:cs="Arial"/>
          <w:sz w:val="22"/>
          <w:szCs w:val="22"/>
        </w:rPr>
        <w:t xml:space="preserve"> w § </w:t>
      </w:r>
      <w:r w:rsidR="00973486" w:rsidRPr="004B75FA">
        <w:rPr>
          <w:rFonts w:ascii="Arial" w:hAnsi="Arial" w:cs="Arial"/>
          <w:sz w:val="22"/>
          <w:szCs w:val="22"/>
        </w:rPr>
        <w:t>4</w:t>
      </w:r>
      <w:r w:rsidRPr="004B75FA">
        <w:rPr>
          <w:rFonts w:ascii="Arial" w:hAnsi="Arial" w:cs="Arial"/>
          <w:sz w:val="22"/>
          <w:szCs w:val="22"/>
        </w:rPr>
        <w:t xml:space="preserve"> Regulaminu Wnioskodawc</w:t>
      </w:r>
      <w:r w:rsidR="00B4715B" w:rsidRPr="004B75FA">
        <w:rPr>
          <w:rFonts w:ascii="Arial" w:hAnsi="Arial" w:cs="Arial"/>
          <w:sz w:val="22"/>
          <w:szCs w:val="22"/>
        </w:rPr>
        <w:t>a</w:t>
      </w:r>
      <w:r w:rsidRPr="004B75FA">
        <w:rPr>
          <w:rFonts w:ascii="Arial" w:hAnsi="Arial" w:cs="Arial"/>
          <w:sz w:val="22"/>
          <w:szCs w:val="22"/>
        </w:rPr>
        <w:t xml:space="preserve"> w przypadku, jeśli prowadz</w:t>
      </w:r>
      <w:r w:rsidR="00B4715B" w:rsidRPr="004B75FA">
        <w:rPr>
          <w:rFonts w:ascii="Arial" w:hAnsi="Arial" w:cs="Arial"/>
          <w:sz w:val="22"/>
          <w:szCs w:val="22"/>
        </w:rPr>
        <w:t>i</w:t>
      </w:r>
      <w:r w:rsidRPr="004B75FA">
        <w:rPr>
          <w:rFonts w:ascii="Arial" w:hAnsi="Arial" w:cs="Arial"/>
          <w:sz w:val="22"/>
          <w:szCs w:val="22"/>
        </w:rPr>
        <w:t xml:space="preserve"> działalność gospodarczą, związaną z przedmiotem projektu, polegającą na oferowaniu towarów i usług na danym rynku oraz spełnia warunki określone w Rozporządzeniu Ministra Rozwoju Regionalnego z dnia 19 marca 2015 r. sprawie udzielania pomocy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w ramach regionalnych programów operacyjnych na lata 2014 – 2020.</w:t>
      </w:r>
    </w:p>
    <w:p w:rsidR="00922155" w:rsidRPr="004B75FA" w:rsidRDefault="00922155" w:rsidP="000E40C2">
      <w:pPr>
        <w:pStyle w:val="Akapitzlist"/>
        <w:numPr>
          <w:ilvl w:val="0"/>
          <w:numId w:val="41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wnioskowania o pomoc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– na dzień podpisania umowy o dofinansowanie jej wartość brutto łącznie z wartością innej pomocy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otrzymanej przez przedsiębiorstwo w okresie bieżącego roku podatkowego i dwóch poprzednich lat podatkowych nie może przekroczyć kwoty stanowiącej r</w:t>
      </w:r>
      <w:r w:rsidR="00C848E2" w:rsidRPr="004B75FA">
        <w:rPr>
          <w:rFonts w:ascii="Arial" w:hAnsi="Arial" w:cs="Arial"/>
          <w:sz w:val="22"/>
          <w:szCs w:val="22"/>
        </w:rPr>
        <w:t>ównowartość 200 tys. EUR.</w:t>
      </w:r>
    </w:p>
    <w:p w:rsidR="00922155" w:rsidRPr="004B75FA" w:rsidRDefault="00922155" w:rsidP="000E40C2">
      <w:pPr>
        <w:pStyle w:val="Akapitzlist"/>
        <w:numPr>
          <w:ilvl w:val="0"/>
          <w:numId w:val="41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Wielkość limitu pomocy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>, o którym mowa w ust. 3 ustalana jest w dniu podpisania Umowy / Porozumienia / Decyzji o dofinansowanie projektu.</w:t>
      </w:r>
    </w:p>
    <w:p w:rsidR="00922155" w:rsidRPr="004B75FA" w:rsidRDefault="00922155" w:rsidP="000E40C2">
      <w:pPr>
        <w:pStyle w:val="Akapitzlist"/>
        <w:numPr>
          <w:ilvl w:val="0"/>
          <w:numId w:val="41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Niespełnienie kryteriów narzuconych regułami pomocy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t xml:space="preserve"> </w:t>
      </w:r>
      <w:r w:rsidRPr="004B75FA">
        <w:rPr>
          <w:rFonts w:ascii="Arial" w:hAnsi="Arial" w:cs="Arial"/>
          <w:sz w:val="22"/>
          <w:szCs w:val="22"/>
        </w:rPr>
        <w:t>oraz/ lub pomocy publicznej skutkować będzie odmową uznania wydatków za kwalifikowane lub negatywną oceną projektu.</w:t>
      </w:r>
    </w:p>
    <w:p w:rsidR="00922155" w:rsidRPr="004B75FA" w:rsidRDefault="00922155" w:rsidP="000E40C2">
      <w:pPr>
        <w:pStyle w:val="Akapitzlist"/>
        <w:numPr>
          <w:ilvl w:val="0"/>
          <w:numId w:val="41"/>
        </w:num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Beneficjent, który otrzymał dofinansowanie stanowiące pomoc de </w:t>
      </w:r>
      <w:proofErr w:type="spellStart"/>
      <w:r w:rsidRPr="004B75FA">
        <w:rPr>
          <w:rFonts w:ascii="Arial" w:hAnsi="Arial" w:cs="Arial"/>
          <w:sz w:val="22"/>
          <w:szCs w:val="22"/>
        </w:rPr>
        <w:t>minimis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oraz/lub pomoc publiczną jest zobowiązany do przechowywania dokumentów przez okres 10 lat od dnia zawarcia umowy o dofinansowanie projektu, lecz nie krócej niż trzy lata od daty zamknięcia programu.</w:t>
      </w:r>
    </w:p>
    <w:p w:rsidR="00A95B90" w:rsidRPr="004B75FA" w:rsidRDefault="00A95B90" w:rsidP="00A95B90">
      <w:pPr>
        <w:jc w:val="center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10</w:t>
      </w:r>
    </w:p>
    <w:p w:rsidR="00D36526" w:rsidRPr="004B75FA" w:rsidRDefault="00D36526" w:rsidP="00443A41">
      <w:pPr>
        <w:pStyle w:val="Nagwek1"/>
        <w:spacing w:line="240" w:lineRule="auto"/>
      </w:pPr>
      <w:bookmarkStart w:id="17" w:name="_Toc434475271"/>
      <w:bookmarkStart w:id="18" w:name="_Toc471801926"/>
      <w:r w:rsidRPr="004B75FA">
        <w:t>Zasady składania wniosk</w:t>
      </w:r>
      <w:r w:rsidR="009D65AE" w:rsidRPr="004B75FA">
        <w:t>u</w:t>
      </w:r>
      <w:r w:rsidRPr="004B75FA">
        <w:t xml:space="preserve"> o dofinansowanie projektu i załączników</w:t>
      </w:r>
      <w:bookmarkEnd w:id="17"/>
      <w:bookmarkEnd w:id="18"/>
    </w:p>
    <w:p w:rsidR="00CD1193" w:rsidRPr="004B75FA" w:rsidRDefault="00CD1193" w:rsidP="00443A41">
      <w:pPr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443A4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</w:t>
      </w:r>
      <w:r w:rsidR="009D65AE" w:rsidRPr="004B75FA">
        <w:rPr>
          <w:rFonts w:ascii="Arial" w:hAnsi="Arial" w:cs="Arial"/>
          <w:sz w:val="22"/>
          <w:szCs w:val="22"/>
        </w:rPr>
        <w:t>e</w:t>
      </w:r>
      <w:r w:rsidRPr="004B75FA">
        <w:rPr>
          <w:rFonts w:ascii="Arial" w:hAnsi="Arial" w:cs="Arial"/>
          <w:sz w:val="22"/>
          <w:szCs w:val="22"/>
        </w:rPr>
        <w:t xml:space="preserve">k wraz </w:t>
      </w:r>
      <w:r w:rsidR="00BA3713" w:rsidRPr="004B75FA">
        <w:rPr>
          <w:rFonts w:ascii="Arial" w:hAnsi="Arial" w:cs="Arial"/>
          <w:sz w:val="22"/>
          <w:szCs w:val="22"/>
        </w:rPr>
        <w:t xml:space="preserve">z </w:t>
      </w:r>
      <w:r w:rsidRPr="004B75FA">
        <w:rPr>
          <w:rFonts w:ascii="Arial" w:hAnsi="Arial" w:cs="Arial"/>
          <w:sz w:val="22"/>
          <w:szCs w:val="22"/>
        </w:rPr>
        <w:t>załącznikami</w:t>
      </w:r>
      <w:r w:rsidR="000C0684" w:rsidRPr="004B75FA">
        <w:rPr>
          <w:rFonts w:ascii="Arial" w:hAnsi="Arial" w:cs="Arial"/>
          <w:sz w:val="22"/>
          <w:szCs w:val="22"/>
        </w:rPr>
        <w:t>, składan</w:t>
      </w:r>
      <w:r w:rsidR="009D65AE" w:rsidRPr="004B75FA">
        <w:rPr>
          <w:rFonts w:ascii="Arial" w:hAnsi="Arial" w:cs="Arial"/>
          <w:sz w:val="22"/>
          <w:szCs w:val="22"/>
        </w:rPr>
        <w:t>y</w:t>
      </w:r>
      <w:r w:rsidR="000C0684" w:rsidRPr="004B75FA">
        <w:rPr>
          <w:rFonts w:ascii="Arial" w:hAnsi="Arial" w:cs="Arial"/>
          <w:sz w:val="22"/>
          <w:szCs w:val="22"/>
        </w:rPr>
        <w:t xml:space="preserve"> w odpowiedzi na wezwanie IZ RPO WP 2014-2020,</w:t>
      </w:r>
      <w:r w:rsidRPr="004B75FA">
        <w:rPr>
          <w:rFonts w:ascii="Arial" w:hAnsi="Arial" w:cs="Arial"/>
          <w:sz w:val="22"/>
          <w:szCs w:val="22"/>
        </w:rPr>
        <w:t xml:space="preserve"> przyjmowan</w:t>
      </w:r>
      <w:r w:rsidR="009D65AE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9D65AE" w:rsidRPr="004B75FA">
        <w:rPr>
          <w:rFonts w:ascii="Arial" w:hAnsi="Arial" w:cs="Arial"/>
          <w:sz w:val="22"/>
          <w:szCs w:val="22"/>
        </w:rPr>
        <w:t>jest</w:t>
      </w:r>
      <w:r w:rsidRPr="004B75FA">
        <w:rPr>
          <w:rFonts w:ascii="Arial" w:hAnsi="Arial" w:cs="Arial"/>
          <w:sz w:val="22"/>
          <w:szCs w:val="22"/>
        </w:rPr>
        <w:t xml:space="preserve"> w Punkcie Przyjmowania Wniosków w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Departamencie Wdrażania Projektów Infrastrukturalnych Regionalnego Programu Operacyjnego – </w:t>
      </w:r>
      <w:r w:rsidR="00396701" w:rsidRPr="004B75FA">
        <w:rPr>
          <w:rFonts w:ascii="Arial" w:hAnsi="Arial" w:cs="Arial"/>
          <w:sz w:val="22"/>
          <w:szCs w:val="22"/>
        </w:rPr>
        <w:t xml:space="preserve">al. </w:t>
      </w:r>
      <w:r w:rsidRPr="004B75FA">
        <w:rPr>
          <w:rFonts w:ascii="Arial" w:hAnsi="Arial" w:cs="Arial"/>
          <w:sz w:val="22"/>
          <w:szCs w:val="22"/>
        </w:rPr>
        <w:t xml:space="preserve">Łukasza Cieplińskiego 4 w Rzeszowie. </w:t>
      </w:r>
    </w:p>
    <w:p w:rsidR="00D36526" w:rsidRPr="004B75FA" w:rsidRDefault="00D36526" w:rsidP="00443A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Przez cały okres trwania naboru wniosk</w:t>
      </w:r>
      <w:r w:rsidR="009D65A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Punkt Przyjmowania Wniosków jest czynny w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dni pracy </w:t>
      </w:r>
      <w:r w:rsidR="00B1305A" w:rsidRPr="004B75FA">
        <w:rPr>
          <w:rFonts w:ascii="Arial" w:hAnsi="Arial" w:cs="Arial"/>
          <w:sz w:val="22"/>
          <w:szCs w:val="22"/>
        </w:rPr>
        <w:t>UMWP</w:t>
      </w:r>
      <w:r w:rsidRPr="004B75FA">
        <w:rPr>
          <w:rFonts w:ascii="Arial" w:hAnsi="Arial" w:cs="Arial"/>
          <w:sz w:val="22"/>
          <w:szCs w:val="22"/>
        </w:rPr>
        <w:t xml:space="preserve"> w godzinach od </w:t>
      </w:r>
      <w:r w:rsidRPr="004B75FA">
        <w:rPr>
          <w:rFonts w:ascii="Arial" w:hAnsi="Arial"/>
          <w:sz w:val="22"/>
        </w:rPr>
        <w:t>7.30 do 15.30</w:t>
      </w:r>
      <w:r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443A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Dopuszczalne formy dostarczenia wniosk</w:t>
      </w:r>
      <w:r w:rsidR="009D65A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to:</w:t>
      </w:r>
    </w:p>
    <w:p w:rsidR="00D36526" w:rsidRPr="004B75FA" w:rsidRDefault="004B5E3B" w:rsidP="00443A41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złożenie </w:t>
      </w:r>
      <w:r w:rsidR="00D36526" w:rsidRPr="004B75FA">
        <w:rPr>
          <w:rFonts w:ascii="Arial" w:hAnsi="Arial" w:cs="Arial"/>
          <w:sz w:val="22"/>
          <w:szCs w:val="22"/>
        </w:rPr>
        <w:t>wniosku osobiście lub przez posłańca na adres:</w:t>
      </w:r>
    </w:p>
    <w:p w:rsidR="00D36526" w:rsidRPr="004B75FA" w:rsidRDefault="00D36526" w:rsidP="00443A41">
      <w:pPr>
        <w:ind w:left="714" w:hanging="5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i/>
          <w:sz w:val="22"/>
          <w:szCs w:val="22"/>
        </w:rPr>
        <w:t>Urząd Marszałkowski Województwa Podkarpackiego</w:t>
      </w:r>
    </w:p>
    <w:p w:rsidR="00D36526" w:rsidRPr="004B75FA" w:rsidRDefault="00D36526" w:rsidP="00443A41">
      <w:pPr>
        <w:ind w:left="714" w:hanging="5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i/>
          <w:sz w:val="22"/>
          <w:szCs w:val="22"/>
        </w:rPr>
        <w:t>Departament Wdrażania Projektów Infrastrukturalnych RPO</w:t>
      </w:r>
    </w:p>
    <w:p w:rsidR="00D36526" w:rsidRPr="004B75FA" w:rsidRDefault="00D36526" w:rsidP="00443A41">
      <w:pPr>
        <w:ind w:left="714" w:hanging="5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i/>
          <w:sz w:val="22"/>
          <w:szCs w:val="22"/>
        </w:rPr>
        <w:t xml:space="preserve">35 – 010 Rzeszów, </w:t>
      </w:r>
      <w:r w:rsidR="00396701" w:rsidRPr="004B75FA">
        <w:rPr>
          <w:rFonts w:ascii="Arial" w:hAnsi="Arial" w:cs="Arial"/>
          <w:i/>
          <w:sz w:val="22"/>
          <w:szCs w:val="22"/>
        </w:rPr>
        <w:t xml:space="preserve">al. </w:t>
      </w:r>
      <w:r w:rsidRPr="004B75FA">
        <w:rPr>
          <w:rFonts w:ascii="Arial" w:hAnsi="Arial" w:cs="Arial"/>
          <w:i/>
          <w:sz w:val="22"/>
          <w:szCs w:val="22"/>
        </w:rPr>
        <w:t>Łukasza Cieplińskiego 4</w:t>
      </w:r>
    </w:p>
    <w:p w:rsidR="00D36526" w:rsidRPr="004B75FA" w:rsidRDefault="004B5E3B" w:rsidP="00443A41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przesłanie </w:t>
      </w:r>
      <w:r w:rsidR="00E252C4" w:rsidRPr="004B75FA">
        <w:rPr>
          <w:rFonts w:ascii="Arial" w:hAnsi="Arial" w:cs="Arial"/>
          <w:sz w:val="22"/>
          <w:szCs w:val="22"/>
        </w:rPr>
        <w:t>za pośrednictwem operatora pocztowego</w:t>
      </w:r>
      <w:r w:rsidR="00D36526" w:rsidRPr="004B75FA">
        <w:rPr>
          <w:rFonts w:ascii="Arial" w:hAnsi="Arial" w:cs="Arial"/>
          <w:sz w:val="22"/>
          <w:szCs w:val="22"/>
        </w:rPr>
        <w:t xml:space="preserve"> na adres:</w:t>
      </w:r>
    </w:p>
    <w:p w:rsidR="00D36526" w:rsidRPr="004B75FA" w:rsidRDefault="00D36526" w:rsidP="00443A41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i/>
          <w:sz w:val="22"/>
          <w:szCs w:val="22"/>
        </w:rPr>
        <w:t>Urząd Marszałkowski Województwa Podkarpackiego</w:t>
      </w:r>
    </w:p>
    <w:p w:rsidR="00D36526" w:rsidRPr="004B75FA" w:rsidRDefault="00D36526" w:rsidP="00443A41">
      <w:pPr>
        <w:ind w:left="709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i/>
          <w:sz w:val="22"/>
          <w:szCs w:val="22"/>
        </w:rPr>
        <w:t>Departament Wdrażania Projektów Infrastrukturalnych RPO</w:t>
      </w:r>
    </w:p>
    <w:p w:rsidR="00D36526" w:rsidRPr="004B75FA" w:rsidRDefault="00D36526" w:rsidP="00443A41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i/>
          <w:sz w:val="22"/>
          <w:szCs w:val="22"/>
        </w:rPr>
        <w:t xml:space="preserve">35 – 010 Rzeszów, </w:t>
      </w:r>
      <w:r w:rsidR="00396701" w:rsidRPr="004B75FA">
        <w:rPr>
          <w:rFonts w:ascii="Arial" w:hAnsi="Arial" w:cs="Arial"/>
          <w:i/>
          <w:sz w:val="22"/>
          <w:szCs w:val="22"/>
        </w:rPr>
        <w:t xml:space="preserve">al. </w:t>
      </w:r>
      <w:r w:rsidRPr="004B75FA">
        <w:rPr>
          <w:rFonts w:ascii="Arial" w:hAnsi="Arial" w:cs="Arial"/>
          <w:i/>
          <w:sz w:val="22"/>
          <w:szCs w:val="22"/>
        </w:rPr>
        <w:t>Łukasza Cieplińskiego 4</w:t>
      </w:r>
    </w:p>
    <w:p w:rsidR="00D36526" w:rsidRPr="004B75FA" w:rsidRDefault="00D36526" w:rsidP="00443A4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Pracownik przyjmujący wniosek przygotowuje dla dostarczyciela </w:t>
      </w:r>
      <w:r w:rsidRPr="004B75FA">
        <w:rPr>
          <w:rFonts w:ascii="Arial" w:hAnsi="Arial" w:cs="Arial"/>
          <w:i/>
          <w:sz w:val="22"/>
          <w:szCs w:val="22"/>
        </w:rPr>
        <w:t>Potwierdzenie przyjęcia wniosku</w:t>
      </w:r>
      <w:r w:rsidRPr="004B75FA">
        <w:rPr>
          <w:rFonts w:ascii="Arial" w:hAnsi="Arial" w:cs="Arial"/>
          <w:sz w:val="22"/>
          <w:szCs w:val="22"/>
        </w:rPr>
        <w:t xml:space="preserve"> opatrzone jego czytelnym podpisem, datą oraz pieczęcią Departamentu Wdrażania Projektów Infrastrukturalnych Regionalnego Programu Operacyjnego. Potwierdzenie sporządzane jest w 2 egzemplarzach: jeden dla wnioskodawcy, drugi pozostaje w dokumentacji wniosku. Pracownik przyjmujący wniosek przekazuje potwierdzenie przyjęcia wniosku dostarczycielowi osobiście podczas przyjmowania od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niego wniosku.</w:t>
      </w:r>
    </w:p>
    <w:p w:rsidR="00D36526" w:rsidRPr="004B75FA" w:rsidRDefault="00D36526" w:rsidP="00443A41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przesłania wniosku przez wnioskodawcę </w:t>
      </w:r>
      <w:r w:rsidR="00E252C4" w:rsidRPr="004B75FA">
        <w:rPr>
          <w:rFonts w:ascii="Arial" w:hAnsi="Arial" w:cs="Arial"/>
          <w:sz w:val="22"/>
          <w:szCs w:val="22"/>
        </w:rPr>
        <w:t>za pośrednictwem operatora pocztowego,</w:t>
      </w:r>
      <w:r w:rsidRPr="004B75FA">
        <w:rPr>
          <w:rFonts w:ascii="Arial" w:hAnsi="Arial" w:cs="Arial"/>
          <w:sz w:val="22"/>
          <w:szCs w:val="22"/>
        </w:rPr>
        <w:t xml:space="preserve"> potwierdzenie przyjęcia wniosku wysyłane jest do wnioskodawcy </w:t>
      </w:r>
      <w:r w:rsidR="00C85FE3" w:rsidRPr="004B75FA">
        <w:rPr>
          <w:rFonts w:ascii="Arial" w:hAnsi="Arial" w:cs="Arial"/>
          <w:sz w:val="22"/>
          <w:szCs w:val="22"/>
        </w:rPr>
        <w:t>pocztą</w:t>
      </w:r>
      <w:r w:rsidRPr="004B75FA">
        <w:rPr>
          <w:rFonts w:ascii="Arial" w:hAnsi="Arial" w:cs="Arial"/>
          <w:sz w:val="22"/>
          <w:szCs w:val="22"/>
        </w:rPr>
        <w:t xml:space="preserve">. </w:t>
      </w:r>
    </w:p>
    <w:p w:rsidR="00F21BBA" w:rsidRPr="004B75FA" w:rsidRDefault="00F21BBA" w:rsidP="00443A41">
      <w:pPr>
        <w:pStyle w:val="Tekstpodstawowy"/>
        <w:tabs>
          <w:tab w:val="left" w:pos="0"/>
        </w:tabs>
        <w:jc w:val="center"/>
        <w:rPr>
          <w:rFonts w:ascii="Arial" w:hAnsi="Arial"/>
          <w:b/>
          <w:sz w:val="22"/>
        </w:rPr>
      </w:pPr>
    </w:p>
    <w:p w:rsidR="001A0B97" w:rsidRPr="004B75FA" w:rsidRDefault="001A0B97" w:rsidP="00D54109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54109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</w:rPr>
        <w:t xml:space="preserve">§ </w:t>
      </w:r>
      <w:r w:rsidR="00F44B96" w:rsidRPr="004B75FA">
        <w:rPr>
          <w:rFonts w:ascii="Arial" w:hAnsi="Arial" w:cs="Arial"/>
          <w:b/>
          <w:sz w:val="22"/>
        </w:rPr>
        <w:t>1</w:t>
      </w:r>
      <w:r w:rsidR="00A95B90" w:rsidRPr="004B75FA">
        <w:rPr>
          <w:rFonts w:ascii="Arial" w:hAnsi="Arial" w:cs="Arial"/>
          <w:b/>
          <w:sz w:val="22"/>
        </w:rPr>
        <w:t>1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19" w:name="_Toc434475272"/>
      <w:bookmarkStart w:id="20" w:name="_Toc471801927"/>
      <w:r w:rsidRPr="004B75FA">
        <w:rPr>
          <w:sz w:val="22"/>
          <w:szCs w:val="22"/>
        </w:rPr>
        <w:t>Zasady przygotowania wniosku o dofinansowanie projektu i załączników</w:t>
      </w:r>
      <w:bookmarkEnd w:id="19"/>
      <w:bookmarkEnd w:id="20"/>
    </w:p>
    <w:p w:rsidR="00CD1193" w:rsidRPr="004B75FA" w:rsidRDefault="00CD1193" w:rsidP="00443A41">
      <w:pPr>
        <w:jc w:val="center"/>
        <w:rPr>
          <w:rFonts w:ascii="Arial" w:hAnsi="Arial" w:cs="Arial"/>
          <w:b/>
          <w:sz w:val="22"/>
          <w:szCs w:val="22"/>
        </w:rPr>
      </w:pPr>
    </w:p>
    <w:p w:rsidR="00CA6391" w:rsidRPr="004B75FA" w:rsidRDefault="006C2790" w:rsidP="00443A41">
      <w:pPr>
        <w:numPr>
          <w:ilvl w:val="0"/>
          <w:numId w:val="2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Wnioskodawca sporządza wniosek o dofinansowanie projektu w </w:t>
      </w:r>
      <w:r w:rsidR="00CA6391" w:rsidRPr="004B75FA">
        <w:rPr>
          <w:rFonts w:ascii="Arial" w:hAnsi="Arial" w:cs="Arial"/>
          <w:sz w:val="22"/>
          <w:szCs w:val="22"/>
        </w:rPr>
        <w:t>formie</w:t>
      </w:r>
      <w:r w:rsidRPr="004B75FA">
        <w:rPr>
          <w:rFonts w:ascii="Arial" w:hAnsi="Arial" w:cs="Arial"/>
          <w:sz w:val="22"/>
          <w:szCs w:val="22"/>
        </w:rPr>
        <w:t xml:space="preserve"> elektronicznej oraz w </w:t>
      </w:r>
      <w:r w:rsidR="00CA6391" w:rsidRPr="004B75FA">
        <w:rPr>
          <w:rFonts w:ascii="Arial" w:hAnsi="Arial" w:cs="Arial"/>
          <w:sz w:val="22"/>
          <w:szCs w:val="22"/>
        </w:rPr>
        <w:t>formie</w:t>
      </w:r>
      <w:r w:rsidRPr="004B75FA">
        <w:rPr>
          <w:rFonts w:ascii="Arial" w:hAnsi="Arial" w:cs="Arial"/>
          <w:sz w:val="22"/>
          <w:szCs w:val="22"/>
        </w:rPr>
        <w:t xml:space="preserve"> papierowej. Załączniki będące integralną częścią wniosku </w:t>
      </w:r>
      <w:r w:rsidR="0068308B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 xml:space="preserve">o dofinansowanie należy sporządzić w </w:t>
      </w:r>
      <w:r w:rsidR="00CA6391" w:rsidRPr="004B75FA">
        <w:rPr>
          <w:rFonts w:ascii="Arial" w:hAnsi="Arial" w:cs="Arial"/>
          <w:sz w:val="22"/>
          <w:szCs w:val="22"/>
        </w:rPr>
        <w:t>formie</w:t>
      </w:r>
      <w:r w:rsidRPr="004B75FA">
        <w:rPr>
          <w:rFonts w:ascii="Arial" w:hAnsi="Arial" w:cs="Arial"/>
          <w:sz w:val="22"/>
          <w:szCs w:val="22"/>
        </w:rPr>
        <w:t xml:space="preserve"> papierowej, przy czym</w:t>
      </w:r>
      <w:r w:rsidR="00CA6391" w:rsidRPr="004B75FA">
        <w:rPr>
          <w:rFonts w:ascii="Arial" w:hAnsi="Arial" w:cs="Arial"/>
          <w:sz w:val="22"/>
          <w:szCs w:val="22"/>
        </w:rPr>
        <w:t>:</w:t>
      </w:r>
    </w:p>
    <w:p w:rsidR="006C2790" w:rsidRPr="004B75FA" w:rsidRDefault="006C2790" w:rsidP="000E40C2">
      <w:pPr>
        <w:pStyle w:val="Akapitzlist"/>
        <w:numPr>
          <w:ilvl w:val="1"/>
          <w:numId w:val="3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do </w:t>
      </w:r>
      <w:r w:rsidR="00CA6391" w:rsidRPr="004B75FA">
        <w:rPr>
          <w:rFonts w:ascii="Arial" w:hAnsi="Arial" w:cs="Arial"/>
          <w:sz w:val="22"/>
          <w:szCs w:val="22"/>
        </w:rPr>
        <w:t>formy</w:t>
      </w:r>
      <w:r w:rsidRPr="004B75FA">
        <w:rPr>
          <w:rFonts w:ascii="Arial" w:hAnsi="Arial" w:cs="Arial"/>
          <w:sz w:val="22"/>
          <w:szCs w:val="22"/>
        </w:rPr>
        <w:t xml:space="preserve"> papierowej studium wykonalności należy załączyć jego </w:t>
      </w:r>
      <w:r w:rsidR="00CA6391" w:rsidRPr="004B75FA">
        <w:rPr>
          <w:rFonts w:ascii="Arial" w:hAnsi="Arial" w:cs="Arial"/>
          <w:sz w:val="22"/>
          <w:szCs w:val="22"/>
        </w:rPr>
        <w:t>formę</w:t>
      </w:r>
      <w:r w:rsidRPr="004B75FA">
        <w:rPr>
          <w:rFonts w:ascii="Arial" w:hAnsi="Arial" w:cs="Arial"/>
          <w:sz w:val="22"/>
          <w:szCs w:val="22"/>
        </w:rPr>
        <w:t xml:space="preserve"> elektroniczną wraz z analizą finansową i ekonomiczną w aktywnym arkuszu kalkulacyjnym</w:t>
      </w:r>
      <w:r w:rsidR="00CA6391" w:rsidRPr="004B75FA">
        <w:rPr>
          <w:rFonts w:ascii="Arial" w:hAnsi="Arial" w:cs="Arial"/>
          <w:sz w:val="22"/>
          <w:szCs w:val="22"/>
        </w:rPr>
        <w:t>,</w:t>
      </w:r>
    </w:p>
    <w:p w:rsidR="00CA6391" w:rsidRPr="004B75FA" w:rsidRDefault="00CA6391" w:rsidP="000E40C2">
      <w:pPr>
        <w:pStyle w:val="Akapitzlist"/>
        <w:numPr>
          <w:ilvl w:val="1"/>
          <w:numId w:val="3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do formy papierowej Sp</w:t>
      </w:r>
      <w:r w:rsidR="001B79A0" w:rsidRPr="004B75FA">
        <w:rPr>
          <w:rFonts w:ascii="Arial" w:hAnsi="Arial" w:cs="Arial"/>
          <w:sz w:val="22"/>
          <w:szCs w:val="22"/>
        </w:rPr>
        <w:t>ecyfikacji dostaw / usług – załącznik</w:t>
      </w:r>
      <w:r w:rsidRPr="004B75FA">
        <w:rPr>
          <w:rFonts w:ascii="Arial" w:hAnsi="Arial" w:cs="Arial"/>
          <w:sz w:val="22"/>
          <w:szCs w:val="22"/>
        </w:rPr>
        <w:t xml:space="preserve"> nr 9 do wniosku o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dofinansowanie (jeśli dotyczy), należy załączyć jej formę elektroniczną w aktywnym arkuszu kalkulacyjnym.</w:t>
      </w:r>
    </w:p>
    <w:p w:rsidR="00CA6391" w:rsidRPr="004B75FA" w:rsidRDefault="00CA6391" w:rsidP="00443A41">
      <w:pPr>
        <w:numPr>
          <w:ilvl w:val="0"/>
          <w:numId w:val="23"/>
        </w:numPr>
        <w:ind w:left="357" w:hanging="357"/>
        <w:jc w:val="both"/>
        <w:rPr>
          <w:rFonts w:ascii="Arial" w:hAnsi="Arial"/>
          <w:sz w:val="22"/>
        </w:rPr>
      </w:pPr>
      <w:r w:rsidRPr="004B75FA">
        <w:rPr>
          <w:rFonts w:ascii="Arial" w:hAnsi="Arial"/>
          <w:sz w:val="22"/>
        </w:rPr>
        <w:t>Wni</w:t>
      </w:r>
      <w:r w:rsidR="0075726D" w:rsidRPr="004B75FA">
        <w:rPr>
          <w:rFonts w:ascii="Arial" w:hAnsi="Arial"/>
          <w:sz w:val="22"/>
        </w:rPr>
        <w:t>os</w:t>
      </w:r>
      <w:r w:rsidR="009D65AE" w:rsidRPr="004B75FA">
        <w:rPr>
          <w:rFonts w:ascii="Arial" w:hAnsi="Arial"/>
          <w:sz w:val="22"/>
        </w:rPr>
        <w:t>e</w:t>
      </w:r>
      <w:r w:rsidR="0075726D" w:rsidRPr="004B75FA">
        <w:rPr>
          <w:rFonts w:ascii="Arial" w:hAnsi="Arial"/>
          <w:sz w:val="22"/>
        </w:rPr>
        <w:t>k, do któr</w:t>
      </w:r>
      <w:r w:rsidR="009D65AE" w:rsidRPr="004B75FA">
        <w:rPr>
          <w:rFonts w:ascii="Arial" w:hAnsi="Arial"/>
          <w:sz w:val="22"/>
        </w:rPr>
        <w:t>ego</w:t>
      </w:r>
      <w:r w:rsidR="0075726D" w:rsidRPr="004B75FA">
        <w:rPr>
          <w:rFonts w:ascii="Arial" w:hAnsi="Arial"/>
          <w:sz w:val="22"/>
        </w:rPr>
        <w:t xml:space="preserve"> nie załączono studium wykonalności </w:t>
      </w:r>
      <w:r w:rsidRPr="004B75FA">
        <w:rPr>
          <w:rFonts w:ascii="Arial" w:hAnsi="Arial"/>
          <w:sz w:val="22"/>
        </w:rPr>
        <w:t>otrzymuj</w:t>
      </w:r>
      <w:r w:rsidR="009D65AE" w:rsidRPr="004B75FA">
        <w:rPr>
          <w:rFonts w:ascii="Arial" w:hAnsi="Arial"/>
          <w:sz w:val="22"/>
        </w:rPr>
        <w:t>e</w:t>
      </w:r>
      <w:r w:rsidRPr="004B75FA">
        <w:rPr>
          <w:rFonts w:ascii="Arial" w:hAnsi="Arial"/>
          <w:sz w:val="22"/>
        </w:rPr>
        <w:t xml:space="preserve"> ocenę negatywną</w:t>
      </w:r>
      <w:r w:rsidRPr="004B75FA">
        <w:rPr>
          <w:rFonts w:ascii="Arial" w:hAnsi="Arial" w:cs="Arial"/>
          <w:sz w:val="22"/>
          <w:szCs w:val="22"/>
        </w:rPr>
        <w:t xml:space="preserve"> bez wezwania do usunięcia braków</w:t>
      </w:r>
      <w:r w:rsidR="001B79A0" w:rsidRPr="004B75FA">
        <w:rPr>
          <w:rFonts w:ascii="Arial" w:hAnsi="Arial" w:cs="Arial"/>
          <w:sz w:val="22"/>
          <w:szCs w:val="22"/>
        </w:rPr>
        <w:t>.</w:t>
      </w:r>
    </w:p>
    <w:p w:rsidR="006C2790" w:rsidRPr="004B75FA" w:rsidRDefault="00CA6391" w:rsidP="00443A41">
      <w:pPr>
        <w:numPr>
          <w:ilvl w:val="0"/>
          <w:numId w:val="2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Forma</w:t>
      </w:r>
      <w:r w:rsidR="006C2790" w:rsidRPr="004B75FA">
        <w:rPr>
          <w:rFonts w:ascii="Arial" w:hAnsi="Arial" w:cs="Arial"/>
          <w:sz w:val="22"/>
          <w:szCs w:val="22"/>
        </w:rPr>
        <w:t xml:space="preserve"> papierowa wniosku o dofinansowanie projektu i załączników.</w:t>
      </w:r>
    </w:p>
    <w:p w:rsidR="006C2790" w:rsidRPr="004B75FA" w:rsidRDefault="006C2790" w:rsidP="00443A4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/>
          <w:sz w:val="22"/>
        </w:rPr>
      </w:pPr>
      <w:r w:rsidRPr="004B75FA">
        <w:rPr>
          <w:rFonts w:ascii="Arial" w:hAnsi="Arial" w:cs="Arial"/>
          <w:sz w:val="22"/>
          <w:szCs w:val="22"/>
        </w:rPr>
        <w:t>Wnios</w:t>
      </w:r>
      <w:r w:rsidR="009D65AE" w:rsidRPr="004B75FA">
        <w:rPr>
          <w:rFonts w:ascii="Arial" w:hAnsi="Arial" w:cs="Arial"/>
          <w:sz w:val="22"/>
          <w:szCs w:val="22"/>
        </w:rPr>
        <w:t>e</w:t>
      </w:r>
      <w:r w:rsidRPr="004B75FA">
        <w:rPr>
          <w:rFonts w:ascii="Arial" w:hAnsi="Arial" w:cs="Arial"/>
          <w:sz w:val="22"/>
          <w:szCs w:val="22"/>
        </w:rPr>
        <w:t>k o dofinansowanie projektu (formularz wniosku oraz załączniki) należy sporządzić w formie papierowej w</w:t>
      </w:r>
      <w:r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dwóch egzemplarzach (oryginał plus kopia lub dwa oryginały) w formacie A4.</w:t>
      </w:r>
      <w:r w:rsidRPr="004B75FA">
        <w:rPr>
          <w:rFonts w:ascii="Arial" w:hAnsi="Arial"/>
          <w:sz w:val="22"/>
        </w:rPr>
        <w:t xml:space="preserve"> </w:t>
      </w:r>
    </w:p>
    <w:p w:rsidR="006C2790" w:rsidRPr="004B75FA" w:rsidRDefault="009C7800" w:rsidP="00443A4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Forma</w:t>
      </w:r>
      <w:r w:rsidR="006C2790" w:rsidRPr="004B75FA">
        <w:rPr>
          <w:rFonts w:ascii="Arial" w:hAnsi="Arial" w:cs="Arial"/>
          <w:sz w:val="22"/>
          <w:szCs w:val="22"/>
        </w:rPr>
        <w:t xml:space="preserve"> papierowa wniosku powinna być tożsama z </w:t>
      </w:r>
      <w:r w:rsidRPr="004B75FA">
        <w:rPr>
          <w:rFonts w:ascii="Arial" w:hAnsi="Arial" w:cs="Arial"/>
          <w:sz w:val="22"/>
          <w:szCs w:val="22"/>
        </w:rPr>
        <w:t>formą</w:t>
      </w:r>
      <w:r w:rsidR="006C2790" w:rsidRPr="004B75FA">
        <w:rPr>
          <w:rFonts w:ascii="Arial" w:hAnsi="Arial" w:cs="Arial"/>
          <w:sz w:val="22"/>
          <w:szCs w:val="22"/>
        </w:rPr>
        <w:t xml:space="preserve"> elektroniczną wniosku (taka sama suma kontrolna).</w:t>
      </w:r>
    </w:p>
    <w:p w:rsidR="006C2790" w:rsidRPr="004B75FA" w:rsidRDefault="006C2790" w:rsidP="00234B09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Złożenie dokumentów w </w:t>
      </w:r>
      <w:r w:rsidR="009C7800" w:rsidRPr="004B75FA">
        <w:rPr>
          <w:rFonts w:ascii="Arial" w:hAnsi="Arial" w:cs="Arial"/>
          <w:sz w:val="22"/>
          <w:szCs w:val="22"/>
        </w:rPr>
        <w:t>formie</w:t>
      </w:r>
      <w:r w:rsidRPr="004B75FA">
        <w:rPr>
          <w:rFonts w:ascii="Arial" w:hAnsi="Arial" w:cs="Arial"/>
          <w:sz w:val="22"/>
          <w:szCs w:val="22"/>
        </w:rPr>
        <w:t xml:space="preserve"> papierowej po terminie określonym w § 8 ust. 1 Regulaminu skutkuje pozostawieniem wniosku bez rozpatrzenia.</w:t>
      </w:r>
      <w:r w:rsidR="00711090" w:rsidRPr="004B75FA">
        <w:rPr>
          <w:rFonts w:ascii="Arial" w:hAnsi="Arial" w:cs="Arial"/>
          <w:sz w:val="22"/>
          <w:szCs w:val="22"/>
        </w:rPr>
        <w:t xml:space="preserve"> Przy czym zastosowanie ma procedura wskazana w § 8 ust. 3.</w:t>
      </w:r>
    </w:p>
    <w:p w:rsidR="006C2790" w:rsidRPr="004B75FA" w:rsidRDefault="006C2790" w:rsidP="00443A4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Złożenie dokumentów w miejscu innym niż określonym</w:t>
      </w:r>
      <w:r w:rsidR="001B79A0" w:rsidRPr="004B75FA">
        <w:rPr>
          <w:rFonts w:ascii="Arial" w:hAnsi="Arial" w:cs="Arial"/>
          <w:sz w:val="22"/>
          <w:szCs w:val="22"/>
        </w:rPr>
        <w:t xml:space="preserve"> w</w:t>
      </w:r>
      <w:r w:rsidRPr="004B75FA">
        <w:rPr>
          <w:rFonts w:ascii="Arial" w:hAnsi="Arial" w:cs="Arial"/>
          <w:sz w:val="22"/>
          <w:szCs w:val="22"/>
        </w:rPr>
        <w:t xml:space="preserve"> § </w:t>
      </w:r>
      <w:r w:rsidR="004C6FCB" w:rsidRPr="004B75FA">
        <w:rPr>
          <w:rFonts w:ascii="Arial" w:hAnsi="Arial" w:cs="Arial"/>
          <w:sz w:val="22"/>
          <w:szCs w:val="22"/>
        </w:rPr>
        <w:t>10</w:t>
      </w:r>
      <w:r w:rsidRPr="004B75FA">
        <w:rPr>
          <w:rFonts w:ascii="Arial" w:hAnsi="Arial" w:cs="Arial"/>
          <w:sz w:val="22"/>
          <w:szCs w:val="22"/>
        </w:rPr>
        <w:t xml:space="preserve"> ust. 3 skutk</w:t>
      </w:r>
      <w:r w:rsidR="009C7800" w:rsidRPr="004B75FA">
        <w:rPr>
          <w:rFonts w:ascii="Arial" w:hAnsi="Arial" w:cs="Arial"/>
          <w:sz w:val="22"/>
          <w:szCs w:val="22"/>
        </w:rPr>
        <w:t>uje</w:t>
      </w:r>
      <w:r w:rsidRPr="004B75FA">
        <w:rPr>
          <w:rFonts w:ascii="Arial" w:hAnsi="Arial" w:cs="Arial"/>
          <w:sz w:val="22"/>
          <w:szCs w:val="22"/>
        </w:rPr>
        <w:t xml:space="preserve"> pozostawieniem wniosku bez rozpatrzenia.</w:t>
      </w:r>
    </w:p>
    <w:p w:rsidR="006C2790" w:rsidRPr="004B75FA" w:rsidRDefault="006C2790" w:rsidP="00234B09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Przed złożeniem wniosku o dofinansowanie do IZ RPO WP </w:t>
      </w:r>
      <w:r w:rsidR="00485B35" w:rsidRPr="004B75FA">
        <w:rPr>
          <w:rFonts w:ascii="Arial" w:hAnsi="Arial" w:cs="Arial"/>
          <w:sz w:val="22"/>
          <w:szCs w:val="22"/>
        </w:rPr>
        <w:t xml:space="preserve">2014-2020 </w:t>
      </w:r>
      <w:r w:rsidRPr="004B75FA">
        <w:rPr>
          <w:rFonts w:ascii="Arial" w:hAnsi="Arial" w:cs="Arial"/>
          <w:sz w:val="22"/>
          <w:szCs w:val="22"/>
        </w:rPr>
        <w:t xml:space="preserve">należy porównać zgodność sumy kontrolnej </w:t>
      </w:r>
      <w:r w:rsidR="009C7800" w:rsidRPr="004B75FA">
        <w:rPr>
          <w:rFonts w:ascii="Arial" w:hAnsi="Arial" w:cs="Arial"/>
          <w:sz w:val="22"/>
          <w:szCs w:val="22"/>
        </w:rPr>
        <w:t>formy</w:t>
      </w:r>
      <w:r w:rsidRPr="004B75FA">
        <w:rPr>
          <w:rFonts w:ascii="Arial" w:hAnsi="Arial" w:cs="Arial"/>
          <w:sz w:val="22"/>
          <w:szCs w:val="22"/>
        </w:rPr>
        <w:t xml:space="preserve"> papierowej oraz </w:t>
      </w:r>
      <w:r w:rsidR="009C7800" w:rsidRPr="004B75FA">
        <w:rPr>
          <w:rFonts w:ascii="Arial" w:hAnsi="Arial" w:cs="Arial"/>
          <w:sz w:val="22"/>
          <w:szCs w:val="22"/>
        </w:rPr>
        <w:t xml:space="preserve">formy wysłanej </w:t>
      </w:r>
      <w:r w:rsidRPr="004B75FA">
        <w:rPr>
          <w:rFonts w:ascii="Arial" w:hAnsi="Arial" w:cs="Arial"/>
          <w:sz w:val="22"/>
          <w:szCs w:val="22"/>
        </w:rPr>
        <w:t xml:space="preserve">za pośrednictwem LSI RPO WP 2014-2020. Wniosek w </w:t>
      </w:r>
      <w:r w:rsidR="009C7800" w:rsidRPr="004B75FA">
        <w:rPr>
          <w:rFonts w:ascii="Arial" w:hAnsi="Arial" w:cs="Arial"/>
          <w:sz w:val="22"/>
          <w:szCs w:val="22"/>
        </w:rPr>
        <w:t>formie</w:t>
      </w:r>
      <w:r w:rsidRPr="004B75FA">
        <w:rPr>
          <w:rFonts w:ascii="Arial" w:hAnsi="Arial" w:cs="Arial"/>
          <w:sz w:val="22"/>
          <w:szCs w:val="22"/>
        </w:rPr>
        <w:t xml:space="preserve"> elektroniczn</w:t>
      </w:r>
      <w:r w:rsidR="007F45BE" w:rsidRPr="004B75FA">
        <w:rPr>
          <w:rFonts w:ascii="Arial" w:hAnsi="Arial" w:cs="Arial"/>
          <w:sz w:val="22"/>
          <w:szCs w:val="22"/>
        </w:rPr>
        <w:t>ej musi posiadać status „Wysłany</w:t>
      </w:r>
      <w:r w:rsidRPr="004B75FA">
        <w:rPr>
          <w:rFonts w:ascii="Arial" w:hAnsi="Arial" w:cs="Arial"/>
          <w:sz w:val="22"/>
          <w:szCs w:val="22"/>
        </w:rPr>
        <w:t>”.</w:t>
      </w:r>
      <w:r w:rsidR="009C7800" w:rsidRPr="004B75FA">
        <w:rPr>
          <w:rFonts w:ascii="Arial" w:hAnsi="Arial" w:cs="Arial"/>
          <w:sz w:val="22"/>
          <w:szCs w:val="22"/>
        </w:rPr>
        <w:t xml:space="preserve"> Wniosek skutecznie złożony to taki, którego sumy kontrolne w formie elektronicznej i papierowej są tożsame.</w:t>
      </w:r>
    </w:p>
    <w:p w:rsidR="006C2790" w:rsidRPr="004B75FA" w:rsidRDefault="006C2790" w:rsidP="00443A4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niezłożenia dokumentów w tożsamej wersji (tożsama suma kontrolna </w:t>
      </w:r>
      <w:r w:rsidR="00636F9D" w:rsidRPr="004B75FA">
        <w:rPr>
          <w:rFonts w:ascii="Arial" w:hAnsi="Arial" w:cs="Arial"/>
          <w:sz w:val="22"/>
          <w:szCs w:val="22"/>
        </w:rPr>
        <w:t>formy</w:t>
      </w:r>
      <w:r w:rsidRPr="004B75FA">
        <w:rPr>
          <w:rFonts w:ascii="Arial" w:hAnsi="Arial" w:cs="Arial"/>
          <w:sz w:val="22"/>
          <w:szCs w:val="22"/>
        </w:rPr>
        <w:t xml:space="preserve"> papierowej i elektronicznej wniosku), bądź w sytuacji, gdy wniosek o dofinansowanie zostanie przesłany wyłącznie w formie </w:t>
      </w:r>
      <w:r w:rsidR="002B4213" w:rsidRPr="004B75FA">
        <w:rPr>
          <w:rFonts w:ascii="Arial" w:hAnsi="Arial" w:cs="Arial"/>
          <w:sz w:val="22"/>
          <w:szCs w:val="22"/>
        </w:rPr>
        <w:t xml:space="preserve">elektronicznej </w:t>
      </w:r>
      <w:r w:rsidRPr="004B75FA">
        <w:rPr>
          <w:rFonts w:ascii="Arial" w:hAnsi="Arial" w:cs="Arial"/>
          <w:sz w:val="22"/>
          <w:szCs w:val="22"/>
        </w:rPr>
        <w:t>nie traktuje się go za skutecznie złożony i nie będzie podlegał ocenie.</w:t>
      </w:r>
      <w:r w:rsidR="00095542" w:rsidRPr="004B75FA">
        <w:rPr>
          <w:rFonts w:ascii="Arial" w:hAnsi="Arial" w:cs="Arial"/>
          <w:sz w:val="22"/>
          <w:szCs w:val="22"/>
        </w:rPr>
        <w:t xml:space="preserve"> </w:t>
      </w:r>
    </w:p>
    <w:p w:rsidR="006C2790" w:rsidRPr="004B75FA" w:rsidRDefault="006C2790" w:rsidP="00443A41">
      <w:pPr>
        <w:suppressAutoHyphens/>
        <w:ind w:left="714" w:hanging="5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trakcie trwania naboru po złożeniu </w:t>
      </w:r>
      <w:r w:rsidR="00636F9D" w:rsidRPr="004B75FA">
        <w:rPr>
          <w:rFonts w:ascii="Arial" w:hAnsi="Arial" w:cs="Arial"/>
          <w:sz w:val="22"/>
          <w:szCs w:val="22"/>
        </w:rPr>
        <w:t>formy</w:t>
      </w:r>
      <w:r w:rsidRPr="004B75FA">
        <w:rPr>
          <w:rFonts w:ascii="Arial" w:hAnsi="Arial" w:cs="Arial"/>
          <w:sz w:val="22"/>
          <w:szCs w:val="22"/>
        </w:rPr>
        <w:t xml:space="preserve"> elektronicznej wniosku (przed złożeniem tożsamej </w:t>
      </w:r>
      <w:r w:rsidR="00636F9D" w:rsidRPr="004B75FA">
        <w:rPr>
          <w:rFonts w:ascii="Arial" w:hAnsi="Arial" w:cs="Arial"/>
          <w:sz w:val="22"/>
          <w:szCs w:val="22"/>
        </w:rPr>
        <w:t>formy</w:t>
      </w:r>
      <w:r w:rsidRPr="004B75FA">
        <w:rPr>
          <w:rFonts w:ascii="Arial" w:hAnsi="Arial" w:cs="Arial"/>
          <w:sz w:val="22"/>
          <w:szCs w:val="22"/>
        </w:rPr>
        <w:t xml:space="preserve"> papierowej wniosku do IZ RPO WP</w:t>
      </w:r>
      <w:r w:rsidR="00917980" w:rsidRPr="004B75FA">
        <w:rPr>
          <w:rFonts w:ascii="Arial" w:hAnsi="Arial" w:cs="Arial"/>
          <w:sz w:val="22"/>
          <w:szCs w:val="22"/>
        </w:rPr>
        <w:t xml:space="preserve"> 2014-2020</w:t>
      </w:r>
      <w:r w:rsidRPr="004B75FA">
        <w:rPr>
          <w:rFonts w:ascii="Arial" w:hAnsi="Arial" w:cs="Arial"/>
          <w:sz w:val="22"/>
          <w:szCs w:val="22"/>
        </w:rPr>
        <w:t>) istnieje możliwość wycofania złożonego w LSI RPO WP 2014-2020 wniosku w celu dalszej jego edycji.</w:t>
      </w:r>
    </w:p>
    <w:p w:rsidR="006C2790" w:rsidRPr="004B75FA" w:rsidRDefault="006C2790" w:rsidP="00443A4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Pracownik przyjmujący wniosek o dofinansowanie nie dokonuje weryfikacji kompletności złożonych dokumentów i nie ma możliwości zmiany statusu wniosku lub dokonania innych poprawek.</w:t>
      </w:r>
    </w:p>
    <w:p w:rsidR="006C2790" w:rsidRPr="004B75FA" w:rsidRDefault="006C2790" w:rsidP="00DE5A5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Zasady przygotowania, wypełnienia i przesyłania wniosku o dofinansowanie określa </w:t>
      </w:r>
      <w:r w:rsidRPr="004B75FA">
        <w:rPr>
          <w:rFonts w:ascii="Arial" w:hAnsi="Arial" w:cs="Arial"/>
          <w:i/>
          <w:sz w:val="22"/>
          <w:szCs w:val="22"/>
        </w:rPr>
        <w:t xml:space="preserve">Instrukcja wypełniania wniosku o dofinansowanie realizacji projektu </w:t>
      </w:r>
      <w:r w:rsidRPr="004B75FA">
        <w:rPr>
          <w:rFonts w:ascii="Arial" w:hAnsi="Arial" w:cs="Arial"/>
          <w:sz w:val="22"/>
          <w:szCs w:val="22"/>
        </w:rPr>
        <w:t>(Załącznik nr 2</w:t>
      </w:r>
      <w:r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do Regulaminu). </w:t>
      </w:r>
    </w:p>
    <w:p w:rsidR="006C2790" w:rsidRPr="004B75FA" w:rsidRDefault="006C2790" w:rsidP="00DE5A51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Zasady </w:t>
      </w:r>
      <w:r w:rsidR="00636F9D" w:rsidRPr="004B75FA">
        <w:rPr>
          <w:rFonts w:ascii="Arial" w:hAnsi="Arial" w:cs="Arial"/>
          <w:sz w:val="22"/>
          <w:szCs w:val="22"/>
        </w:rPr>
        <w:t xml:space="preserve">przygotowania </w:t>
      </w:r>
      <w:r w:rsidRPr="004B75FA">
        <w:rPr>
          <w:rFonts w:ascii="Arial" w:hAnsi="Arial" w:cs="Arial"/>
          <w:sz w:val="22"/>
          <w:szCs w:val="22"/>
        </w:rPr>
        <w:t xml:space="preserve">załączników do wniosku o dofinansowanie określa </w:t>
      </w:r>
      <w:r w:rsidR="00636F9D" w:rsidRPr="004B75FA">
        <w:rPr>
          <w:rFonts w:ascii="Arial" w:hAnsi="Arial" w:cs="Arial"/>
          <w:i/>
          <w:sz w:val="22"/>
          <w:szCs w:val="22"/>
        </w:rPr>
        <w:t>Instrukcja przygotowania</w:t>
      </w:r>
      <w:r w:rsidRPr="004B75FA">
        <w:rPr>
          <w:rFonts w:ascii="Arial" w:hAnsi="Arial" w:cs="Arial"/>
          <w:i/>
          <w:sz w:val="22"/>
          <w:szCs w:val="22"/>
        </w:rPr>
        <w:t xml:space="preserve"> załączników do wniosku o dofinansowanie </w:t>
      </w:r>
      <w:r w:rsidR="00E76363" w:rsidRPr="004B75FA">
        <w:rPr>
          <w:rFonts w:ascii="Arial" w:hAnsi="Arial" w:cs="Arial"/>
          <w:i/>
          <w:sz w:val="22"/>
          <w:szCs w:val="22"/>
        </w:rPr>
        <w:t xml:space="preserve">realizacji projektu </w:t>
      </w:r>
      <w:r w:rsidRPr="004B75FA">
        <w:rPr>
          <w:rFonts w:ascii="Arial" w:hAnsi="Arial" w:cs="Arial"/>
          <w:sz w:val="22"/>
          <w:szCs w:val="22"/>
        </w:rPr>
        <w:t>(Załącznik nr 4 do Regulaminu)</w:t>
      </w:r>
      <w:r w:rsidR="00636F9D" w:rsidRPr="004B75FA">
        <w:rPr>
          <w:rFonts w:ascii="Arial" w:hAnsi="Arial" w:cs="Arial"/>
          <w:sz w:val="22"/>
          <w:szCs w:val="22"/>
        </w:rPr>
        <w:t xml:space="preserve"> oraz </w:t>
      </w:r>
      <w:r w:rsidR="00636F9D" w:rsidRPr="004B75FA">
        <w:rPr>
          <w:rFonts w:ascii="Arial" w:hAnsi="Arial" w:cs="Arial"/>
          <w:i/>
          <w:sz w:val="22"/>
          <w:szCs w:val="22"/>
        </w:rPr>
        <w:t>Instrukcja wypełniania Części środowiskowej wniosku o</w:t>
      </w:r>
      <w:r w:rsidR="00294870" w:rsidRPr="004B75FA">
        <w:rPr>
          <w:rFonts w:ascii="Arial" w:hAnsi="Arial" w:cs="Arial"/>
          <w:i/>
          <w:sz w:val="22"/>
          <w:szCs w:val="22"/>
        </w:rPr>
        <w:t> </w:t>
      </w:r>
      <w:r w:rsidR="00636F9D" w:rsidRPr="004B75FA">
        <w:rPr>
          <w:rFonts w:ascii="Arial" w:hAnsi="Arial" w:cs="Arial"/>
          <w:i/>
          <w:sz w:val="22"/>
          <w:szCs w:val="22"/>
        </w:rPr>
        <w:t>dofinansowanie</w:t>
      </w:r>
      <w:r w:rsidR="00636F9D" w:rsidRPr="004B75FA">
        <w:rPr>
          <w:rFonts w:ascii="Arial" w:hAnsi="Arial" w:cs="Arial"/>
          <w:sz w:val="22"/>
          <w:szCs w:val="22"/>
        </w:rPr>
        <w:t xml:space="preserve"> (załącznik nr 3.1 do Regulaminu)</w:t>
      </w:r>
      <w:r w:rsidRPr="004B75FA">
        <w:rPr>
          <w:rFonts w:ascii="Arial" w:hAnsi="Arial" w:cs="Arial"/>
          <w:sz w:val="22"/>
          <w:szCs w:val="22"/>
        </w:rPr>
        <w:t>.</w:t>
      </w:r>
      <w:r w:rsidRPr="004B75FA">
        <w:rPr>
          <w:rFonts w:ascii="Arial" w:hAnsi="Arial" w:cs="Arial"/>
          <w:i/>
          <w:sz w:val="22"/>
          <w:szCs w:val="22"/>
        </w:rPr>
        <w:t xml:space="preserve"> 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Studium wykonalności projektu </w:t>
      </w:r>
      <w:r w:rsidR="00636F9D" w:rsidRPr="004B75FA">
        <w:rPr>
          <w:rFonts w:ascii="Arial" w:hAnsi="Arial" w:cs="Arial"/>
          <w:sz w:val="22"/>
          <w:szCs w:val="22"/>
        </w:rPr>
        <w:t>należy</w:t>
      </w:r>
      <w:r w:rsidRPr="004B75FA">
        <w:rPr>
          <w:rFonts w:ascii="Arial" w:hAnsi="Arial" w:cs="Arial"/>
          <w:sz w:val="22"/>
          <w:szCs w:val="22"/>
        </w:rPr>
        <w:t xml:space="preserve"> sporządz</w:t>
      </w:r>
      <w:r w:rsidR="00636F9D" w:rsidRPr="004B75FA">
        <w:rPr>
          <w:rFonts w:ascii="Arial" w:hAnsi="Arial" w:cs="Arial"/>
          <w:sz w:val="22"/>
          <w:szCs w:val="22"/>
        </w:rPr>
        <w:t>ić</w:t>
      </w:r>
      <w:r w:rsidRPr="004B75FA">
        <w:rPr>
          <w:rFonts w:ascii="Arial" w:hAnsi="Arial" w:cs="Arial"/>
          <w:sz w:val="22"/>
          <w:szCs w:val="22"/>
        </w:rPr>
        <w:t xml:space="preserve"> zgodnie z instrukcją określoną w</w:t>
      </w:r>
      <w:r w:rsidR="00636F9D" w:rsidRPr="004B75FA">
        <w:rPr>
          <w:rFonts w:ascii="Arial" w:hAnsi="Arial" w:cs="Arial"/>
          <w:sz w:val="22"/>
          <w:szCs w:val="22"/>
        </w:rPr>
        <w:t> z</w:t>
      </w:r>
      <w:r w:rsidRPr="004B75FA">
        <w:rPr>
          <w:rFonts w:ascii="Arial" w:hAnsi="Arial" w:cs="Arial"/>
          <w:sz w:val="22"/>
          <w:szCs w:val="22"/>
        </w:rPr>
        <w:t>ałączniku nr 5 do Regulaminu.</w:t>
      </w:r>
    </w:p>
    <w:p w:rsidR="006C2790" w:rsidRPr="004B75FA" w:rsidRDefault="006C2790" w:rsidP="00232913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Wniosek o dofinansowanie należy sporządzić z wykorzystaniem wskaźników produktu i rezultatu określonych w </w:t>
      </w:r>
      <w:r w:rsidR="00636F9D" w:rsidRPr="004B75FA">
        <w:rPr>
          <w:rFonts w:ascii="Arial" w:hAnsi="Arial" w:cs="Arial"/>
          <w:sz w:val="22"/>
          <w:szCs w:val="22"/>
        </w:rPr>
        <w:t>z</w:t>
      </w:r>
      <w:r w:rsidRPr="004B75FA">
        <w:rPr>
          <w:rFonts w:ascii="Arial" w:hAnsi="Arial" w:cs="Arial"/>
          <w:sz w:val="22"/>
          <w:szCs w:val="22"/>
        </w:rPr>
        <w:t>ałączniku nr 6 do Regulaminu.</w:t>
      </w:r>
    </w:p>
    <w:p w:rsidR="006C2790" w:rsidRPr="004B75FA" w:rsidRDefault="009D65AE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Wniosek</w:t>
      </w:r>
      <w:r w:rsidR="006C2790" w:rsidRPr="004B75FA">
        <w:rPr>
          <w:rFonts w:ascii="Arial" w:hAnsi="Arial" w:cs="Arial"/>
          <w:sz w:val="22"/>
          <w:szCs w:val="22"/>
        </w:rPr>
        <w:t xml:space="preserve"> o dofinansowanie wypełnion</w:t>
      </w:r>
      <w:r w:rsidRPr="004B75FA">
        <w:rPr>
          <w:rFonts w:ascii="Arial" w:hAnsi="Arial" w:cs="Arial"/>
          <w:sz w:val="22"/>
          <w:szCs w:val="22"/>
        </w:rPr>
        <w:t>y</w:t>
      </w:r>
      <w:r w:rsidR="006C2790" w:rsidRPr="004B75FA">
        <w:rPr>
          <w:rFonts w:ascii="Arial" w:hAnsi="Arial" w:cs="Arial"/>
          <w:sz w:val="22"/>
          <w:szCs w:val="22"/>
        </w:rPr>
        <w:t xml:space="preserve"> odręcznie nie </w:t>
      </w:r>
      <w:r w:rsidRPr="004B75FA">
        <w:rPr>
          <w:rFonts w:ascii="Arial" w:hAnsi="Arial" w:cs="Arial"/>
          <w:sz w:val="22"/>
          <w:szCs w:val="22"/>
        </w:rPr>
        <w:t>będzie</w:t>
      </w:r>
      <w:r w:rsidR="006C2790" w:rsidRPr="004B75FA">
        <w:rPr>
          <w:rFonts w:ascii="Arial" w:hAnsi="Arial" w:cs="Arial"/>
          <w:sz w:val="22"/>
          <w:szCs w:val="22"/>
        </w:rPr>
        <w:t xml:space="preserve"> rozpatrywan</w:t>
      </w:r>
      <w:r w:rsidRPr="004B75FA">
        <w:rPr>
          <w:rFonts w:ascii="Arial" w:hAnsi="Arial" w:cs="Arial"/>
          <w:sz w:val="22"/>
          <w:szCs w:val="22"/>
        </w:rPr>
        <w:t>y</w:t>
      </w:r>
      <w:r w:rsidR="006C2790" w:rsidRPr="004B75FA">
        <w:rPr>
          <w:rFonts w:ascii="Arial" w:hAnsi="Arial" w:cs="Arial"/>
          <w:sz w:val="22"/>
          <w:szCs w:val="22"/>
        </w:rPr>
        <w:t xml:space="preserve">. </w:t>
      </w:r>
    </w:p>
    <w:p w:rsidR="006C2790" w:rsidRPr="004B75FA" w:rsidRDefault="009D65AE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Wniosek </w:t>
      </w:r>
      <w:r w:rsidR="006C2790" w:rsidRPr="004B75FA">
        <w:rPr>
          <w:rFonts w:ascii="Arial" w:hAnsi="Arial" w:cs="Arial"/>
          <w:sz w:val="22"/>
          <w:szCs w:val="22"/>
        </w:rPr>
        <w:t>o dofinansowanie należy wypełnić w języku polskim.</w:t>
      </w:r>
    </w:p>
    <w:p w:rsidR="00636F9D" w:rsidRPr="004B75FA" w:rsidRDefault="00636F9D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Na pierwszej stronie wniosku o dofinansowanie należy umieścić pieczęć Wnioskodawcy (dotyczy jednostek sektora finansów publicznych).</w:t>
      </w:r>
    </w:p>
    <w:p w:rsidR="007110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Oryginał wniosku o dofinansowanie projektu powinien być podpisany czytelnie (lub parafowany z imienną pieczątką)</w:t>
      </w:r>
      <w:r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przez osoby upoważnione do podpisania umowy o dofinansowanie projektu (określone w punkcie A.11 wniosku). 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Dopuszcza się sytuację, w której osoby właściwe do podpisania wniosku o dofinansowanie upoważniają inną osobę do podpisania wniosku oraz do potwierdzania za zgodność z oryginałem kopii wniosku o dofinansowanie projektu oraz załączników w swoim imieniu. W takim przypadku do wniosku o dofinansowanie projektu powinno zostać dołączone pisemne upoważnienie do podpisania wniosku oraz do potwierdzania za zgodność z oryginałem kopii wniosku o dofinansowanie projektu oraz załączników.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Za kopię wniosku o dofinansowanie projektu uważa się kserokopię oryginału wniosku lub dodatkowy oryginał wniosku.</w:t>
      </w:r>
    </w:p>
    <w:p w:rsidR="005E339E" w:rsidRPr="004B75FA" w:rsidRDefault="006C2790" w:rsidP="00FA68B2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Oryginały załączników sporządzone przez wnioskodawcę (np. oświadczenia) powinny być podpisane zgodnie z zasadami określonymi w punkcie nr </w:t>
      </w:r>
      <w:r w:rsidR="007F45BE" w:rsidRPr="004B75FA">
        <w:rPr>
          <w:rFonts w:ascii="Arial" w:hAnsi="Arial" w:cs="Arial"/>
          <w:sz w:val="22"/>
          <w:szCs w:val="22"/>
        </w:rPr>
        <w:t>15</w:t>
      </w:r>
      <w:r w:rsidRPr="004B75FA">
        <w:rPr>
          <w:rFonts w:ascii="Arial" w:hAnsi="Arial" w:cs="Arial"/>
          <w:sz w:val="22"/>
          <w:szCs w:val="22"/>
        </w:rPr>
        <w:t>). Wyjątek stanowi</w:t>
      </w:r>
      <w:r w:rsidR="005E339E" w:rsidRPr="004B75FA">
        <w:rPr>
          <w:rFonts w:ascii="Arial" w:hAnsi="Arial" w:cs="Arial"/>
          <w:sz w:val="22"/>
          <w:szCs w:val="22"/>
        </w:rPr>
        <w:t>ą:</w:t>
      </w:r>
    </w:p>
    <w:p w:rsidR="005E339E" w:rsidRPr="004B75FA" w:rsidRDefault="006C2790" w:rsidP="000E40C2">
      <w:pPr>
        <w:pStyle w:val="Akapitzlist"/>
        <w:numPr>
          <w:ilvl w:val="1"/>
          <w:numId w:val="31"/>
        </w:numPr>
        <w:suppressAutoHyphens/>
        <w:ind w:left="1134" w:hanging="357"/>
        <w:jc w:val="both"/>
        <w:rPr>
          <w:rFonts w:ascii="Arial" w:hAnsi="Arial"/>
          <w:sz w:val="22"/>
        </w:rPr>
      </w:pPr>
      <w:r w:rsidRPr="004B75FA">
        <w:rPr>
          <w:rFonts w:ascii="Arial" w:hAnsi="Arial" w:cs="Arial"/>
          <w:sz w:val="22"/>
          <w:szCs w:val="22"/>
        </w:rPr>
        <w:t xml:space="preserve">Załącznik nr 12 do wniosku o dofinansowanie </w:t>
      </w:r>
      <w:r w:rsidRPr="004B75FA">
        <w:rPr>
          <w:rFonts w:ascii="Arial" w:hAnsi="Arial" w:cs="Arial"/>
          <w:i/>
          <w:sz w:val="22"/>
          <w:szCs w:val="22"/>
        </w:rPr>
        <w:t>Oświadczenie dotyczące zabezpieczenia środków finansowych na realizację inwestycji</w:t>
      </w:r>
      <w:r w:rsidR="000D566C" w:rsidRPr="004B75FA">
        <w:rPr>
          <w:rFonts w:ascii="Arial" w:hAnsi="Arial" w:cs="Arial"/>
          <w:i/>
          <w:sz w:val="22"/>
          <w:szCs w:val="22"/>
        </w:rPr>
        <w:t>,</w:t>
      </w:r>
    </w:p>
    <w:p w:rsidR="005E339E" w:rsidRPr="004B75FA" w:rsidRDefault="005E339E" w:rsidP="000E40C2">
      <w:pPr>
        <w:pStyle w:val="Akapitzlist"/>
        <w:numPr>
          <w:ilvl w:val="1"/>
          <w:numId w:val="31"/>
        </w:numPr>
        <w:suppressAutoHyphens/>
        <w:ind w:left="113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Załącznik nr 1</w:t>
      </w:r>
      <w:r w:rsidR="00E02C23" w:rsidRPr="004B75FA">
        <w:rPr>
          <w:rFonts w:ascii="Arial" w:hAnsi="Arial" w:cs="Arial"/>
          <w:sz w:val="22"/>
          <w:szCs w:val="22"/>
        </w:rPr>
        <w:t>8</w:t>
      </w:r>
      <w:r w:rsidRPr="004B75FA">
        <w:rPr>
          <w:rFonts w:ascii="Arial" w:hAnsi="Arial" w:cs="Arial"/>
          <w:sz w:val="22"/>
          <w:szCs w:val="22"/>
        </w:rPr>
        <w:t xml:space="preserve"> do wniosku o dofinansowanie</w:t>
      </w:r>
      <w:r w:rsidRPr="004B75FA">
        <w:rPr>
          <w:rFonts w:ascii="Arial" w:hAnsi="Arial" w:cs="Arial"/>
          <w:i/>
          <w:sz w:val="22"/>
          <w:szCs w:val="22"/>
        </w:rPr>
        <w:t xml:space="preserve"> Oświadczenie </w:t>
      </w:r>
      <w:r w:rsidR="004C6FCB" w:rsidRPr="004B75FA">
        <w:rPr>
          <w:rFonts w:ascii="Arial" w:hAnsi="Arial" w:cs="Arial"/>
          <w:i/>
          <w:sz w:val="22"/>
          <w:szCs w:val="22"/>
        </w:rPr>
        <w:t>w</w:t>
      </w:r>
      <w:r w:rsidRPr="004B75FA">
        <w:rPr>
          <w:rFonts w:ascii="Arial" w:hAnsi="Arial" w:cs="Arial"/>
          <w:i/>
          <w:sz w:val="22"/>
          <w:szCs w:val="22"/>
        </w:rPr>
        <w:t xml:space="preserve">nioskodawcy / </w:t>
      </w:r>
      <w:r w:rsidR="004C6FCB" w:rsidRPr="004B75FA">
        <w:rPr>
          <w:rFonts w:ascii="Arial" w:hAnsi="Arial" w:cs="Arial"/>
          <w:i/>
          <w:sz w:val="22"/>
          <w:szCs w:val="22"/>
        </w:rPr>
        <w:t>partnera wiodącego</w:t>
      </w:r>
      <w:r w:rsidR="00095542" w:rsidRPr="004B75FA">
        <w:rPr>
          <w:rFonts w:ascii="Arial" w:hAnsi="Arial" w:cs="Arial"/>
          <w:i/>
          <w:sz w:val="22"/>
          <w:szCs w:val="22"/>
        </w:rPr>
        <w:t xml:space="preserve"> </w:t>
      </w:r>
      <w:r w:rsidRPr="004B75FA">
        <w:rPr>
          <w:rFonts w:ascii="Arial" w:hAnsi="Arial" w:cs="Arial"/>
          <w:i/>
          <w:sz w:val="22"/>
          <w:szCs w:val="22"/>
        </w:rPr>
        <w:t>o kwalifikowalności podatku VAT,</w:t>
      </w:r>
    </w:p>
    <w:p w:rsidR="005E339E" w:rsidRPr="004B75FA" w:rsidRDefault="005E339E" w:rsidP="000E40C2">
      <w:pPr>
        <w:pStyle w:val="Akapitzlist"/>
        <w:numPr>
          <w:ilvl w:val="1"/>
          <w:numId w:val="31"/>
        </w:numPr>
        <w:suppressAutoHyphens/>
        <w:ind w:left="113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Załącznik nr </w:t>
      </w:r>
      <w:r w:rsidR="00E02C23" w:rsidRPr="004B75FA">
        <w:rPr>
          <w:rFonts w:ascii="Arial" w:hAnsi="Arial" w:cs="Arial"/>
          <w:sz w:val="22"/>
          <w:szCs w:val="22"/>
        </w:rPr>
        <w:t>19</w:t>
      </w:r>
      <w:r w:rsidRPr="004B75FA">
        <w:rPr>
          <w:rFonts w:ascii="Arial" w:hAnsi="Arial" w:cs="Arial"/>
          <w:sz w:val="22"/>
          <w:szCs w:val="22"/>
        </w:rPr>
        <w:t xml:space="preserve"> do wniosku o dofinansowanie</w:t>
      </w:r>
      <w:r w:rsidRPr="004B75FA">
        <w:rPr>
          <w:rFonts w:ascii="Arial" w:hAnsi="Arial" w:cs="Arial"/>
          <w:i/>
          <w:sz w:val="22"/>
          <w:szCs w:val="22"/>
        </w:rPr>
        <w:t xml:space="preserve"> Oświadczenie partnera </w:t>
      </w:r>
      <w:r w:rsidR="00B3197A" w:rsidRPr="004B75FA">
        <w:rPr>
          <w:rFonts w:ascii="Arial" w:hAnsi="Arial" w:cs="Arial"/>
          <w:i/>
          <w:sz w:val="22"/>
          <w:szCs w:val="22"/>
        </w:rPr>
        <w:br/>
      </w:r>
      <w:r w:rsidRPr="004B75FA">
        <w:rPr>
          <w:rFonts w:ascii="Arial" w:hAnsi="Arial" w:cs="Arial"/>
          <w:i/>
          <w:sz w:val="22"/>
          <w:szCs w:val="22"/>
        </w:rPr>
        <w:t>o kwalifikowalności podatku VAT</w:t>
      </w:r>
      <w:r w:rsidR="006C2790" w:rsidRPr="004B75FA">
        <w:rPr>
          <w:rFonts w:ascii="Arial" w:hAnsi="Arial" w:cs="Arial"/>
          <w:sz w:val="22"/>
          <w:szCs w:val="22"/>
        </w:rPr>
        <w:t xml:space="preserve"> </w:t>
      </w:r>
    </w:p>
    <w:p w:rsidR="000D566C" w:rsidRPr="004B75FA" w:rsidRDefault="006C2790" w:rsidP="00B055FE">
      <w:pPr>
        <w:suppressAutoHyphens/>
        <w:ind w:left="714" w:hanging="6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składan</w:t>
      </w:r>
      <w:r w:rsidR="000D566C" w:rsidRPr="004B75FA">
        <w:rPr>
          <w:rFonts w:ascii="Arial" w:hAnsi="Arial" w:cs="Arial"/>
          <w:sz w:val="22"/>
          <w:szCs w:val="22"/>
        </w:rPr>
        <w:t>e</w:t>
      </w:r>
      <w:r w:rsidR="005E339E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przez jednostki samorządu terytorialnego, </w:t>
      </w:r>
      <w:r w:rsidR="005E339E" w:rsidRPr="004B75FA">
        <w:rPr>
          <w:rFonts w:ascii="Arial" w:hAnsi="Arial" w:cs="Arial"/>
          <w:sz w:val="22"/>
          <w:szCs w:val="22"/>
        </w:rPr>
        <w:t xml:space="preserve">które powinny </w:t>
      </w:r>
      <w:r w:rsidRPr="004B75FA">
        <w:rPr>
          <w:rFonts w:ascii="Arial" w:hAnsi="Arial" w:cs="Arial"/>
          <w:sz w:val="22"/>
          <w:szCs w:val="22"/>
        </w:rPr>
        <w:t xml:space="preserve">być również </w:t>
      </w:r>
      <w:r w:rsidR="005E339E" w:rsidRPr="004B75FA">
        <w:rPr>
          <w:rFonts w:ascii="Arial" w:hAnsi="Arial" w:cs="Arial"/>
          <w:sz w:val="22"/>
          <w:szCs w:val="22"/>
        </w:rPr>
        <w:t xml:space="preserve">podpisane </w:t>
      </w:r>
      <w:r w:rsidRPr="004B75FA">
        <w:rPr>
          <w:rFonts w:ascii="Arial" w:hAnsi="Arial" w:cs="Arial"/>
          <w:sz w:val="22"/>
          <w:szCs w:val="22"/>
        </w:rPr>
        <w:t xml:space="preserve">przez </w:t>
      </w:r>
      <w:r w:rsidR="000D566C" w:rsidRPr="004B75FA">
        <w:rPr>
          <w:rFonts w:ascii="Arial" w:hAnsi="Arial" w:cs="Arial"/>
          <w:sz w:val="22"/>
          <w:szCs w:val="22"/>
        </w:rPr>
        <w:t>s</w:t>
      </w:r>
      <w:r w:rsidRPr="004B75FA">
        <w:rPr>
          <w:rFonts w:ascii="Arial" w:hAnsi="Arial" w:cs="Arial"/>
          <w:sz w:val="22"/>
          <w:szCs w:val="22"/>
        </w:rPr>
        <w:t>karbnika właściwej jed</w:t>
      </w:r>
      <w:r w:rsidR="00382317" w:rsidRPr="004B75FA">
        <w:rPr>
          <w:rFonts w:ascii="Arial" w:hAnsi="Arial" w:cs="Arial"/>
          <w:sz w:val="22"/>
          <w:szCs w:val="22"/>
        </w:rPr>
        <w:t>nostki samorządu terytorialnego</w:t>
      </w:r>
      <w:r w:rsidRPr="004B75FA">
        <w:rPr>
          <w:rFonts w:ascii="Arial" w:hAnsi="Arial" w:cs="Arial"/>
          <w:sz w:val="22"/>
          <w:szCs w:val="22"/>
        </w:rPr>
        <w:t>.</w:t>
      </w:r>
    </w:p>
    <w:p w:rsidR="000D566C" w:rsidRPr="004B75FA" w:rsidRDefault="000D566C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Kopia wniosku o dofinansowanie projektu oraz kopie załączników powinny być potwierdzone za zgodność z oryginałem. Potwierdzenie za zgodność z oryginałem powinno zawierać klauzulę „za zgodność z oryginałem” oraz czytelny podpis osoby uprawnionej do reprezentacji podmiotu (jedna z osób wymieniona w pkt. A.11 wniosku) lub parafkę wraz z imienną pieczątką, a także datę dokonania potwierdzenia za zgodność z oryginałem.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dokumentów wielostronicowych dopuszcza się dwa rodzaje potwierdzenia „za zgodność z oryginałem”:</w:t>
      </w:r>
    </w:p>
    <w:p w:rsidR="006C2790" w:rsidRPr="004B75FA" w:rsidRDefault="006C2790" w:rsidP="00232913">
      <w:pPr>
        <w:pStyle w:val="Tekstkomentarza"/>
        <w:numPr>
          <w:ilvl w:val="0"/>
          <w:numId w:val="24"/>
        </w:numPr>
        <w:ind w:left="1134" w:hanging="357"/>
        <w:jc w:val="both"/>
        <w:rPr>
          <w:rFonts w:ascii="Arial" w:hAnsi="Arial"/>
          <w:sz w:val="22"/>
        </w:rPr>
      </w:pPr>
      <w:r w:rsidRPr="004B75FA">
        <w:rPr>
          <w:rFonts w:ascii="Arial" w:hAnsi="Arial"/>
          <w:sz w:val="22"/>
        </w:rPr>
        <w:t>potwierdzenie na każdej stronie zgodnie z opisem zawartym w punkcie 1</w:t>
      </w:r>
      <w:r w:rsidR="004407F3" w:rsidRPr="004B75FA">
        <w:rPr>
          <w:rFonts w:ascii="Arial" w:hAnsi="Arial"/>
          <w:sz w:val="22"/>
        </w:rPr>
        <w:t>9</w:t>
      </w:r>
      <w:r w:rsidRPr="004B75FA">
        <w:rPr>
          <w:rFonts w:ascii="Arial" w:hAnsi="Arial"/>
          <w:sz w:val="22"/>
        </w:rPr>
        <w:t>),</w:t>
      </w:r>
    </w:p>
    <w:p w:rsidR="006C2790" w:rsidRPr="004B75FA" w:rsidRDefault="000D566C" w:rsidP="00232913">
      <w:pPr>
        <w:pStyle w:val="Tekstkomentarza"/>
        <w:numPr>
          <w:ilvl w:val="0"/>
          <w:numId w:val="24"/>
        </w:numPr>
        <w:ind w:left="113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 xml:space="preserve">umieszczenie </w:t>
      </w:r>
      <w:r w:rsidR="006C2790" w:rsidRPr="004B75FA">
        <w:rPr>
          <w:rFonts w:ascii="Arial" w:hAnsi="Arial"/>
          <w:sz w:val="22"/>
        </w:rPr>
        <w:t>na pierwszej stronie dokumentu klauzul</w:t>
      </w:r>
      <w:r w:rsidRPr="004B75FA">
        <w:rPr>
          <w:rFonts w:ascii="Arial" w:hAnsi="Arial"/>
          <w:sz w:val="22"/>
        </w:rPr>
        <w:t>i</w:t>
      </w:r>
      <w:r w:rsidR="006C2790" w:rsidRPr="004B75FA">
        <w:rPr>
          <w:rFonts w:ascii="Arial" w:hAnsi="Arial"/>
          <w:sz w:val="22"/>
        </w:rPr>
        <w:t xml:space="preserve"> „za zgodność z oryginałem od strony 1 do strony X” </w:t>
      </w:r>
      <w:r w:rsidR="006C2790" w:rsidRPr="004B75FA">
        <w:rPr>
          <w:rFonts w:ascii="Arial" w:hAnsi="Arial" w:cs="Arial"/>
          <w:sz w:val="22"/>
          <w:szCs w:val="22"/>
        </w:rPr>
        <w:t xml:space="preserve">oraz </w:t>
      </w:r>
      <w:r w:rsidR="008A2647" w:rsidRPr="004B75FA">
        <w:rPr>
          <w:rFonts w:ascii="Arial" w:hAnsi="Arial" w:cs="Arial"/>
          <w:sz w:val="22"/>
          <w:szCs w:val="22"/>
        </w:rPr>
        <w:t>podpisanie</w:t>
      </w:r>
      <w:r w:rsidR="008A2647" w:rsidRPr="004B75FA">
        <w:rPr>
          <w:rFonts w:ascii="Arial" w:hAnsi="Arial"/>
          <w:sz w:val="22"/>
        </w:rPr>
        <w:t xml:space="preserve"> zgodnie z punktem 19</w:t>
      </w:r>
      <w:r w:rsidRPr="004B75FA">
        <w:rPr>
          <w:rFonts w:ascii="Arial" w:hAnsi="Arial"/>
          <w:sz w:val="22"/>
        </w:rPr>
        <w:t>). Strony muszą zostać kolejno ponumerowane.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Załączniki do wniosku powinny być ponumerowane i umieszczone za wnioskiem, ściśle według podanej w nim numeracji. 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Załączniki więcej niż jednostronicowe powinny być zszyte oraz mieć ponumerowane strony (dopuszczalna jest forma odręczna numeracji).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Każdy załącznik powinien być opatrzony na pierwszej stronie pieczęcią wnioskodawcy</w:t>
      </w:r>
      <w:r w:rsidR="00E539EE" w:rsidRPr="004B75FA">
        <w:rPr>
          <w:rFonts w:ascii="Arial" w:hAnsi="Arial" w:cs="Arial"/>
          <w:sz w:val="22"/>
          <w:szCs w:val="22"/>
        </w:rPr>
        <w:t xml:space="preserve">, </w:t>
      </w:r>
      <w:r w:rsidRPr="004B75FA">
        <w:rPr>
          <w:rFonts w:ascii="Arial" w:hAnsi="Arial" w:cs="Arial"/>
          <w:sz w:val="22"/>
          <w:szCs w:val="22"/>
        </w:rPr>
        <w:t>z wyłączeniem dokumentów wskazanych w pkt. 2</w:t>
      </w:r>
      <w:r w:rsidR="009A3B7D" w:rsidRPr="004B75FA">
        <w:rPr>
          <w:rFonts w:ascii="Arial" w:hAnsi="Arial" w:cs="Arial"/>
          <w:sz w:val="22"/>
          <w:szCs w:val="22"/>
        </w:rPr>
        <w:t>4</w:t>
      </w:r>
      <w:r w:rsidR="00E539EE" w:rsidRPr="004B75FA">
        <w:rPr>
          <w:rFonts w:ascii="Arial" w:hAnsi="Arial" w:cs="Arial"/>
          <w:sz w:val="22"/>
          <w:szCs w:val="22"/>
        </w:rPr>
        <w:t xml:space="preserve"> (dotyczy jednostek sektora finansów publicznych).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Oryginały dokumentów wydawanych przez właściwe urzędy (zaświadczenia, wypisy, zezwolenia, pozwolenia, uchwały itd.) </w:t>
      </w:r>
      <w:r w:rsidRPr="004B75FA">
        <w:rPr>
          <w:rFonts w:ascii="Arial" w:hAnsi="Arial" w:cs="Arial"/>
          <w:sz w:val="22"/>
          <w:szCs w:val="22"/>
          <w:u w:val="single"/>
        </w:rPr>
        <w:t>nie muszą</w:t>
      </w:r>
      <w:r w:rsidRPr="004B75FA">
        <w:rPr>
          <w:rFonts w:ascii="Arial" w:hAnsi="Arial" w:cs="Arial"/>
          <w:sz w:val="22"/>
          <w:szCs w:val="22"/>
        </w:rPr>
        <w:t xml:space="preserve"> być potwierdzane przez osoby wymienione w pkt. A.11 wniosku. 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miejsce załączników, które nie mają zastosowania dla danego wniosku, zaleca się zamieścić kartę informacyjną z nazwą i numerem załącznika oraz adnotacją „nie dotyczy”.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Wniosek o dofinansowanie i wszystkie załączniki należy przygotować w zwartej formie – każdy egzemplarz (oryginał / kopia) w odrębnym segregatorze.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Każdy z segregatorów należy opisać w następujący sposób: </w:t>
      </w:r>
    </w:p>
    <w:p w:rsidR="006C2790" w:rsidRPr="004B75FA" w:rsidRDefault="006C2790" w:rsidP="00232913">
      <w:pPr>
        <w:suppressAutoHyphens/>
        <w:ind w:left="714" w:hanging="6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iCs/>
          <w:sz w:val="22"/>
          <w:szCs w:val="22"/>
        </w:rPr>
        <w:t>numer naboru, nazwa wnioskodawcy,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iCs/>
          <w:sz w:val="22"/>
          <w:szCs w:val="22"/>
        </w:rPr>
        <w:t>tytuł projektu,</w:t>
      </w:r>
      <w:r w:rsidRPr="004B75FA">
        <w:rPr>
          <w:rFonts w:ascii="Arial" w:hAnsi="Arial" w:cs="Arial"/>
          <w:sz w:val="22"/>
          <w:szCs w:val="22"/>
        </w:rPr>
        <w:t xml:space="preserve"> nazwa i numer osi priorytetowej/</w:t>
      </w:r>
      <w:r w:rsidR="00EE32FF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działania/poddziałania RPO WP </w:t>
      </w:r>
      <w:r w:rsidRPr="004B75FA">
        <w:rPr>
          <w:rFonts w:ascii="Arial" w:hAnsi="Arial" w:cs="Arial"/>
          <w:bCs/>
          <w:sz w:val="22"/>
          <w:szCs w:val="22"/>
        </w:rPr>
        <w:t>2014 - 2020</w:t>
      </w:r>
      <w:r w:rsidRPr="004B75FA">
        <w:rPr>
          <w:rFonts w:ascii="Arial" w:hAnsi="Arial" w:cs="Arial"/>
          <w:sz w:val="22"/>
          <w:szCs w:val="22"/>
        </w:rPr>
        <w:t xml:space="preserve"> z podaniem, czy jest to oryginał czy kopia.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Jeżeli niemożliwe jest umieszczenie kompletu dokumentów w jednym segregatorze, dokumenty należy podzielić na części, wpiąć do kolejnych segregatorów i opisać kolejnymi cyframi (1, 2, 3 itd.), odrębnie dla oryginału i kopii.</w:t>
      </w:r>
    </w:p>
    <w:p w:rsidR="006C2790" w:rsidRPr="004B75FA" w:rsidRDefault="006C2790" w:rsidP="00232913">
      <w:pPr>
        <w:numPr>
          <w:ilvl w:val="0"/>
          <w:numId w:val="5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Komplet segregatorów dla wniosku należy przedłożyć w </w:t>
      </w:r>
      <w:r w:rsidR="008A2647" w:rsidRPr="004B75FA">
        <w:rPr>
          <w:rFonts w:ascii="Arial" w:hAnsi="Arial" w:cs="Arial"/>
          <w:sz w:val="22"/>
          <w:szCs w:val="22"/>
        </w:rPr>
        <w:t xml:space="preserve">zwartej </w:t>
      </w:r>
      <w:r w:rsidRPr="004B75FA">
        <w:rPr>
          <w:rFonts w:ascii="Arial" w:hAnsi="Arial" w:cs="Arial"/>
          <w:sz w:val="22"/>
          <w:szCs w:val="22"/>
        </w:rPr>
        <w:t>formie</w:t>
      </w:r>
      <w:r w:rsidR="00E539EE"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D54109">
      <w:pPr>
        <w:rPr>
          <w:rFonts w:ascii="Arial" w:hAnsi="Arial"/>
          <w:b/>
          <w:sz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8A2647" w:rsidRPr="004B75FA">
        <w:rPr>
          <w:rFonts w:ascii="Arial" w:hAnsi="Arial" w:cs="Arial"/>
          <w:b/>
          <w:sz w:val="22"/>
          <w:szCs w:val="22"/>
        </w:rPr>
        <w:t>2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21" w:name="_Toc434475273"/>
      <w:bookmarkStart w:id="22" w:name="_Toc471801928"/>
      <w:r w:rsidRPr="004B75FA">
        <w:rPr>
          <w:sz w:val="22"/>
          <w:szCs w:val="22"/>
        </w:rPr>
        <w:t>Główne zasady dokonywania oceny wniosk</w:t>
      </w:r>
      <w:bookmarkEnd w:id="21"/>
      <w:bookmarkEnd w:id="22"/>
      <w:r w:rsidR="009D65AE" w:rsidRPr="004B75FA">
        <w:rPr>
          <w:sz w:val="22"/>
          <w:szCs w:val="22"/>
        </w:rPr>
        <w:t>u</w:t>
      </w:r>
      <w:r w:rsidRPr="004B75FA">
        <w:rPr>
          <w:sz w:val="22"/>
          <w:szCs w:val="22"/>
        </w:rPr>
        <w:t xml:space="preserve"> </w:t>
      </w:r>
    </w:p>
    <w:p w:rsidR="00D36526" w:rsidRPr="004B75FA" w:rsidRDefault="00D36526" w:rsidP="00443A41">
      <w:pPr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E5A51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Ocena wniosk</w:t>
      </w:r>
      <w:r w:rsidR="009D65AE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dokonywana jest w oparciu o kryteria wyboru projektów zatwierdzone przez Komitet Monitorujący RPO WP 2014</w:t>
      </w:r>
      <w:r w:rsidR="006A4D3A" w:rsidRPr="004B75FA">
        <w:rPr>
          <w:rFonts w:ascii="Arial" w:hAnsi="Arial" w:cs="Arial"/>
          <w:sz w:val="22"/>
          <w:szCs w:val="22"/>
        </w:rPr>
        <w:t>-</w:t>
      </w:r>
      <w:r w:rsidRPr="004B75FA">
        <w:rPr>
          <w:rFonts w:ascii="Arial" w:hAnsi="Arial" w:cs="Arial"/>
          <w:sz w:val="22"/>
          <w:szCs w:val="22"/>
        </w:rPr>
        <w:t>2020, stanowiące Załącznik</w:t>
      </w:r>
      <w:r w:rsidR="00191AAE" w:rsidRPr="004B75FA">
        <w:rPr>
          <w:rFonts w:ascii="Arial" w:hAnsi="Arial" w:cs="Arial"/>
          <w:sz w:val="22"/>
          <w:szCs w:val="22"/>
        </w:rPr>
        <w:t>i</w:t>
      </w:r>
      <w:r w:rsidRPr="004B75FA">
        <w:rPr>
          <w:rFonts w:ascii="Arial" w:hAnsi="Arial" w:cs="Arial"/>
          <w:sz w:val="22"/>
          <w:szCs w:val="22"/>
        </w:rPr>
        <w:t xml:space="preserve"> nr </w:t>
      </w:r>
      <w:r w:rsidR="004A1CDE" w:rsidRPr="004B75FA">
        <w:rPr>
          <w:rFonts w:ascii="Arial" w:hAnsi="Arial" w:cs="Arial"/>
          <w:sz w:val="22"/>
          <w:szCs w:val="22"/>
        </w:rPr>
        <w:t>7 i 8</w:t>
      </w:r>
      <w:r w:rsidR="003B46B3"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do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="00EF6FDF" w:rsidRPr="004B75FA">
        <w:rPr>
          <w:rFonts w:ascii="Arial" w:hAnsi="Arial" w:cs="Arial"/>
          <w:sz w:val="22"/>
          <w:szCs w:val="22"/>
        </w:rPr>
        <w:t>Regulaminu.</w:t>
      </w:r>
    </w:p>
    <w:p w:rsidR="00B1305A" w:rsidRPr="004B75FA" w:rsidRDefault="00B1305A" w:rsidP="00EF5AA3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Nie może być poddany ocenie wniosek o dofinansowanie projektu, który został uprzednio usunięty z </w:t>
      </w:r>
      <w:r w:rsidRPr="004B75FA">
        <w:rPr>
          <w:rFonts w:ascii="Arial" w:hAnsi="Arial" w:cs="Arial"/>
          <w:i/>
          <w:sz w:val="22"/>
          <w:szCs w:val="22"/>
        </w:rPr>
        <w:t>Wykazu projektów pozakonkursowych</w:t>
      </w:r>
      <w:r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443A41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Ocena wniosku składa się z dwóch etapów: oceny formalnej oraz oceny merytorycznej i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dokonywana jest przez Komisję Oceny Projektów (KOP).</w:t>
      </w:r>
    </w:p>
    <w:p w:rsidR="00EE7328" w:rsidRPr="004B75FA" w:rsidRDefault="00EE7328" w:rsidP="00443A41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a) Ocena formalna dokonywana jest przez KOP - Zespół ds. oceny formalnej</w:t>
      </w:r>
      <w:r w:rsidR="001B79A0" w:rsidRPr="004B75FA">
        <w:rPr>
          <w:rFonts w:ascii="Arial" w:hAnsi="Arial" w:cs="Arial"/>
          <w:sz w:val="22"/>
          <w:szCs w:val="22"/>
        </w:rPr>
        <w:t>,</w:t>
      </w:r>
      <w:r w:rsidRPr="004B75FA">
        <w:rPr>
          <w:rFonts w:ascii="Arial" w:hAnsi="Arial" w:cs="Arial"/>
          <w:sz w:val="22"/>
          <w:szCs w:val="22"/>
        </w:rPr>
        <w:t xml:space="preserve"> </w:t>
      </w:r>
    </w:p>
    <w:p w:rsidR="00EE7328" w:rsidRPr="004B75FA" w:rsidRDefault="00EE7328" w:rsidP="00443A41">
      <w:p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b) Ocena merytoryczna dokonywana jest przez KOP - Zespół ds. oceny merytorycznej</w:t>
      </w:r>
      <w:r w:rsidR="001B79A0"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443A41">
      <w:pPr>
        <w:pStyle w:val="Akapitzlist"/>
        <w:numPr>
          <w:ilvl w:val="0"/>
          <w:numId w:val="7"/>
        </w:numPr>
        <w:spacing w:after="20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skład KOP wchodzą: </w:t>
      </w:r>
    </w:p>
    <w:p w:rsidR="00D36526" w:rsidRPr="004B75FA" w:rsidRDefault="00C85FE3" w:rsidP="00443A41">
      <w:pPr>
        <w:pStyle w:val="Akapitzlist"/>
        <w:numPr>
          <w:ilvl w:val="0"/>
          <w:numId w:val="9"/>
        </w:numPr>
        <w:spacing w:after="20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Przewodniczący </w:t>
      </w:r>
      <w:r w:rsidR="00D36526" w:rsidRPr="004B75FA">
        <w:rPr>
          <w:rFonts w:ascii="Arial" w:hAnsi="Arial" w:cs="Arial"/>
          <w:sz w:val="22"/>
          <w:szCs w:val="22"/>
        </w:rPr>
        <w:t>KOP,</w:t>
      </w:r>
    </w:p>
    <w:p w:rsidR="00D36526" w:rsidRPr="004B75FA" w:rsidRDefault="00C85FE3" w:rsidP="00443A41">
      <w:pPr>
        <w:pStyle w:val="Akapitzlist"/>
        <w:numPr>
          <w:ilvl w:val="0"/>
          <w:numId w:val="9"/>
        </w:numPr>
        <w:spacing w:after="20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Sekretarz </w:t>
      </w:r>
      <w:r w:rsidR="00A5160A" w:rsidRPr="004B75FA">
        <w:rPr>
          <w:rFonts w:ascii="Arial" w:hAnsi="Arial" w:cs="Arial"/>
          <w:sz w:val="22"/>
          <w:szCs w:val="22"/>
        </w:rPr>
        <w:t>(sekretarze)</w:t>
      </w:r>
      <w:r w:rsidR="00D36526" w:rsidRPr="004B75FA">
        <w:rPr>
          <w:rFonts w:ascii="Arial" w:hAnsi="Arial" w:cs="Arial"/>
          <w:sz w:val="22"/>
          <w:szCs w:val="22"/>
        </w:rPr>
        <w:t xml:space="preserve">, </w:t>
      </w:r>
    </w:p>
    <w:p w:rsidR="00D36526" w:rsidRPr="004B75FA" w:rsidRDefault="000C3D1D" w:rsidP="00443A41">
      <w:pPr>
        <w:pStyle w:val="Akapitzlist"/>
        <w:numPr>
          <w:ilvl w:val="0"/>
          <w:numId w:val="9"/>
        </w:numPr>
        <w:spacing w:after="20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/>
          <w:sz w:val="22"/>
        </w:rPr>
        <w:t>K</w:t>
      </w:r>
      <w:r w:rsidR="00D36526" w:rsidRPr="004B75FA">
        <w:rPr>
          <w:rFonts w:ascii="Arial" w:hAnsi="Arial" w:cs="Arial"/>
          <w:sz w:val="22"/>
          <w:szCs w:val="22"/>
        </w:rPr>
        <w:t xml:space="preserve">ierownik oddziału ds. wyboru projektów, </w:t>
      </w:r>
    </w:p>
    <w:p w:rsidR="00D36526" w:rsidRPr="004B75FA" w:rsidRDefault="00C85FE3" w:rsidP="00443A41">
      <w:pPr>
        <w:pStyle w:val="Akapitzlist"/>
        <w:numPr>
          <w:ilvl w:val="0"/>
          <w:numId w:val="9"/>
        </w:numPr>
        <w:spacing w:after="20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Członkowie </w:t>
      </w:r>
      <w:r w:rsidR="00D36526" w:rsidRPr="004B75FA">
        <w:rPr>
          <w:rFonts w:ascii="Arial" w:hAnsi="Arial" w:cs="Arial"/>
          <w:sz w:val="22"/>
          <w:szCs w:val="22"/>
        </w:rPr>
        <w:t>KOP.</w:t>
      </w:r>
    </w:p>
    <w:p w:rsidR="00D36526" w:rsidRPr="004B75FA" w:rsidRDefault="00D36526" w:rsidP="00443A41">
      <w:pPr>
        <w:pStyle w:val="Akapitzlist"/>
        <w:numPr>
          <w:ilvl w:val="0"/>
          <w:numId w:val="7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Funkcję </w:t>
      </w:r>
      <w:r w:rsidR="00A87812" w:rsidRPr="004B75FA">
        <w:rPr>
          <w:rFonts w:ascii="Arial" w:hAnsi="Arial" w:cs="Arial"/>
          <w:sz w:val="22"/>
          <w:szCs w:val="22"/>
        </w:rPr>
        <w:t xml:space="preserve">Członków </w:t>
      </w:r>
      <w:r w:rsidRPr="004B75FA">
        <w:rPr>
          <w:rFonts w:ascii="Arial" w:hAnsi="Arial" w:cs="Arial"/>
          <w:sz w:val="22"/>
          <w:szCs w:val="22"/>
        </w:rPr>
        <w:t xml:space="preserve">KOP pełnią zarówno pracownicy </w:t>
      </w:r>
      <w:r w:rsidR="00A05C1D" w:rsidRPr="004B75FA">
        <w:rPr>
          <w:rFonts w:ascii="Arial" w:hAnsi="Arial" w:cs="Arial"/>
          <w:sz w:val="22"/>
          <w:szCs w:val="22"/>
        </w:rPr>
        <w:t>IZ RPO WP 2014-2020</w:t>
      </w:r>
      <w:r w:rsidRPr="004B75FA">
        <w:rPr>
          <w:rFonts w:ascii="Arial" w:hAnsi="Arial" w:cs="Arial"/>
          <w:sz w:val="22"/>
          <w:szCs w:val="22"/>
        </w:rPr>
        <w:t xml:space="preserve"> dokonujący oceny formalnej wniosków o dofinansowanie projektów, jak również eksperci powołani do merytorycznej oceny wniosków o dofinansowanie projektów, które pozytywnie przejdą etap oceny formalnej.</w:t>
      </w:r>
    </w:p>
    <w:p w:rsidR="00EF6FDF" w:rsidRPr="004B75FA" w:rsidRDefault="00EF6FDF" w:rsidP="00443A41">
      <w:pPr>
        <w:jc w:val="center"/>
        <w:rPr>
          <w:rFonts w:ascii="Arial" w:hAnsi="Arial"/>
          <w:b/>
          <w:sz w:val="22"/>
        </w:rPr>
      </w:pPr>
    </w:p>
    <w:p w:rsidR="00EF6FDF" w:rsidRPr="004B75FA" w:rsidRDefault="00EF6FDF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6A4D3A" w:rsidRPr="004B75FA">
        <w:rPr>
          <w:rFonts w:ascii="Arial" w:hAnsi="Arial" w:cs="Arial"/>
          <w:b/>
          <w:sz w:val="22"/>
          <w:szCs w:val="22"/>
        </w:rPr>
        <w:t>3</w:t>
      </w:r>
    </w:p>
    <w:p w:rsidR="00D36526" w:rsidRPr="004B75FA" w:rsidRDefault="00D36526" w:rsidP="00D54109">
      <w:pPr>
        <w:pStyle w:val="Nagwek1"/>
        <w:spacing w:line="240" w:lineRule="auto"/>
        <w:rPr>
          <w:sz w:val="22"/>
          <w:szCs w:val="22"/>
        </w:rPr>
      </w:pPr>
      <w:bookmarkStart w:id="23" w:name="_Toc471801929"/>
      <w:r w:rsidRPr="004B75FA">
        <w:rPr>
          <w:sz w:val="22"/>
          <w:szCs w:val="22"/>
        </w:rPr>
        <w:t xml:space="preserve">Przebieg </w:t>
      </w:r>
      <w:r w:rsidR="00C766B3" w:rsidRPr="004B75FA">
        <w:rPr>
          <w:sz w:val="22"/>
          <w:szCs w:val="22"/>
        </w:rPr>
        <w:t xml:space="preserve">naboru i oceny </w:t>
      </w:r>
      <w:r w:rsidR="008B6665" w:rsidRPr="004B75FA">
        <w:rPr>
          <w:sz w:val="22"/>
          <w:szCs w:val="22"/>
        </w:rPr>
        <w:t>wniosku</w:t>
      </w:r>
      <w:r w:rsidR="00C766B3" w:rsidRPr="004B75FA">
        <w:rPr>
          <w:sz w:val="22"/>
          <w:szCs w:val="22"/>
        </w:rPr>
        <w:t xml:space="preserve"> o dofinansowanie w trybie pozakonkursowym</w:t>
      </w:r>
      <w:bookmarkEnd w:id="23"/>
    </w:p>
    <w:p w:rsidR="00D36526" w:rsidRPr="004B75FA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:rsidR="00E768E5" w:rsidRPr="004B75FA" w:rsidRDefault="002B1CE6" w:rsidP="0024422F">
      <w:pPr>
        <w:pStyle w:val="Akapitzlist"/>
        <w:numPr>
          <w:ilvl w:val="0"/>
          <w:numId w:val="28"/>
        </w:numPr>
        <w:ind w:left="357" w:hanging="357"/>
        <w:jc w:val="both"/>
        <w:rPr>
          <w:rFonts w:ascii="Arial" w:hAnsi="Arial"/>
          <w:sz w:val="22"/>
        </w:rPr>
      </w:pPr>
      <w:r w:rsidRPr="004B75FA">
        <w:rPr>
          <w:rFonts w:ascii="Arial" w:hAnsi="Arial"/>
          <w:sz w:val="22"/>
        </w:rPr>
        <w:t>Wnios</w:t>
      </w:r>
      <w:r w:rsidR="009D65AE" w:rsidRPr="004B75FA">
        <w:rPr>
          <w:rFonts w:ascii="Arial" w:hAnsi="Arial"/>
          <w:sz w:val="22"/>
        </w:rPr>
        <w:t>e</w:t>
      </w:r>
      <w:r w:rsidRPr="004B75FA">
        <w:rPr>
          <w:rFonts w:ascii="Arial" w:hAnsi="Arial"/>
          <w:sz w:val="22"/>
        </w:rPr>
        <w:t>k o dofinansowanie złożon</w:t>
      </w:r>
      <w:r w:rsidR="009D65AE" w:rsidRPr="004B75FA">
        <w:rPr>
          <w:rFonts w:ascii="Arial" w:hAnsi="Arial"/>
          <w:sz w:val="22"/>
        </w:rPr>
        <w:t>y</w:t>
      </w:r>
      <w:r w:rsidRPr="004B75FA">
        <w:rPr>
          <w:rFonts w:ascii="Arial" w:hAnsi="Arial"/>
          <w:sz w:val="22"/>
        </w:rPr>
        <w:t xml:space="preserve"> na zasadach określonych w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/>
          <w:sz w:val="22"/>
        </w:rPr>
        <w:t xml:space="preserve">niniejszym Regulaminie podlega procedurze w </w:t>
      </w:r>
      <w:r w:rsidR="00CF1E67" w:rsidRPr="004B75FA">
        <w:rPr>
          <w:rFonts w:ascii="Arial" w:hAnsi="Arial"/>
          <w:sz w:val="22"/>
        </w:rPr>
        <w:t>trzech</w:t>
      </w:r>
      <w:r w:rsidR="001B79A0"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/>
          <w:sz w:val="22"/>
        </w:rPr>
        <w:t xml:space="preserve">etapach </w:t>
      </w:r>
      <w:r w:rsidRPr="004B75FA">
        <w:rPr>
          <w:rFonts w:ascii="Arial" w:hAnsi="Arial" w:cs="Arial"/>
          <w:sz w:val="22"/>
          <w:szCs w:val="22"/>
        </w:rPr>
        <w:t>naboru.</w:t>
      </w:r>
      <w:r w:rsidRPr="004B75FA">
        <w:rPr>
          <w:rFonts w:ascii="Arial" w:hAnsi="Arial"/>
          <w:sz w:val="22"/>
        </w:rPr>
        <w:t xml:space="preserve"> </w:t>
      </w:r>
    </w:p>
    <w:p w:rsidR="00EF6FDF" w:rsidRPr="004B75FA" w:rsidRDefault="00EF6FDF" w:rsidP="00EF6FDF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EF6FDF" w:rsidRPr="004B75FA" w:rsidRDefault="00EF6FDF" w:rsidP="00EF6FDF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D36526" w:rsidRPr="004B75FA" w:rsidRDefault="00E768E5" w:rsidP="0024422F">
      <w:pPr>
        <w:pStyle w:val="Akapitzlist"/>
        <w:numPr>
          <w:ilvl w:val="0"/>
          <w:numId w:val="28"/>
        </w:numPr>
        <w:ind w:left="357" w:hanging="357"/>
        <w:jc w:val="both"/>
        <w:rPr>
          <w:rFonts w:ascii="Arial" w:hAnsi="Arial"/>
          <w:b/>
          <w:sz w:val="22"/>
        </w:rPr>
      </w:pPr>
      <w:r w:rsidRPr="004B75FA">
        <w:rPr>
          <w:rFonts w:ascii="Arial" w:hAnsi="Arial"/>
          <w:b/>
          <w:sz w:val="22"/>
        </w:rPr>
        <w:t xml:space="preserve">Etap I – </w:t>
      </w:r>
      <w:r w:rsidR="00D36526" w:rsidRPr="004B75FA">
        <w:rPr>
          <w:rFonts w:ascii="Arial" w:hAnsi="Arial"/>
          <w:b/>
          <w:sz w:val="22"/>
        </w:rPr>
        <w:t>ocena formalna</w:t>
      </w:r>
    </w:p>
    <w:p w:rsidR="00721BD5" w:rsidRPr="004B75FA" w:rsidRDefault="00D36526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Ocena formalna wniosku o dofinansowanie dokonywana jest przez co najmniej dwóch </w:t>
      </w:r>
      <w:r w:rsidR="00C85FE3" w:rsidRPr="004B75FA">
        <w:rPr>
          <w:rFonts w:ascii="Arial" w:hAnsi="Arial" w:cs="Arial"/>
          <w:sz w:val="22"/>
          <w:szCs w:val="22"/>
        </w:rPr>
        <w:t xml:space="preserve">Członków </w:t>
      </w:r>
      <w:r w:rsidRPr="004B75FA">
        <w:rPr>
          <w:rFonts w:ascii="Arial" w:hAnsi="Arial" w:cs="Arial"/>
          <w:sz w:val="22"/>
          <w:szCs w:val="22"/>
        </w:rPr>
        <w:t>KOP.</w:t>
      </w:r>
    </w:p>
    <w:p w:rsidR="00721BD5" w:rsidRPr="004B75FA" w:rsidRDefault="00D36526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Ocena dokonywana jest w oparciu o kryteria oceny formalnej zatwierdzone przez Kom</w:t>
      </w:r>
      <w:r w:rsidR="00B7257F" w:rsidRPr="004B75FA">
        <w:rPr>
          <w:rFonts w:ascii="Arial" w:hAnsi="Arial" w:cs="Arial"/>
          <w:sz w:val="22"/>
          <w:szCs w:val="22"/>
        </w:rPr>
        <w:t>itet Monitorujący RPO WP 2014-</w:t>
      </w:r>
      <w:r w:rsidRPr="004B75FA">
        <w:rPr>
          <w:rFonts w:ascii="Arial" w:hAnsi="Arial" w:cs="Arial"/>
          <w:sz w:val="22"/>
          <w:szCs w:val="22"/>
        </w:rPr>
        <w:t>2020</w:t>
      </w:r>
      <w:r w:rsidR="00B7257F" w:rsidRPr="004B75FA">
        <w:rPr>
          <w:rFonts w:ascii="Arial" w:hAnsi="Arial" w:cs="Arial"/>
          <w:sz w:val="22"/>
          <w:szCs w:val="22"/>
        </w:rPr>
        <w:t xml:space="preserve">, </w:t>
      </w:r>
      <w:r w:rsidR="00CC614C" w:rsidRPr="004B75FA">
        <w:rPr>
          <w:rFonts w:ascii="Arial" w:hAnsi="Arial" w:cs="Arial"/>
          <w:sz w:val="22"/>
          <w:szCs w:val="22"/>
        </w:rPr>
        <w:t>stanowiące</w:t>
      </w:r>
      <w:r w:rsidR="00B7257F" w:rsidRPr="004B75FA">
        <w:rPr>
          <w:rFonts w:ascii="Arial" w:hAnsi="Arial" w:cs="Arial"/>
          <w:sz w:val="22"/>
          <w:szCs w:val="22"/>
        </w:rPr>
        <w:t xml:space="preserve"> załącznik nr 7.1 do Regulaminu</w:t>
      </w:r>
      <w:r w:rsidRPr="004B75FA">
        <w:rPr>
          <w:rFonts w:ascii="Arial" w:hAnsi="Arial" w:cs="Arial"/>
          <w:sz w:val="22"/>
          <w:szCs w:val="22"/>
        </w:rPr>
        <w:t>.</w:t>
      </w:r>
    </w:p>
    <w:p w:rsidR="0051203E" w:rsidRPr="004B75FA" w:rsidRDefault="0051203E" w:rsidP="0024422F">
      <w:pPr>
        <w:pStyle w:val="Akapitzlist"/>
        <w:numPr>
          <w:ilvl w:val="0"/>
          <w:numId w:val="32"/>
        </w:numPr>
        <w:jc w:val="both"/>
        <w:rPr>
          <w:rFonts w:ascii="Arial" w:hAnsi="Arial"/>
          <w:i/>
          <w:sz w:val="22"/>
        </w:rPr>
      </w:pPr>
      <w:r w:rsidRPr="004B75FA">
        <w:rPr>
          <w:rFonts w:ascii="Arial" w:hAnsi="Arial" w:cs="Arial"/>
          <w:sz w:val="22"/>
          <w:szCs w:val="22"/>
        </w:rPr>
        <w:t>Przed przystąpieniem do oceny formal</w:t>
      </w:r>
      <w:r w:rsidR="00B7257F" w:rsidRPr="004B75FA">
        <w:rPr>
          <w:rFonts w:ascii="Arial" w:hAnsi="Arial" w:cs="Arial"/>
          <w:sz w:val="22"/>
          <w:szCs w:val="22"/>
        </w:rPr>
        <w:t>n</w:t>
      </w:r>
      <w:r w:rsidRPr="004B75FA">
        <w:rPr>
          <w:rFonts w:ascii="Arial" w:hAnsi="Arial" w:cs="Arial"/>
          <w:sz w:val="22"/>
          <w:szCs w:val="22"/>
        </w:rPr>
        <w:t>ej pracownik</w:t>
      </w:r>
      <w:r w:rsidR="00B7257F" w:rsidRPr="004B75FA">
        <w:rPr>
          <w:rFonts w:ascii="Arial" w:hAnsi="Arial" w:cs="Arial"/>
          <w:sz w:val="22"/>
          <w:szCs w:val="22"/>
        </w:rPr>
        <w:t xml:space="preserve"> podpisuje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i/>
          <w:sz w:val="22"/>
          <w:szCs w:val="22"/>
        </w:rPr>
        <w:t>Oświadczenie o</w:t>
      </w:r>
      <w:r w:rsidR="00B7257F" w:rsidRPr="004B75FA">
        <w:rPr>
          <w:rFonts w:ascii="Arial" w:hAnsi="Arial" w:cs="Arial"/>
          <w:i/>
          <w:sz w:val="22"/>
          <w:szCs w:val="22"/>
        </w:rPr>
        <w:t> </w:t>
      </w:r>
      <w:r w:rsidRPr="004B75FA">
        <w:rPr>
          <w:rFonts w:ascii="Arial" w:hAnsi="Arial" w:cs="Arial"/>
          <w:i/>
          <w:sz w:val="22"/>
          <w:szCs w:val="22"/>
        </w:rPr>
        <w:t>zachowaniu bezstronności i poufności</w:t>
      </w:r>
      <w:r w:rsidRPr="004B75FA">
        <w:rPr>
          <w:rFonts w:ascii="Arial" w:hAnsi="Arial"/>
          <w:i/>
          <w:sz w:val="22"/>
        </w:rPr>
        <w:t>.</w:t>
      </w:r>
    </w:p>
    <w:p w:rsidR="00721BD5" w:rsidRPr="004B75FA" w:rsidRDefault="003A4246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Ocena formalna dokonywana jest w oparciu o </w:t>
      </w:r>
      <w:r w:rsidRPr="004B75FA">
        <w:rPr>
          <w:rFonts w:ascii="Arial" w:hAnsi="Arial" w:cs="Arial"/>
          <w:i/>
          <w:sz w:val="22"/>
          <w:szCs w:val="22"/>
        </w:rPr>
        <w:t xml:space="preserve">Listę sprawdzającą oceny formalnej wniosku o dofinansowanie realizacji projektu ze środków EFRR w ramach osi priorytetowych II-VI Regionalnego Programu Operacyjnego Województwa Podkarpackiego na lata 2014-2020, </w:t>
      </w:r>
      <w:r w:rsidRPr="004B75FA">
        <w:rPr>
          <w:rFonts w:ascii="Arial" w:hAnsi="Arial" w:cs="Arial"/>
          <w:sz w:val="22"/>
          <w:szCs w:val="22"/>
        </w:rPr>
        <w:t>której wzór</w:t>
      </w:r>
      <w:r w:rsidRPr="004B75FA">
        <w:rPr>
          <w:rFonts w:ascii="Arial" w:hAnsi="Arial" w:cs="Arial"/>
          <w:i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stanowi załącznik nr 7.2 do Regulaminu.</w:t>
      </w:r>
    </w:p>
    <w:p w:rsidR="004407F3" w:rsidRPr="004B75FA" w:rsidRDefault="004407F3" w:rsidP="0024422F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Na etapie oceny formalnej wniosek o dofinansowanie może podlegać dwukrotnej poprawie i uzupełnieniu w zakresie, który umożliwiają kryteria wyboru projektów. Poprawy dokonuje się</w:t>
      </w:r>
      <w:r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każdorazowo</w:t>
      </w:r>
      <w:r w:rsidRPr="004B75FA"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w terminie 7 dni roboczych od dnia następnego od doręczenia wezwania. Wezwanie przesyłane </w:t>
      </w:r>
      <w:r w:rsidR="00B7257F" w:rsidRPr="004B75FA">
        <w:rPr>
          <w:rFonts w:ascii="Arial" w:hAnsi="Arial" w:cs="Arial"/>
          <w:sz w:val="22"/>
          <w:szCs w:val="22"/>
        </w:rPr>
        <w:t xml:space="preserve">jest </w:t>
      </w:r>
      <w:r w:rsidRPr="004B75FA">
        <w:rPr>
          <w:rFonts w:ascii="Arial" w:hAnsi="Arial" w:cs="Arial"/>
          <w:sz w:val="22"/>
          <w:szCs w:val="22"/>
        </w:rPr>
        <w:t>listem poleconym za zwrotnym potwierdzeniem odbioru</w:t>
      </w:r>
      <w:r w:rsidR="00B7257F" w:rsidRPr="004B75FA">
        <w:rPr>
          <w:rFonts w:ascii="Arial" w:hAnsi="Arial" w:cs="Arial"/>
          <w:sz w:val="22"/>
          <w:szCs w:val="22"/>
        </w:rPr>
        <w:t xml:space="preserve"> (lub </w:t>
      </w:r>
      <w:r w:rsidR="001B79A0" w:rsidRPr="004B75FA">
        <w:rPr>
          <w:rFonts w:ascii="Arial" w:hAnsi="Arial" w:cs="Arial"/>
          <w:sz w:val="22"/>
          <w:szCs w:val="22"/>
        </w:rPr>
        <w:t xml:space="preserve">przekazywane </w:t>
      </w:r>
      <w:r w:rsidR="00B7257F" w:rsidRPr="004B75FA">
        <w:rPr>
          <w:rFonts w:ascii="Arial" w:hAnsi="Arial" w:cs="Arial"/>
          <w:sz w:val="22"/>
          <w:szCs w:val="22"/>
        </w:rPr>
        <w:t>osobiście)</w:t>
      </w:r>
      <w:r w:rsidRPr="004B75FA">
        <w:rPr>
          <w:rFonts w:ascii="Arial" w:hAnsi="Arial" w:cs="Arial"/>
          <w:sz w:val="22"/>
          <w:szCs w:val="22"/>
        </w:rPr>
        <w:t>.</w:t>
      </w:r>
    </w:p>
    <w:p w:rsidR="0051203E" w:rsidRPr="004B75FA" w:rsidRDefault="0051203E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ramach składanych korekt i uzupełnień, niedopuszczalne jest </w:t>
      </w:r>
      <w:r w:rsidR="006511BD" w:rsidRPr="004B75FA">
        <w:rPr>
          <w:rFonts w:ascii="Arial" w:hAnsi="Arial" w:cs="Arial"/>
          <w:sz w:val="22"/>
          <w:szCs w:val="22"/>
        </w:rPr>
        <w:t>dodawanie, usuwanie, zmiana partnera / partnerów.</w:t>
      </w:r>
    </w:p>
    <w:p w:rsidR="00721BD5" w:rsidRPr="004B75FA" w:rsidRDefault="00220924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Poprawy </w:t>
      </w:r>
      <w:r w:rsidR="00A50742" w:rsidRPr="004B75FA">
        <w:rPr>
          <w:rFonts w:ascii="Arial" w:hAnsi="Arial" w:cs="Arial"/>
          <w:sz w:val="22"/>
          <w:szCs w:val="22"/>
        </w:rPr>
        <w:t xml:space="preserve">formularza </w:t>
      </w:r>
      <w:r w:rsidRPr="004B75FA">
        <w:rPr>
          <w:rFonts w:ascii="Arial" w:hAnsi="Arial" w:cs="Arial"/>
          <w:sz w:val="22"/>
          <w:szCs w:val="22"/>
        </w:rPr>
        <w:t xml:space="preserve">wniosku o dofinansowanie dokonuje się w systemie LSI RPO WP 2014-2020 na wersji umieszczonej w zakładce Wnioski -&gt; Lista wniosków -&gt; Wysłane wnioski o dofinansowanie, </w:t>
      </w:r>
      <w:r w:rsidR="002B4213" w:rsidRPr="004B75FA">
        <w:rPr>
          <w:rFonts w:ascii="Arial" w:hAnsi="Arial" w:cs="Arial"/>
          <w:sz w:val="22"/>
          <w:szCs w:val="22"/>
        </w:rPr>
        <w:t xml:space="preserve">która </w:t>
      </w:r>
      <w:r w:rsidRPr="004B75FA">
        <w:rPr>
          <w:rFonts w:ascii="Arial" w:hAnsi="Arial" w:cs="Arial"/>
          <w:sz w:val="22"/>
          <w:szCs w:val="22"/>
        </w:rPr>
        <w:t>posiada status „Skierowany do korekty”.</w:t>
      </w:r>
    </w:p>
    <w:p w:rsidR="00721BD5" w:rsidRPr="004B75FA" w:rsidRDefault="002B4213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pism przesyłanych w formie listu poleconego za datę doręczenia wnioskodawcy wezwania do złożenia wyjaśnień uznaje się datę odebrania pisma przez wnioskodawcę, pełnomocnika lub osobę uprawnioną do odbioru pism zgodnie z art. 45 Kpa.</w:t>
      </w:r>
    </w:p>
    <w:p w:rsidR="009A52BC" w:rsidRPr="004B75FA" w:rsidRDefault="009A52BC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przypadku, gdy skorygowany wniosek zostanie złożony po terminie wskazanym przez </w:t>
      </w:r>
      <w:r w:rsidR="006060C4" w:rsidRPr="004B75FA">
        <w:rPr>
          <w:rFonts w:ascii="Arial" w:hAnsi="Arial" w:cs="Arial"/>
          <w:sz w:val="22"/>
          <w:szCs w:val="22"/>
        </w:rPr>
        <w:t>IZ RPO WP 2014-2020</w:t>
      </w:r>
      <w:r w:rsidRPr="004B75FA">
        <w:rPr>
          <w:rFonts w:ascii="Arial" w:hAnsi="Arial" w:cs="Arial"/>
          <w:sz w:val="22"/>
          <w:szCs w:val="22"/>
        </w:rPr>
        <w:t>, bądź we wniosku lub załącznikach zostaną wprowadzone dodatkowe nieuzasadnione zmiany, w tym również te, o których wnioskodawca nie poinformował, wniosek otrzymuje ocenę negatywną.</w:t>
      </w:r>
    </w:p>
    <w:p w:rsidR="00721BD5" w:rsidRPr="004B75FA" w:rsidRDefault="00D36526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 uzupełnieniu / poprawie wniosku o dofinansowanie ocena formalna jest kontynuowana. Niespełnienie któregokolwiek z kryteriów oceny formalnej </w:t>
      </w:r>
      <w:r w:rsidR="001B79A0" w:rsidRPr="004B75FA">
        <w:rPr>
          <w:rFonts w:ascii="Arial" w:hAnsi="Arial" w:cs="Arial"/>
          <w:sz w:val="22"/>
          <w:szCs w:val="22"/>
        </w:rPr>
        <w:t xml:space="preserve">(pomimo dwukrotnego uzupełnienia / poprawy) </w:t>
      </w:r>
      <w:r w:rsidRPr="004B75FA">
        <w:rPr>
          <w:rFonts w:ascii="Arial" w:hAnsi="Arial" w:cs="Arial"/>
          <w:sz w:val="22"/>
          <w:szCs w:val="22"/>
        </w:rPr>
        <w:t xml:space="preserve">powoduje </w:t>
      </w:r>
      <w:r w:rsidR="00A4592A" w:rsidRPr="004B75FA">
        <w:rPr>
          <w:rFonts w:ascii="Arial" w:hAnsi="Arial" w:cs="Arial"/>
          <w:sz w:val="22"/>
          <w:szCs w:val="22"/>
        </w:rPr>
        <w:t>ocenę negatywną</w:t>
      </w:r>
      <w:r w:rsidR="001B79A0" w:rsidRPr="004B75FA">
        <w:rPr>
          <w:rFonts w:ascii="Arial" w:hAnsi="Arial" w:cs="Arial"/>
          <w:sz w:val="22"/>
          <w:szCs w:val="22"/>
        </w:rPr>
        <w:t xml:space="preserve"> wniosku o </w:t>
      </w:r>
      <w:r w:rsidRPr="004B75FA">
        <w:rPr>
          <w:rFonts w:ascii="Arial" w:hAnsi="Arial" w:cs="Arial"/>
          <w:sz w:val="22"/>
          <w:szCs w:val="22"/>
        </w:rPr>
        <w:t xml:space="preserve">dofinansowanie, na skutek czego projekt nie może być skierowany do kolejnego etapu oceny. </w:t>
      </w:r>
    </w:p>
    <w:p w:rsidR="00721BD5" w:rsidRPr="004B75FA" w:rsidRDefault="00580025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ramach oceny projektu pozakonkursowego, na każdym jej etapie możliwe są modyfikacje wniosku</w:t>
      </w:r>
      <w:r w:rsidR="00662F6A" w:rsidRPr="004B75FA">
        <w:rPr>
          <w:rFonts w:ascii="Arial" w:hAnsi="Arial" w:cs="Arial"/>
          <w:sz w:val="22"/>
          <w:szCs w:val="22"/>
        </w:rPr>
        <w:t>. Modyfikacje rzutujące na spełnienie kryteriów mogą polegać jedynie na tym, że projekt będzie je spełniał w większym stopniu.</w:t>
      </w:r>
    </w:p>
    <w:p w:rsidR="00721BD5" w:rsidRPr="004B75FA" w:rsidRDefault="00D36526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trakcie oceny formalnej dokonywana jest weryfikacja w zakresie spełnienia w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zgłoszonych projektach wymogów i procedur dot. ochrony środowiska wynikających z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przepisów prawa krajowego i </w:t>
      </w:r>
      <w:r w:rsidR="00EE32FF" w:rsidRPr="004B75FA">
        <w:rPr>
          <w:rFonts w:ascii="Arial" w:hAnsi="Arial" w:cs="Arial"/>
          <w:sz w:val="22"/>
          <w:szCs w:val="22"/>
        </w:rPr>
        <w:t>unijnego</w:t>
      </w:r>
      <w:r w:rsidRPr="004B75FA">
        <w:rPr>
          <w:rFonts w:ascii="Arial" w:hAnsi="Arial" w:cs="Arial"/>
          <w:sz w:val="22"/>
          <w:szCs w:val="22"/>
        </w:rPr>
        <w:t>. Prowadzi ją Departament Ochrony Środowiska</w:t>
      </w:r>
      <w:r w:rsidR="00651DFC" w:rsidRPr="004B75FA">
        <w:rPr>
          <w:rFonts w:ascii="Arial" w:hAnsi="Arial" w:cs="Arial"/>
          <w:sz w:val="22"/>
          <w:szCs w:val="22"/>
        </w:rPr>
        <w:t xml:space="preserve"> UMWP</w:t>
      </w:r>
      <w:r w:rsidRPr="004B75FA">
        <w:rPr>
          <w:rFonts w:ascii="Arial" w:hAnsi="Arial" w:cs="Arial"/>
          <w:sz w:val="22"/>
          <w:szCs w:val="22"/>
        </w:rPr>
        <w:t>. W przypadku</w:t>
      </w:r>
      <w:r w:rsidR="00A4592A" w:rsidRPr="004B75FA">
        <w:rPr>
          <w:rFonts w:ascii="Arial" w:hAnsi="Arial" w:cs="Arial"/>
          <w:sz w:val="22"/>
          <w:szCs w:val="22"/>
        </w:rPr>
        <w:t>,</w:t>
      </w:r>
      <w:r w:rsidRPr="004B75FA">
        <w:rPr>
          <w:rFonts w:ascii="Arial" w:hAnsi="Arial" w:cs="Arial"/>
          <w:sz w:val="22"/>
          <w:szCs w:val="22"/>
        </w:rPr>
        <w:t xml:space="preserve"> gdy niemożliwe jest wydanie pozytywnej opinii w powyższej sprawie na tym etapie, istnieje możliwość uzupełnienia braków najpóźniej przed podpisaniem umowy o dofinansowanie projektu.</w:t>
      </w:r>
    </w:p>
    <w:p w:rsidR="00283182" w:rsidRPr="004B75FA" w:rsidRDefault="00283182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Wniosek o dofinansowanie może zostać wycofany z oceny formalnej z inicjatywy wnioskodawcy.</w:t>
      </w:r>
    </w:p>
    <w:p w:rsidR="00721BD5" w:rsidRPr="004B75FA" w:rsidRDefault="001122E6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uzyskania przez projekt </w:t>
      </w:r>
      <w:r w:rsidR="00731693" w:rsidRPr="004B75FA">
        <w:rPr>
          <w:rFonts w:ascii="Arial" w:hAnsi="Arial" w:cs="Arial"/>
          <w:sz w:val="22"/>
          <w:szCs w:val="22"/>
        </w:rPr>
        <w:t xml:space="preserve">pozakonkursowy </w:t>
      </w:r>
      <w:r w:rsidRPr="004B75FA">
        <w:rPr>
          <w:rFonts w:ascii="Arial" w:hAnsi="Arial" w:cs="Arial"/>
          <w:sz w:val="22"/>
          <w:szCs w:val="22"/>
        </w:rPr>
        <w:t>negatywnej oceny Wnioskodawcy nie przysługuje możliwoś</w:t>
      </w:r>
      <w:r w:rsidR="00C6568A" w:rsidRPr="004B75FA">
        <w:rPr>
          <w:rFonts w:ascii="Arial" w:hAnsi="Arial" w:cs="Arial"/>
          <w:sz w:val="22"/>
          <w:szCs w:val="22"/>
        </w:rPr>
        <w:t>ć</w:t>
      </w:r>
      <w:r w:rsidRPr="004B75FA">
        <w:rPr>
          <w:rFonts w:ascii="Arial" w:hAnsi="Arial" w:cs="Arial"/>
          <w:sz w:val="22"/>
          <w:szCs w:val="22"/>
        </w:rPr>
        <w:t xml:space="preserve"> wniesienia środka odwoławczego – protestu </w:t>
      </w:r>
      <w:r w:rsidR="001B79A0" w:rsidRPr="004B75FA">
        <w:rPr>
          <w:rFonts w:ascii="Arial" w:hAnsi="Arial" w:cs="Arial"/>
          <w:sz w:val="22"/>
          <w:szCs w:val="22"/>
        </w:rPr>
        <w:t>(</w:t>
      </w:r>
      <w:r w:rsidRPr="004B75FA">
        <w:rPr>
          <w:rFonts w:ascii="Arial" w:hAnsi="Arial" w:cs="Arial"/>
          <w:sz w:val="22"/>
          <w:szCs w:val="22"/>
        </w:rPr>
        <w:t>zgodnie z art</w:t>
      </w:r>
      <w:r w:rsidR="007F45BE" w:rsidRPr="004B75FA">
        <w:rPr>
          <w:rFonts w:ascii="Arial" w:hAnsi="Arial" w:cs="Arial"/>
          <w:sz w:val="22"/>
          <w:szCs w:val="22"/>
        </w:rPr>
        <w:t xml:space="preserve">. 53 </w:t>
      </w:r>
      <w:r w:rsidR="001B79A0" w:rsidRPr="004B75FA">
        <w:rPr>
          <w:rFonts w:ascii="Arial" w:hAnsi="Arial" w:cs="Arial"/>
          <w:sz w:val="22"/>
          <w:szCs w:val="22"/>
        </w:rPr>
        <w:t>ustawy wdrożeniowej).</w:t>
      </w:r>
    </w:p>
    <w:p w:rsidR="00721BD5" w:rsidRPr="004B75FA" w:rsidRDefault="00283182" w:rsidP="0024422F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4B75FA">
        <w:rPr>
          <w:rFonts w:ascii="Arial" w:hAnsi="Arial" w:cs="Arial"/>
          <w:i/>
          <w:sz w:val="22"/>
          <w:szCs w:val="22"/>
        </w:rPr>
        <w:t>Wykazu projektów pozakonkursowych</w:t>
      </w:r>
      <w:r w:rsidRPr="004B75FA">
        <w:rPr>
          <w:rFonts w:ascii="Arial" w:hAnsi="Arial" w:cs="Arial"/>
          <w:sz w:val="22"/>
          <w:szCs w:val="22"/>
        </w:rPr>
        <w:t>.</w:t>
      </w:r>
    </w:p>
    <w:p w:rsidR="008B46FB" w:rsidRPr="004B75FA" w:rsidRDefault="008B46FB" w:rsidP="00A4592A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65F34" w:rsidRPr="004B75FA" w:rsidRDefault="00365F34" w:rsidP="00A4592A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24422F">
      <w:pPr>
        <w:numPr>
          <w:ilvl w:val="0"/>
          <w:numId w:val="28"/>
        </w:numPr>
        <w:ind w:left="357" w:hanging="357"/>
        <w:jc w:val="both"/>
        <w:rPr>
          <w:rFonts w:ascii="Arial" w:hAnsi="Arial"/>
          <w:i/>
          <w:sz w:val="22"/>
        </w:rPr>
      </w:pPr>
      <w:r w:rsidRPr="004B75FA">
        <w:rPr>
          <w:rFonts w:ascii="Arial" w:hAnsi="Arial"/>
          <w:b/>
          <w:sz w:val="22"/>
        </w:rPr>
        <w:t xml:space="preserve">Etap </w:t>
      </w:r>
      <w:r w:rsidR="00E768E5" w:rsidRPr="004B75FA">
        <w:rPr>
          <w:rFonts w:ascii="Arial" w:hAnsi="Arial" w:cs="Arial"/>
          <w:b/>
          <w:sz w:val="22"/>
          <w:szCs w:val="22"/>
        </w:rPr>
        <w:t>I</w:t>
      </w:r>
      <w:r w:rsidRPr="004B75FA">
        <w:rPr>
          <w:rFonts w:ascii="Arial" w:hAnsi="Arial" w:cs="Arial"/>
          <w:b/>
          <w:sz w:val="22"/>
          <w:szCs w:val="22"/>
        </w:rPr>
        <w:t>I</w:t>
      </w:r>
      <w:r w:rsidRPr="004B75FA">
        <w:rPr>
          <w:rFonts w:ascii="Arial" w:hAnsi="Arial"/>
          <w:b/>
          <w:sz w:val="22"/>
        </w:rPr>
        <w:t xml:space="preserve"> – ocena merytoryczna</w:t>
      </w:r>
    </w:p>
    <w:p w:rsidR="00D36526" w:rsidRPr="004B75FA" w:rsidRDefault="00D3652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Każdy projekt, który został pozytywnie oceniony pod względem formalnym poddawany jest ocenie merytorycznej.</w:t>
      </w:r>
    </w:p>
    <w:p w:rsidR="00D36526" w:rsidRPr="004B75FA" w:rsidRDefault="00D3652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Ocena merytoryczna każdego wniosku przeprowadzana jest przez panel </w:t>
      </w:r>
      <w:r w:rsidR="00A92D68" w:rsidRPr="004B75FA">
        <w:rPr>
          <w:rFonts w:ascii="Arial" w:hAnsi="Arial" w:cs="Arial"/>
          <w:sz w:val="22"/>
          <w:szCs w:val="22"/>
        </w:rPr>
        <w:t>ekspertów</w:t>
      </w:r>
      <w:r w:rsidRPr="004B75FA">
        <w:rPr>
          <w:rFonts w:ascii="Arial" w:hAnsi="Arial" w:cs="Arial"/>
          <w:sz w:val="22"/>
          <w:szCs w:val="22"/>
        </w:rPr>
        <w:t xml:space="preserve">, będący częścią </w:t>
      </w:r>
      <w:r w:rsidR="00201E96" w:rsidRPr="004B75FA">
        <w:rPr>
          <w:rFonts w:ascii="Arial" w:hAnsi="Arial" w:cs="Arial"/>
          <w:sz w:val="22"/>
          <w:szCs w:val="22"/>
        </w:rPr>
        <w:t xml:space="preserve">KOP - </w:t>
      </w:r>
      <w:r w:rsidR="00263DEE" w:rsidRPr="004B75FA">
        <w:rPr>
          <w:rFonts w:ascii="Arial" w:hAnsi="Arial" w:cs="Arial"/>
          <w:sz w:val="22"/>
          <w:szCs w:val="22"/>
        </w:rPr>
        <w:t xml:space="preserve">Zespołu </w:t>
      </w:r>
      <w:r w:rsidRPr="004B75FA">
        <w:rPr>
          <w:rFonts w:ascii="Arial" w:hAnsi="Arial" w:cs="Arial"/>
          <w:sz w:val="22"/>
          <w:szCs w:val="22"/>
        </w:rPr>
        <w:t>ds. oceny merytorycznej.</w:t>
      </w:r>
    </w:p>
    <w:p w:rsidR="00D36526" w:rsidRPr="004B75FA" w:rsidRDefault="00D3652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Panel składa się z </w:t>
      </w:r>
      <w:r w:rsidR="00201E96" w:rsidRPr="004B75FA">
        <w:rPr>
          <w:rFonts w:ascii="Arial" w:hAnsi="Arial" w:cs="Arial"/>
          <w:sz w:val="22"/>
          <w:szCs w:val="22"/>
        </w:rPr>
        <w:t xml:space="preserve">co najmniej </w:t>
      </w:r>
      <w:r w:rsidRPr="004B75FA">
        <w:rPr>
          <w:rFonts w:ascii="Arial" w:hAnsi="Arial" w:cs="Arial"/>
          <w:sz w:val="22"/>
          <w:szCs w:val="22"/>
        </w:rPr>
        <w:t xml:space="preserve">dwóch ekspertów powołanych z </w:t>
      </w:r>
      <w:r w:rsidR="00A22305" w:rsidRPr="004B75FA">
        <w:rPr>
          <w:rFonts w:ascii="Arial" w:hAnsi="Arial" w:cs="Arial"/>
          <w:sz w:val="22"/>
          <w:szCs w:val="22"/>
        </w:rPr>
        <w:t xml:space="preserve">wykazu </w:t>
      </w:r>
      <w:r w:rsidRPr="004B75FA">
        <w:rPr>
          <w:rFonts w:ascii="Arial" w:hAnsi="Arial" w:cs="Arial"/>
          <w:sz w:val="22"/>
          <w:szCs w:val="22"/>
        </w:rPr>
        <w:t>kandydatów na ekspertów</w:t>
      </w:r>
      <w:r w:rsidR="00A22305" w:rsidRPr="004B75FA">
        <w:rPr>
          <w:rFonts w:ascii="Arial" w:hAnsi="Arial" w:cs="Arial"/>
          <w:sz w:val="22"/>
          <w:szCs w:val="22"/>
        </w:rPr>
        <w:t xml:space="preserve"> </w:t>
      </w:r>
      <w:r w:rsidR="00DD4F26" w:rsidRPr="004B75FA">
        <w:rPr>
          <w:rFonts w:ascii="Arial" w:hAnsi="Arial" w:cs="Arial"/>
          <w:sz w:val="22"/>
          <w:szCs w:val="22"/>
        </w:rPr>
        <w:t>RPO WP 2014-</w:t>
      </w:r>
      <w:r w:rsidRPr="004B75FA">
        <w:rPr>
          <w:rFonts w:ascii="Arial" w:hAnsi="Arial" w:cs="Arial"/>
          <w:sz w:val="22"/>
          <w:szCs w:val="22"/>
        </w:rPr>
        <w:t>2020</w:t>
      </w:r>
      <w:r w:rsidRPr="004B75FA">
        <w:rPr>
          <w:rFonts w:ascii="Arial" w:hAnsi="Arial" w:cs="Arial"/>
          <w:i/>
          <w:sz w:val="22"/>
          <w:szCs w:val="22"/>
        </w:rPr>
        <w:t>.</w:t>
      </w:r>
      <w:r w:rsidRPr="004B75FA">
        <w:rPr>
          <w:rFonts w:ascii="Arial" w:hAnsi="Arial" w:cs="Arial"/>
          <w:sz w:val="22"/>
          <w:szCs w:val="22"/>
        </w:rPr>
        <w:t xml:space="preserve"> </w:t>
      </w:r>
    </w:p>
    <w:p w:rsidR="00D36526" w:rsidRPr="004B75FA" w:rsidRDefault="00D3652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Ocena merytoryczna obejmuje:</w:t>
      </w:r>
    </w:p>
    <w:p w:rsidR="00D36526" w:rsidRPr="004B75FA" w:rsidRDefault="00D36526" w:rsidP="00DE5A51">
      <w:pPr>
        <w:numPr>
          <w:ilvl w:val="0"/>
          <w:numId w:val="18"/>
        </w:numPr>
        <w:ind w:left="113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ocenę finansową i ekonomiczną</w:t>
      </w:r>
      <w:r w:rsidRPr="004B75FA">
        <w:t xml:space="preserve"> </w:t>
      </w:r>
      <w:r w:rsidRPr="004B75FA">
        <w:rPr>
          <w:rFonts w:ascii="Arial" w:hAnsi="Arial" w:cs="Arial"/>
          <w:sz w:val="22"/>
          <w:szCs w:val="22"/>
        </w:rPr>
        <w:t>projektu,</w:t>
      </w:r>
    </w:p>
    <w:p w:rsidR="00D36526" w:rsidRPr="004B75FA" w:rsidRDefault="00D36526" w:rsidP="00DE5A51">
      <w:pPr>
        <w:numPr>
          <w:ilvl w:val="0"/>
          <w:numId w:val="18"/>
        </w:numPr>
        <w:ind w:left="113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ocenę techniczną i technologiczną</w:t>
      </w:r>
      <w:r w:rsidRPr="004B75FA">
        <w:t xml:space="preserve"> </w:t>
      </w:r>
      <w:r w:rsidR="001B79A0" w:rsidRPr="004B75FA">
        <w:rPr>
          <w:rFonts w:ascii="Arial" w:hAnsi="Arial" w:cs="Arial"/>
          <w:sz w:val="22"/>
          <w:szCs w:val="22"/>
        </w:rPr>
        <w:t>projektu.</w:t>
      </w:r>
    </w:p>
    <w:p w:rsidR="00D36526" w:rsidRPr="004B75FA" w:rsidRDefault="00D3652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Ocena dokonywana jest w oparciu o kryteria oce</w:t>
      </w:r>
      <w:r w:rsidR="006E7366" w:rsidRPr="004B75FA">
        <w:rPr>
          <w:rFonts w:ascii="Arial" w:hAnsi="Arial" w:cs="Arial"/>
          <w:sz w:val="22"/>
          <w:szCs w:val="22"/>
        </w:rPr>
        <w:t xml:space="preserve">ny merytorycznej </w:t>
      </w:r>
      <w:r w:rsidRPr="004B75FA">
        <w:rPr>
          <w:rFonts w:ascii="Arial" w:hAnsi="Arial" w:cs="Arial"/>
          <w:sz w:val="22"/>
          <w:szCs w:val="22"/>
        </w:rPr>
        <w:t>zatwierdzone przez Komitet Monitorujący RPO WP 2014-2020</w:t>
      </w:r>
      <w:r w:rsidR="00CD64AA" w:rsidRPr="004B75FA">
        <w:rPr>
          <w:rFonts w:ascii="Arial" w:hAnsi="Arial" w:cs="Arial"/>
          <w:sz w:val="22"/>
          <w:szCs w:val="22"/>
        </w:rPr>
        <w:t>, stanowiące załącznik nr 8.1 do Regulaminu</w:t>
      </w:r>
      <w:r w:rsidRPr="004B75FA">
        <w:rPr>
          <w:rFonts w:ascii="Arial" w:hAnsi="Arial" w:cs="Arial"/>
          <w:sz w:val="22"/>
          <w:szCs w:val="22"/>
        </w:rPr>
        <w:t>.</w:t>
      </w:r>
    </w:p>
    <w:p w:rsidR="00A53257" w:rsidRPr="004B75FA" w:rsidRDefault="00D3652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trakcie oceny merytorycznej projektu, w przypadku zaistnienia wątpliwości, na wniosek eksperta dokonującego oceny, </w:t>
      </w:r>
      <w:r w:rsidR="00A05C1D" w:rsidRPr="004B75FA">
        <w:rPr>
          <w:rFonts w:ascii="Arial" w:hAnsi="Arial" w:cs="Arial"/>
          <w:sz w:val="22"/>
          <w:szCs w:val="22"/>
        </w:rPr>
        <w:t>IZ RPO WP 2014-2020</w:t>
      </w:r>
      <w:r w:rsidRPr="004B75FA">
        <w:rPr>
          <w:rFonts w:ascii="Arial" w:hAnsi="Arial" w:cs="Arial"/>
          <w:sz w:val="22"/>
          <w:szCs w:val="22"/>
        </w:rPr>
        <w:t xml:space="preserve"> może zwrócić się do wnioskodawcy o złożenie wyjaśnień dotyczących wniosku w terminie 7 dni roboczych</w:t>
      </w:r>
      <w:r w:rsidR="00006090" w:rsidRPr="004B75FA">
        <w:rPr>
          <w:rFonts w:ascii="Arial" w:hAnsi="Arial" w:cs="Arial"/>
          <w:sz w:val="22"/>
          <w:szCs w:val="22"/>
        </w:rPr>
        <w:t xml:space="preserve"> od dnia następnego </w:t>
      </w:r>
      <w:r w:rsidR="006E7366" w:rsidRPr="004B75FA">
        <w:rPr>
          <w:rFonts w:ascii="Arial" w:hAnsi="Arial" w:cs="Arial"/>
          <w:sz w:val="22"/>
          <w:szCs w:val="22"/>
        </w:rPr>
        <w:t>po doręczeniu</w:t>
      </w:r>
      <w:r w:rsidR="00006090" w:rsidRPr="004B75FA">
        <w:rPr>
          <w:rFonts w:ascii="Arial" w:hAnsi="Arial" w:cs="Arial"/>
          <w:sz w:val="22"/>
          <w:szCs w:val="22"/>
        </w:rPr>
        <w:t xml:space="preserve"> wezwania</w:t>
      </w:r>
      <w:r w:rsidRPr="004B75FA">
        <w:rPr>
          <w:rFonts w:ascii="Arial" w:hAnsi="Arial" w:cs="Arial"/>
          <w:sz w:val="22"/>
          <w:szCs w:val="22"/>
        </w:rPr>
        <w:t>.</w:t>
      </w:r>
      <w:r w:rsidRPr="004B75FA">
        <w:rPr>
          <w:rFonts w:ascii="Arial" w:hAnsi="Arial"/>
          <w:sz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Złożone wyjaśnienia stanowią integralną część wniosku</w:t>
      </w:r>
      <w:r w:rsidR="00092D6C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o dofinansowanie. </w:t>
      </w:r>
      <w:r w:rsidR="0044115E" w:rsidRPr="004B75FA">
        <w:rPr>
          <w:rFonts w:ascii="Arial" w:hAnsi="Arial" w:cs="Arial"/>
          <w:sz w:val="22"/>
          <w:szCs w:val="22"/>
        </w:rPr>
        <w:t>Celem wezwania jest uzyskanie jednoznacznej informacji na temat analizowanego kryterium i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weryfikacji okoliczności będących przedmiotem oceny.</w:t>
      </w:r>
      <w:r w:rsidR="00580025" w:rsidRPr="004B75FA">
        <w:rPr>
          <w:rFonts w:ascii="Arial" w:hAnsi="Arial" w:cs="Arial"/>
          <w:sz w:val="22"/>
          <w:szCs w:val="22"/>
        </w:rPr>
        <w:t xml:space="preserve"> </w:t>
      </w:r>
      <w:r w:rsidR="006E7366" w:rsidRPr="004B75FA">
        <w:rPr>
          <w:rFonts w:ascii="Arial" w:hAnsi="Arial" w:cs="Arial"/>
          <w:sz w:val="22"/>
          <w:szCs w:val="22"/>
        </w:rPr>
        <w:t>Wyjaśnienia powinny dotyczyć kwestii poruszonych w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="006E7366" w:rsidRPr="004B75FA">
        <w:rPr>
          <w:rFonts w:ascii="Arial" w:hAnsi="Arial" w:cs="Arial"/>
          <w:sz w:val="22"/>
          <w:szCs w:val="22"/>
        </w:rPr>
        <w:t xml:space="preserve">zapytaniu. </w:t>
      </w:r>
      <w:r w:rsidR="00A53257" w:rsidRPr="004B75FA">
        <w:rPr>
          <w:rFonts w:ascii="Arial" w:hAnsi="Arial" w:cs="Arial"/>
          <w:sz w:val="22"/>
          <w:szCs w:val="22"/>
        </w:rPr>
        <w:t>Wnioskodawca na etapie oceny merytorycznej może zostać wezwany do drugiego uzupełnienia/wyjaśnienia</w:t>
      </w:r>
      <w:r w:rsidR="00A53257" w:rsidRPr="004B75FA">
        <w:rPr>
          <w:rFonts w:ascii="Arial" w:hAnsi="Arial" w:cs="Arial"/>
          <w:b/>
          <w:sz w:val="22"/>
          <w:szCs w:val="22"/>
        </w:rPr>
        <w:t>,</w:t>
      </w:r>
      <w:r w:rsidR="00A53257" w:rsidRPr="004B75FA">
        <w:rPr>
          <w:rFonts w:ascii="Arial" w:hAnsi="Arial" w:cs="Arial"/>
          <w:sz w:val="22"/>
          <w:szCs w:val="22"/>
        </w:rPr>
        <w:t xml:space="preserve"> w przypadku gdy złożone wyjaśnienia </w:t>
      </w:r>
      <w:r w:rsidR="00AB2B72" w:rsidRPr="004B75FA">
        <w:rPr>
          <w:rFonts w:ascii="Arial" w:hAnsi="Arial" w:cs="Arial"/>
          <w:sz w:val="22"/>
          <w:szCs w:val="22"/>
        </w:rPr>
        <w:t xml:space="preserve">wymagają doprecyzowania. </w:t>
      </w:r>
      <w:r w:rsidR="00A53257" w:rsidRPr="004B75FA">
        <w:rPr>
          <w:rFonts w:ascii="Arial" w:hAnsi="Arial" w:cs="Arial"/>
          <w:sz w:val="22"/>
          <w:szCs w:val="22"/>
        </w:rPr>
        <w:t>Złożone przez wnioskodawcę drugie uzupełnienia podlegają ponownej ocenie merytorycznej zgodnie z zasadami obowiązującymi dla pierwszej oceny.</w:t>
      </w:r>
    </w:p>
    <w:p w:rsidR="00D53816" w:rsidRPr="004B75FA" w:rsidRDefault="00D53816" w:rsidP="00DE5A5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Niedopuszczalne są zmiany w dokumentacji wniosku wykraczające poza wezwanie IZ RPO WP 2014-2020.</w:t>
      </w:r>
    </w:p>
    <w:p w:rsidR="00580025" w:rsidRPr="004B75FA" w:rsidRDefault="00580025" w:rsidP="00EF5AA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ramach oceny projektu pozakonkursowego, na każdym jej etapie możliwe są modyfikacje wniosku. Modyfikacje rzutujące na spełnienie kryteriów oceny mogą polegać jedynie na tym, że projekt będzie je spełniał w większym stopniu.</w:t>
      </w:r>
    </w:p>
    <w:p w:rsidR="00220924" w:rsidRPr="004B75FA" w:rsidRDefault="00220924" w:rsidP="00443A4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Poprawy </w:t>
      </w:r>
      <w:r w:rsidR="00A50742" w:rsidRPr="004B75FA">
        <w:rPr>
          <w:rFonts w:ascii="Arial" w:hAnsi="Arial" w:cs="Arial"/>
          <w:sz w:val="22"/>
          <w:szCs w:val="22"/>
        </w:rPr>
        <w:t xml:space="preserve">formularza </w:t>
      </w:r>
      <w:r w:rsidRPr="004B75FA">
        <w:rPr>
          <w:rFonts w:ascii="Arial" w:hAnsi="Arial" w:cs="Arial"/>
          <w:sz w:val="22"/>
          <w:szCs w:val="22"/>
        </w:rPr>
        <w:t>wniosku o dofinansowanie dokonuje się w systemie LSI RPO WP 201</w:t>
      </w:r>
      <w:r w:rsidR="007F45BE" w:rsidRPr="004B75FA">
        <w:rPr>
          <w:rFonts w:ascii="Arial" w:hAnsi="Arial" w:cs="Arial"/>
          <w:sz w:val="22"/>
          <w:szCs w:val="22"/>
        </w:rPr>
        <w:t>4</w:t>
      </w:r>
      <w:r w:rsidRPr="004B75FA">
        <w:rPr>
          <w:rFonts w:ascii="Arial" w:hAnsi="Arial" w:cs="Arial"/>
          <w:sz w:val="22"/>
          <w:szCs w:val="22"/>
        </w:rPr>
        <w:t xml:space="preserve">-2020 na wersji umieszczonej w zakładce Wnioski -&gt; Lista wniosków -&gt; Wysłane wnioski o dofinansowanie, </w:t>
      </w:r>
      <w:r w:rsidR="002B4213" w:rsidRPr="004B75FA">
        <w:rPr>
          <w:rFonts w:ascii="Arial" w:hAnsi="Arial" w:cs="Arial"/>
          <w:sz w:val="22"/>
          <w:szCs w:val="22"/>
        </w:rPr>
        <w:t xml:space="preserve">która </w:t>
      </w:r>
      <w:r w:rsidRPr="004B75FA">
        <w:rPr>
          <w:rFonts w:ascii="Arial" w:hAnsi="Arial" w:cs="Arial"/>
          <w:sz w:val="22"/>
          <w:szCs w:val="22"/>
        </w:rPr>
        <w:t>posiada status „Skierowany do korekty”.</w:t>
      </w:r>
    </w:p>
    <w:p w:rsidR="00D36526" w:rsidRPr="004B75FA" w:rsidRDefault="00BC0836" w:rsidP="00443A4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pism przesyłanych w formie listu poleconego z</w:t>
      </w:r>
      <w:r w:rsidR="00D36526" w:rsidRPr="004B75FA">
        <w:rPr>
          <w:rFonts w:ascii="Arial" w:hAnsi="Arial" w:cs="Arial"/>
          <w:sz w:val="22"/>
          <w:szCs w:val="22"/>
        </w:rPr>
        <w:t xml:space="preserve">a datę doręczenia </w:t>
      </w:r>
      <w:r w:rsidR="005F0DA6" w:rsidRPr="004B75FA">
        <w:rPr>
          <w:rFonts w:ascii="Arial" w:hAnsi="Arial" w:cs="Arial"/>
          <w:sz w:val="22"/>
          <w:szCs w:val="22"/>
        </w:rPr>
        <w:t xml:space="preserve">wnioskodawcy </w:t>
      </w:r>
      <w:r w:rsidR="00D36526" w:rsidRPr="004B75FA">
        <w:rPr>
          <w:rFonts w:ascii="Arial" w:hAnsi="Arial" w:cs="Arial"/>
          <w:sz w:val="22"/>
          <w:szCs w:val="22"/>
        </w:rPr>
        <w:t xml:space="preserve">wezwania </w:t>
      </w:r>
      <w:r w:rsidR="005F0DA6" w:rsidRPr="004B75FA">
        <w:rPr>
          <w:rFonts w:ascii="Arial" w:hAnsi="Arial" w:cs="Arial"/>
          <w:sz w:val="22"/>
          <w:szCs w:val="22"/>
        </w:rPr>
        <w:t xml:space="preserve">do złożenia </w:t>
      </w:r>
      <w:r w:rsidR="00D36526" w:rsidRPr="004B75FA">
        <w:rPr>
          <w:rFonts w:ascii="Arial" w:hAnsi="Arial" w:cs="Arial"/>
          <w:sz w:val="22"/>
          <w:szCs w:val="22"/>
        </w:rPr>
        <w:t xml:space="preserve">wyjaśnień uznaje się datę </w:t>
      </w:r>
      <w:r w:rsidRPr="004B75FA">
        <w:rPr>
          <w:rFonts w:ascii="Arial" w:hAnsi="Arial" w:cs="Arial"/>
          <w:sz w:val="22"/>
          <w:szCs w:val="22"/>
        </w:rPr>
        <w:t xml:space="preserve">odebrania </w:t>
      </w:r>
      <w:r w:rsidR="005F0DA6" w:rsidRPr="004B75FA">
        <w:rPr>
          <w:rFonts w:ascii="Arial" w:hAnsi="Arial" w:cs="Arial"/>
          <w:sz w:val="22"/>
          <w:szCs w:val="22"/>
        </w:rPr>
        <w:t xml:space="preserve">pisma </w:t>
      </w:r>
      <w:r w:rsidRPr="004B75FA">
        <w:rPr>
          <w:rFonts w:ascii="Arial" w:hAnsi="Arial" w:cs="Arial"/>
          <w:sz w:val="22"/>
          <w:szCs w:val="22"/>
        </w:rPr>
        <w:t>przez wnioskodawcę, pełnomocnika lub osobę uprawnioną do odbioru pism zgodnie z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>art. 45 Kpa.</w:t>
      </w:r>
      <w:r w:rsidR="005F0DA6" w:rsidRPr="004B75FA">
        <w:rPr>
          <w:rFonts w:ascii="Arial" w:hAnsi="Arial" w:cs="Arial"/>
          <w:sz w:val="22"/>
          <w:szCs w:val="22"/>
        </w:rPr>
        <w:t xml:space="preserve"> </w:t>
      </w:r>
    </w:p>
    <w:p w:rsidR="00D36526" w:rsidRPr="004B75FA" w:rsidRDefault="00D36526" w:rsidP="00443A4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Wniosek o dofinansowanie może zostać wycofany z oceny merytorycznej </w:t>
      </w:r>
      <w:r w:rsidR="006E5B04" w:rsidRPr="004B75FA">
        <w:rPr>
          <w:rFonts w:ascii="Arial" w:hAnsi="Arial" w:cs="Arial"/>
          <w:sz w:val="22"/>
          <w:szCs w:val="22"/>
        </w:rPr>
        <w:t>z inicjatywy</w:t>
      </w:r>
      <w:r w:rsidRPr="004B75FA">
        <w:rPr>
          <w:rFonts w:ascii="Arial" w:hAnsi="Arial" w:cs="Arial"/>
          <w:sz w:val="22"/>
          <w:szCs w:val="22"/>
        </w:rPr>
        <w:t xml:space="preserve"> wnioskodawcy.</w:t>
      </w:r>
    </w:p>
    <w:p w:rsidR="00D36526" w:rsidRPr="004B75FA" w:rsidRDefault="00D36526" w:rsidP="00443A4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stwierdzenia, że projekt nie spełnia kryteriów dopuszczających</w:t>
      </w:r>
      <w:r w:rsidR="007B0189" w:rsidRPr="004B75FA">
        <w:rPr>
          <w:rFonts w:ascii="Arial" w:hAnsi="Arial" w:cs="Arial"/>
          <w:sz w:val="22"/>
          <w:szCs w:val="22"/>
        </w:rPr>
        <w:t xml:space="preserve"> wniosek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61217B" w:rsidRPr="004B75FA">
        <w:rPr>
          <w:rFonts w:ascii="Arial" w:hAnsi="Arial" w:cs="Arial"/>
          <w:sz w:val="22"/>
          <w:szCs w:val="22"/>
        </w:rPr>
        <w:t>uzyskuje negatywny wynik oceny merytorycznej</w:t>
      </w:r>
      <w:r w:rsidRPr="004B75FA">
        <w:rPr>
          <w:rFonts w:ascii="Arial" w:hAnsi="Arial" w:cs="Arial"/>
          <w:sz w:val="22"/>
          <w:szCs w:val="22"/>
        </w:rPr>
        <w:t>.</w:t>
      </w:r>
    </w:p>
    <w:p w:rsidR="001122E6" w:rsidRPr="004B75FA" w:rsidRDefault="001122E6" w:rsidP="00443A41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uzyskania przez projekt </w:t>
      </w:r>
      <w:r w:rsidR="00731693" w:rsidRPr="004B75FA">
        <w:rPr>
          <w:rFonts w:ascii="Arial" w:hAnsi="Arial" w:cs="Arial"/>
          <w:sz w:val="22"/>
          <w:szCs w:val="22"/>
        </w:rPr>
        <w:t xml:space="preserve">pozakonkursowy </w:t>
      </w:r>
      <w:r w:rsidRPr="004B75FA">
        <w:rPr>
          <w:rFonts w:ascii="Arial" w:hAnsi="Arial" w:cs="Arial"/>
          <w:sz w:val="22"/>
          <w:szCs w:val="22"/>
        </w:rPr>
        <w:t>negatywnej oceny Wnioskodawcy nie przysługuje możliwoś</w:t>
      </w:r>
      <w:r w:rsidR="00E76363" w:rsidRPr="004B75FA">
        <w:rPr>
          <w:rFonts w:ascii="Arial" w:hAnsi="Arial" w:cs="Arial"/>
          <w:sz w:val="22"/>
          <w:szCs w:val="22"/>
        </w:rPr>
        <w:t>ć</w:t>
      </w:r>
      <w:r w:rsidRPr="004B75FA">
        <w:rPr>
          <w:rFonts w:ascii="Arial" w:hAnsi="Arial" w:cs="Arial"/>
          <w:sz w:val="22"/>
          <w:szCs w:val="22"/>
        </w:rPr>
        <w:t xml:space="preserve"> wniesienia środka odwoławczego – protestu </w:t>
      </w:r>
      <w:r w:rsidR="007B0189" w:rsidRPr="004B75FA">
        <w:rPr>
          <w:rFonts w:ascii="Arial" w:hAnsi="Arial" w:cs="Arial"/>
          <w:sz w:val="22"/>
          <w:szCs w:val="22"/>
        </w:rPr>
        <w:t>(</w:t>
      </w:r>
      <w:r w:rsidR="007F45BE" w:rsidRPr="004B75FA">
        <w:rPr>
          <w:rFonts w:ascii="Arial" w:hAnsi="Arial" w:cs="Arial"/>
          <w:sz w:val="22"/>
          <w:szCs w:val="22"/>
        </w:rPr>
        <w:t xml:space="preserve">zgodnie z art. 53 </w:t>
      </w:r>
      <w:r w:rsidRPr="004B75FA">
        <w:rPr>
          <w:rFonts w:ascii="Arial" w:hAnsi="Arial" w:cs="Arial"/>
          <w:sz w:val="22"/>
          <w:szCs w:val="22"/>
        </w:rPr>
        <w:t xml:space="preserve">ustawy wdrożeniowej). </w:t>
      </w:r>
    </w:p>
    <w:p w:rsidR="00E76363" w:rsidRPr="004B75FA" w:rsidRDefault="00283182" w:rsidP="00B750F2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4B75FA">
        <w:rPr>
          <w:rFonts w:ascii="Arial" w:hAnsi="Arial" w:cs="Arial"/>
          <w:i/>
          <w:sz w:val="22"/>
          <w:szCs w:val="22"/>
        </w:rPr>
        <w:t>Wykazu projektów pozakonkursowych</w:t>
      </w:r>
      <w:r w:rsidRPr="004B75FA">
        <w:rPr>
          <w:rFonts w:ascii="Arial" w:hAnsi="Arial" w:cs="Arial"/>
          <w:sz w:val="22"/>
          <w:szCs w:val="22"/>
        </w:rPr>
        <w:t>.</w:t>
      </w:r>
    </w:p>
    <w:p w:rsidR="00EF5AA3" w:rsidRPr="004B75FA" w:rsidRDefault="00EF5AA3" w:rsidP="00DE5A51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D36526" w:rsidRPr="004B75FA" w:rsidRDefault="00D36526" w:rsidP="0024422F">
      <w:pPr>
        <w:numPr>
          <w:ilvl w:val="0"/>
          <w:numId w:val="28"/>
        </w:numPr>
        <w:ind w:left="357" w:hanging="357"/>
        <w:jc w:val="both"/>
        <w:rPr>
          <w:rFonts w:ascii="Arial" w:hAnsi="Arial"/>
          <w:sz w:val="22"/>
        </w:rPr>
      </w:pPr>
      <w:r w:rsidRPr="004B75FA">
        <w:rPr>
          <w:rFonts w:ascii="Arial" w:hAnsi="Arial"/>
          <w:b/>
          <w:sz w:val="22"/>
        </w:rPr>
        <w:t xml:space="preserve">Etap </w:t>
      </w:r>
      <w:r w:rsidRPr="004B75FA">
        <w:rPr>
          <w:rFonts w:ascii="Arial" w:hAnsi="Arial" w:cs="Arial"/>
          <w:b/>
          <w:sz w:val="22"/>
          <w:szCs w:val="22"/>
        </w:rPr>
        <w:t>I</w:t>
      </w:r>
      <w:r w:rsidR="008E67AD" w:rsidRPr="004B75FA">
        <w:rPr>
          <w:rFonts w:ascii="Arial" w:hAnsi="Arial" w:cs="Arial"/>
          <w:b/>
          <w:sz w:val="22"/>
          <w:szCs w:val="22"/>
        </w:rPr>
        <w:t>II</w:t>
      </w:r>
      <w:r w:rsidRPr="004B75FA">
        <w:rPr>
          <w:rFonts w:ascii="Arial" w:hAnsi="Arial"/>
          <w:b/>
          <w:sz w:val="22"/>
        </w:rPr>
        <w:t xml:space="preserve"> – </w:t>
      </w:r>
      <w:r w:rsidR="002431F7" w:rsidRPr="004B75FA">
        <w:rPr>
          <w:rFonts w:ascii="Arial" w:hAnsi="Arial"/>
          <w:b/>
          <w:sz w:val="22"/>
        </w:rPr>
        <w:t xml:space="preserve">rozstrzygnięcie </w:t>
      </w:r>
      <w:r w:rsidR="002431F7" w:rsidRPr="004B75FA">
        <w:rPr>
          <w:rFonts w:ascii="Arial" w:hAnsi="Arial" w:cs="Arial"/>
          <w:b/>
          <w:sz w:val="22"/>
          <w:szCs w:val="22"/>
        </w:rPr>
        <w:t xml:space="preserve">naboru i </w:t>
      </w:r>
      <w:r w:rsidR="00BC0FAC" w:rsidRPr="004B75FA">
        <w:rPr>
          <w:rFonts w:ascii="Arial" w:hAnsi="Arial" w:cs="Arial"/>
          <w:b/>
          <w:sz w:val="22"/>
          <w:szCs w:val="22"/>
        </w:rPr>
        <w:t>wybór pro</w:t>
      </w:r>
      <w:r w:rsidR="002431F7" w:rsidRPr="004B75FA">
        <w:rPr>
          <w:rFonts w:ascii="Arial" w:hAnsi="Arial" w:cs="Arial"/>
          <w:b/>
          <w:sz w:val="22"/>
          <w:szCs w:val="22"/>
        </w:rPr>
        <w:t>jekt</w:t>
      </w:r>
      <w:r w:rsidR="009D65AE" w:rsidRPr="004B75FA">
        <w:rPr>
          <w:rFonts w:ascii="Arial" w:hAnsi="Arial" w:cs="Arial"/>
          <w:b/>
          <w:sz w:val="22"/>
          <w:szCs w:val="22"/>
        </w:rPr>
        <w:t>u</w:t>
      </w:r>
      <w:r w:rsidR="002431F7" w:rsidRPr="004B75FA">
        <w:rPr>
          <w:rFonts w:ascii="Arial" w:hAnsi="Arial" w:cs="Arial"/>
          <w:b/>
          <w:sz w:val="22"/>
          <w:szCs w:val="22"/>
        </w:rPr>
        <w:t xml:space="preserve"> do dofinansowania</w:t>
      </w:r>
      <w:r w:rsidR="00392746"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DE5A51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Rozstrzygnięcie </w:t>
      </w:r>
      <w:r w:rsidR="00BC0FAC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 xml:space="preserve"> następuje przez zatwierdzenie w formie uchwały przez Zarząd Województwa Podkarpackiego </w:t>
      </w:r>
      <w:r w:rsidR="00105A15" w:rsidRPr="004B75FA">
        <w:rPr>
          <w:rFonts w:ascii="Arial" w:hAnsi="Arial" w:cs="Arial"/>
          <w:sz w:val="22"/>
          <w:szCs w:val="22"/>
        </w:rPr>
        <w:t>listy ocenionych projektów</w:t>
      </w:r>
      <w:r w:rsidR="00FB2C57"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DE5A51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Podjęcie uchwały w sprawie zatwierdzenia </w:t>
      </w:r>
      <w:r w:rsidR="009B5339" w:rsidRPr="004B75FA">
        <w:rPr>
          <w:rFonts w:ascii="Arial" w:hAnsi="Arial" w:cs="Arial"/>
          <w:sz w:val="22"/>
          <w:szCs w:val="22"/>
        </w:rPr>
        <w:t>listy ocenionych projektów</w:t>
      </w:r>
      <w:r w:rsidRPr="004B75FA">
        <w:rPr>
          <w:rFonts w:ascii="Arial" w:hAnsi="Arial" w:cs="Arial"/>
          <w:sz w:val="22"/>
          <w:szCs w:val="22"/>
        </w:rPr>
        <w:t xml:space="preserve"> jest równoznaczne z</w:t>
      </w:r>
      <w:r w:rsidR="007632A3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uznaniem wynik</w:t>
      </w:r>
      <w:r w:rsidR="00BE16C3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dokonanej oceny projekt</w:t>
      </w:r>
      <w:r w:rsidR="00BE16C3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oraz podjęciem decyzji </w:t>
      </w:r>
      <w:r w:rsidR="00BE16C3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w za</w:t>
      </w:r>
      <w:r w:rsidR="007632A3" w:rsidRPr="004B75FA">
        <w:rPr>
          <w:rFonts w:ascii="Arial" w:hAnsi="Arial" w:cs="Arial"/>
          <w:sz w:val="22"/>
          <w:szCs w:val="22"/>
        </w:rPr>
        <w:t>kresie wyboru do dofinansowania.</w:t>
      </w:r>
    </w:p>
    <w:p w:rsidR="00BC0FAC" w:rsidRPr="004B75FA" w:rsidRDefault="00987EC7" w:rsidP="00DE5A51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</w:rPr>
        <w:t>P</w:t>
      </w:r>
      <w:r w:rsidR="000E6487" w:rsidRPr="004B75FA">
        <w:rPr>
          <w:rFonts w:ascii="Arial" w:hAnsi="Arial" w:cs="Arial"/>
          <w:sz w:val="22"/>
        </w:rPr>
        <w:t>o zakończeniu oceny wniosk</w:t>
      </w:r>
      <w:r w:rsidR="00BE16C3" w:rsidRPr="004B75FA">
        <w:rPr>
          <w:rFonts w:ascii="Arial" w:hAnsi="Arial" w:cs="Arial"/>
          <w:sz w:val="22"/>
        </w:rPr>
        <w:t>u</w:t>
      </w:r>
      <w:r w:rsidR="000E6487" w:rsidRPr="004B75FA">
        <w:rPr>
          <w:rFonts w:ascii="Arial" w:hAnsi="Arial" w:cs="Arial"/>
          <w:sz w:val="22"/>
        </w:rPr>
        <w:t>, wnioskodawca zostaje pisemnie poinformowany o</w:t>
      </w:r>
      <w:r w:rsidRPr="004B75FA">
        <w:rPr>
          <w:rFonts w:ascii="Arial" w:hAnsi="Arial" w:cs="Arial"/>
          <w:sz w:val="22"/>
        </w:rPr>
        <w:t> </w:t>
      </w:r>
      <w:r w:rsidR="000E6487" w:rsidRPr="004B75FA">
        <w:rPr>
          <w:rFonts w:ascii="Arial" w:hAnsi="Arial" w:cs="Arial"/>
          <w:sz w:val="22"/>
        </w:rPr>
        <w:t>wyniku oceny jego wniosku oraz o wyborze wniosku do dofinansowania lub o</w:t>
      </w:r>
      <w:r w:rsidR="00294870" w:rsidRPr="004B75FA">
        <w:rPr>
          <w:rFonts w:ascii="Arial" w:hAnsi="Arial" w:cs="Arial"/>
          <w:sz w:val="22"/>
        </w:rPr>
        <w:t> </w:t>
      </w:r>
      <w:r w:rsidR="000E6487" w:rsidRPr="004B75FA">
        <w:rPr>
          <w:rFonts w:ascii="Arial" w:hAnsi="Arial" w:cs="Arial"/>
          <w:sz w:val="22"/>
        </w:rPr>
        <w:t>przyczynach nie wybrania wniosku do dofinansowania</w:t>
      </w:r>
      <w:r w:rsidR="000E6487" w:rsidRPr="004B75FA">
        <w:rPr>
          <w:rFonts w:ascii="Arial" w:hAnsi="Arial" w:cs="Arial"/>
          <w:sz w:val="22"/>
          <w:szCs w:val="22"/>
        </w:rPr>
        <w:t>.</w:t>
      </w:r>
      <w:r w:rsidR="00D36526" w:rsidRPr="004B75FA">
        <w:rPr>
          <w:rFonts w:ascii="Arial" w:hAnsi="Arial" w:cs="Arial"/>
          <w:sz w:val="22"/>
          <w:szCs w:val="22"/>
        </w:rPr>
        <w:t xml:space="preserve"> </w:t>
      </w:r>
    </w:p>
    <w:p w:rsidR="00283182" w:rsidRPr="004B75FA" w:rsidRDefault="00283182" w:rsidP="007632A3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Przez zakończenie oceny projektu należy rozumieć sytuację w której:</w:t>
      </w:r>
    </w:p>
    <w:p w:rsidR="00283182" w:rsidRPr="004B75FA" w:rsidRDefault="00283182" w:rsidP="00283182">
      <w:pPr>
        <w:numPr>
          <w:ilvl w:val="1"/>
          <w:numId w:val="1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projekt został pozytywnie oceniony oraz został wybrany do dofinansowania,</w:t>
      </w:r>
    </w:p>
    <w:p w:rsidR="00283182" w:rsidRPr="004B75FA" w:rsidRDefault="00283182" w:rsidP="00283182">
      <w:pPr>
        <w:numPr>
          <w:ilvl w:val="1"/>
          <w:numId w:val="12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pro</w:t>
      </w:r>
      <w:r w:rsidR="007F45BE" w:rsidRPr="004B75FA">
        <w:rPr>
          <w:rFonts w:ascii="Arial" w:hAnsi="Arial" w:cs="Arial"/>
          <w:sz w:val="22"/>
          <w:szCs w:val="22"/>
        </w:rPr>
        <w:t>jekt został negatywnie oceniony</w:t>
      </w:r>
      <w:r w:rsidRPr="004B75FA">
        <w:rPr>
          <w:rFonts w:ascii="Arial" w:hAnsi="Arial" w:cs="Arial"/>
          <w:sz w:val="22"/>
          <w:szCs w:val="22"/>
        </w:rPr>
        <w:t>, tj. nie spełnił wszystkich kryteriów wyboru.</w:t>
      </w:r>
    </w:p>
    <w:p w:rsidR="008E67AD" w:rsidRPr="004B75FA" w:rsidRDefault="00CC614C" w:rsidP="00DE5A51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Planowany</w:t>
      </w:r>
      <w:r w:rsidR="008E67AD" w:rsidRPr="004B75FA">
        <w:rPr>
          <w:rFonts w:ascii="Arial" w:hAnsi="Arial" w:cs="Arial"/>
          <w:sz w:val="22"/>
          <w:szCs w:val="22"/>
        </w:rPr>
        <w:t xml:space="preserve"> termin rozstrzygnięcia </w:t>
      </w:r>
      <w:r w:rsidR="00D26B71" w:rsidRPr="004B75FA">
        <w:rPr>
          <w:rFonts w:ascii="Arial" w:hAnsi="Arial" w:cs="Arial"/>
          <w:sz w:val="22"/>
          <w:szCs w:val="22"/>
        </w:rPr>
        <w:t>naboru</w:t>
      </w:r>
      <w:r w:rsidR="00095542" w:rsidRPr="004B75FA">
        <w:rPr>
          <w:rFonts w:ascii="Arial" w:hAnsi="Arial" w:cs="Arial"/>
          <w:sz w:val="22"/>
          <w:szCs w:val="22"/>
        </w:rPr>
        <w:t xml:space="preserve"> </w:t>
      </w:r>
      <w:r w:rsidR="008E67AD" w:rsidRPr="004B75FA">
        <w:rPr>
          <w:rFonts w:ascii="Arial" w:hAnsi="Arial" w:cs="Arial"/>
          <w:sz w:val="22"/>
          <w:szCs w:val="22"/>
        </w:rPr>
        <w:t xml:space="preserve">– </w:t>
      </w:r>
      <w:r w:rsidR="00EF21EE">
        <w:rPr>
          <w:rFonts w:ascii="Arial" w:hAnsi="Arial" w:cs="Arial"/>
          <w:b/>
          <w:sz w:val="22"/>
          <w:szCs w:val="22"/>
        </w:rPr>
        <w:t>listopad</w:t>
      </w:r>
      <w:r w:rsidR="00283182" w:rsidRPr="004B75FA">
        <w:rPr>
          <w:rFonts w:ascii="Arial" w:hAnsi="Arial"/>
          <w:b/>
          <w:sz w:val="22"/>
        </w:rPr>
        <w:t xml:space="preserve"> </w:t>
      </w:r>
      <w:r w:rsidR="00E15D9B" w:rsidRPr="004B75FA">
        <w:rPr>
          <w:rFonts w:ascii="Arial" w:hAnsi="Arial" w:cs="Arial"/>
          <w:b/>
          <w:sz w:val="22"/>
          <w:szCs w:val="22"/>
        </w:rPr>
        <w:t>201</w:t>
      </w:r>
      <w:r w:rsidR="00344BF4" w:rsidRPr="004B75FA">
        <w:rPr>
          <w:rFonts w:ascii="Arial" w:hAnsi="Arial" w:cs="Arial"/>
          <w:b/>
          <w:sz w:val="22"/>
          <w:szCs w:val="22"/>
        </w:rPr>
        <w:t>7</w:t>
      </w:r>
      <w:r w:rsidR="00D26B71" w:rsidRPr="004B75FA">
        <w:rPr>
          <w:rFonts w:ascii="Arial" w:hAnsi="Arial" w:cs="Arial"/>
          <w:b/>
          <w:sz w:val="22"/>
          <w:szCs w:val="22"/>
        </w:rPr>
        <w:t xml:space="preserve"> r.</w:t>
      </w:r>
    </w:p>
    <w:p w:rsidR="00D36526" w:rsidRPr="004B75FA" w:rsidRDefault="00D36526" w:rsidP="00443A41">
      <w:pPr>
        <w:jc w:val="both"/>
        <w:rPr>
          <w:rFonts w:ascii="Arial" w:hAnsi="Arial"/>
          <w:sz w:val="22"/>
        </w:rPr>
      </w:pPr>
    </w:p>
    <w:p w:rsidR="001A0B97" w:rsidRPr="004B75FA" w:rsidRDefault="001A0B97" w:rsidP="00443A41">
      <w:pPr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6568D9" w:rsidRPr="004B75FA">
        <w:rPr>
          <w:rFonts w:ascii="Arial" w:hAnsi="Arial" w:cs="Arial"/>
          <w:b/>
          <w:sz w:val="22"/>
          <w:szCs w:val="22"/>
        </w:rPr>
        <w:t>4</w:t>
      </w:r>
    </w:p>
    <w:p w:rsidR="00D36526" w:rsidRPr="004B75FA" w:rsidRDefault="00D36526" w:rsidP="00DE5A51">
      <w:pPr>
        <w:pStyle w:val="Nagwek1"/>
        <w:spacing w:line="240" w:lineRule="auto"/>
        <w:rPr>
          <w:sz w:val="22"/>
          <w:szCs w:val="22"/>
        </w:rPr>
      </w:pPr>
      <w:bookmarkStart w:id="24" w:name="_Toc434475277"/>
      <w:bookmarkStart w:id="25" w:name="_Toc471801930"/>
      <w:r w:rsidRPr="004B75FA">
        <w:rPr>
          <w:sz w:val="22"/>
          <w:szCs w:val="22"/>
        </w:rPr>
        <w:t>Podanie do publicznej wiadomości wynik</w:t>
      </w:r>
      <w:r w:rsidR="00BE16C3" w:rsidRPr="004B75FA">
        <w:rPr>
          <w:sz w:val="22"/>
          <w:szCs w:val="22"/>
        </w:rPr>
        <w:t>u</w:t>
      </w:r>
      <w:r w:rsidRPr="004B75FA">
        <w:rPr>
          <w:sz w:val="22"/>
          <w:szCs w:val="22"/>
        </w:rPr>
        <w:t xml:space="preserve"> </w:t>
      </w:r>
      <w:bookmarkEnd w:id="24"/>
      <w:r w:rsidR="002431F7" w:rsidRPr="004B75FA">
        <w:rPr>
          <w:sz w:val="22"/>
          <w:szCs w:val="22"/>
        </w:rPr>
        <w:t>naboru</w:t>
      </w:r>
      <w:bookmarkEnd w:id="25"/>
    </w:p>
    <w:p w:rsidR="00D36526" w:rsidRPr="004B75FA" w:rsidRDefault="00D36526" w:rsidP="00DE5A51">
      <w:pPr>
        <w:jc w:val="center"/>
        <w:rPr>
          <w:rFonts w:ascii="Arial" w:hAnsi="Arial" w:cs="Arial"/>
          <w:b/>
          <w:sz w:val="22"/>
          <w:szCs w:val="22"/>
        </w:rPr>
      </w:pPr>
    </w:p>
    <w:p w:rsidR="006D0BFD" w:rsidRPr="004B75FA" w:rsidRDefault="00711090" w:rsidP="00DE5A51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Po każdym etapie naboru instytucja organizująca nabór </w:t>
      </w:r>
      <w:r w:rsidR="006D0BFD" w:rsidRPr="004B75FA">
        <w:rPr>
          <w:rFonts w:ascii="Arial" w:hAnsi="Arial" w:cs="Arial"/>
          <w:sz w:val="22"/>
          <w:szCs w:val="22"/>
        </w:rPr>
        <w:t xml:space="preserve">zamieszcza na swojej stronie internetowej </w:t>
      </w:r>
      <w:hyperlink r:id="rId17" w:history="1">
        <w:r w:rsidR="006D0BFD" w:rsidRPr="004B75FA">
          <w:rPr>
            <w:rStyle w:val="Hipercze"/>
            <w:rFonts w:ascii="Arial" w:hAnsi="Arial"/>
            <w:color w:val="auto"/>
            <w:sz w:val="22"/>
          </w:rPr>
          <w:t>www.rpo.podkarpackie.pl</w:t>
        </w:r>
      </w:hyperlink>
      <w:r w:rsidR="006D0BFD" w:rsidRPr="004B75FA">
        <w:rPr>
          <w:rFonts w:ascii="Arial" w:hAnsi="Arial" w:cs="Arial"/>
          <w:sz w:val="22"/>
          <w:szCs w:val="22"/>
        </w:rPr>
        <w:t xml:space="preserve"> oraz na portalu Funduszy Europejskich </w:t>
      </w:r>
      <w:hyperlink r:id="rId18" w:history="1">
        <w:r w:rsidR="006D0BFD" w:rsidRPr="004B75FA">
          <w:rPr>
            <w:rStyle w:val="Hipercze"/>
            <w:rFonts w:ascii="Arial" w:hAnsi="Arial" w:cs="Arial"/>
            <w:color w:val="auto"/>
            <w:sz w:val="22"/>
            <w:szCs w:val="22"/>
          </w:rPr>
          <w:t>www.funduszeeuropejskie.gov.pl</w:t>
        </w:r>
      </w:hyperlink>
      <w:r w:rsidR="006D0BFD" w:rsidRPr="004B75FA">
        <w:rPr>
          <w:rFonts w:ascii="Arial" w:hAnsi="Arial" w:cs="Arial"/>
          <w:sz w:val="22"/>
          <w:szCs w:val="22"/>
        </w:rPr>
        <w:t xml:space="preserve"> projekty, które zakwalifikowały się do kolejnego etapu oceny.</w:t>
      </w:r>
    </w:p>
    <w:p w:rsidR="00EC382E" w:rsidRPr="004B75FA" w:rsidRDefault="00536203" w:rsidP="00DE5A51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</w:t>
      </w:r>
      <w:r w:rsidR="00D36526" w:rsidRPr="004B75FA">
        <w:rPr>
          <w:rFonts w:ascii="Arial" w:hAnsi="Arial" w:cs="Arial"/>
          <w:sz w:val="22"/>
          <w:szCs w:val="22"/>
        </w:rPr>
        <w:t xml:space="preserve">o rozstrzygnięciu </w:t>
      </w:r>
      <w:r w:rsidR="000E41A3" w:rsidRPr="004B75FA">
        <w:rPr>
          <w:rFonts w:ascii="Arial" w:hAnsi="Arial" w:cs="Arial"/>
          <w:sz w:val="22"/>
          <w:szCs w:val="22"/>
        </w:rPr>
        <w:t>naboru</w:t>
      </w:r>
      <w:r w:rsidR="00D36526" w:rsidRPr="004B75FA">
        <w:rPr>
          <w:rFonts w:ascii="Arial" w:hAnsi="Arial" w:cs="Arial"/>
          <w:sz w:val="22"/>
          <w:szCs w:val="22"/>
        </w:rPr>
        <w:t>, tj. po podjęciu uchwały</w:t>
      </w:r>
      <w:r w:rsidRPr="004B75FA">
        <w:rPr>
          <w:rFonts w:ascii="Arial" w:hAnsi="Arial" w:cs="Arial"/>
          <w:sz w:val="22"/>
          <w:szCs w:val="22"/>
        </w:rPr>
        <w:t>, o której mowa w § 1</w:t>
      </w:r>
      <w:r w:rsidR="006568D9" w:rsidRPr="004B75FA">
        <w:rPr>
          <w:rFonts w:ascii="Arial" w:hAnsi="Arial" w:cs="Arial"/>
          <w:sz w:val="22"/>
          <w:szCs w:val="22"/>
        </w:rPr>
        <w:t>3</w:t>
      </w:r>
      <w:r w:rsidRPr="004B75FA">
        <w:rPr>
          <w:rFonts w:ascii="Arial" w:hAnsi="Arial" w:cs="Arial"/>
          <w:sz w:val="22"/>
          <w:szCs w:val="22"/>
        </w:rPr>
        <w:t xml:space="preserve"> ust. 4 pkt 1) </w:t>
      </w:r>
      <w:r w:rsidR="00191AAE" w:rsidRPr="004B75FA">
        <w:rPr>
          <w:rFonts w:ascii="Arial" w:hAnsi="Arial" w:cs="Arial"/>
          <w:sz w:val="22"/>
          <w:szCs w:val="22"/>
        </w:rPr>
        <w:t>R</w:t>
      </w:r>
      <w:r w:rsidRPr="004B75FA">
        <w:rPr>
          <w:rFonts w:ascii="Arial" w:hAnsi="Arial" w:cs="Arial"/>
          <w:sz w:val="22"/>
          <w:szCs w:val="22"/>
        </w:rPr>
        <w:t>egulaminu</w:t>
      </w:r>
      <w:r w:rsidR="00DA124C" w:rsidRPr="004B75FA">
        <w:rPr>
          <w:rFonts w:ascii="Arial" w:hAnsi="Arial" w:cs="Arial"/>
          <w:sz w:val="22"/>
          <w:szCs w:val="22"/>
        </w:rPr>
        <w:t>,</w:t>
      </w:r>
      <w:r w:rsidR="00EC382E" w:rsidRPr="004B75FA">
        <w:rPr>
          <w:rFonts w:ascii="Arial" w:hAnsi="Arial" w:cs="Arial"/>
          <w:sz w:val="22"/>
          <w:szCs w:val="22"/>
        </w:rPr>
        <w:t xml:space="preserve"> </w:t>
      </w:r>
      <w:r w:rsidR="007F7B1C" w:rsidRPr="004B75FA">
        <w:rPr>
          <w:rFonts w:ascii="Arial" w:hAnsi="Arial" w:cs="Arial"/>
          <w:sz w:val="22"/>
          <w:szCs w:val="22"/>
        </w:rPr>
        <w:t xml:space="preserve">zgodnie z art. 48 ust. 6 </w:t>
      </w:r>
      <w:r w:rsidR="007F7B1C" w:rsidRPr="004B75FA">
        <w:rPr>
          <w:rFonts w:ascii="Arial" w:hAnsi="Arial" w:cs="Arial"/>
          <w:iCs/>
          <w:sz w:val="22"/>
          <w:szCs w:val="22"/>
        </w:rPr>
        <w:t>ustawy wdrożeniowej</w:t>
      </w:r>
      <w:r w:rsidR="00E76363" w:rsidRPr="004B75FA">
        <w:rPr>
          <w:rFonts w:ascii="Arial" w:hAnsi="Arial" w:cs="Arial"/>
          <w:iCs/>
          <w:sz w:val="22"/>
          <w:szCs w:val="22"/>
        </w:rPr>
        <w:t>,</w:t>
      </w:r>
      <w:r w:rsidR="007F7B1C" w:rsidRPr="004B75FA">
        <w:rPr>
          <w:rFonts w:ascii="Arial" w:hAnsi="Arial" w:cs="Arial"/>
          <w:i/>
          <w:iCs/>
          <w:sz w:val="22"/>
          <w:szCs w:val="22"/>
        </w:rPr>
        <w:t xml:space="preserve"> </w:t>
      </w:r>
      <w:r w:rsidR="007F7B1C" w:rsidRPr="004B75FA">
        <w:rPr>
          <w:rFonts w:ascii="Arial" w:hAnsi="Arial" w:cs="Arial"/>
          <w:iCs/>
          <w:sz w:val="22"/>
          <w:szCs w:val="22"/>
        </w:rPr>
        <w:t>IZ RPO WP 2014-2020</w:t>
      </w:r>
      <w:r w:rsidR="007F7B1C" w:rsidRPr="004B75FA">
        <w:rPr>
          <w:rFonts w:ascii="Arial" w:hAnsi="Arial" w:cs="Arial"/>
          <w:i/>
          <w:iCs/>
          <w:sz w:val="22"/>
          <w:szCs w:val="22"/>
        </w:rPr>
        <w:t xml:space="preserve"> </w:t>
      </w:r>
      <w:r w:rsidR="007F7B1C" w:rsidRPr="004B75FA">
        <w:rPr>
          <w:rFonts w:ascii="Arial" w:hAnsi="Arial" w:cs="Arial"/>
          <w:sz w:val="22"/>
          <w:szCs w:val="22"/>
        </w:rPr>
        <w:t xml:space="preserve">zamieszcza </w:t>
      </w:r>
      <w:r w:rsidR="00D36526" w:rsidRPr="004B75FA">
        <w:rPr>
          <w:rFonts w:ascii="Arial" w:hAnsi="Arial" w:cs="Arial"/>
          <w:sz w:val="22"/>
          <w:szCs w:val="22"/>
        </w:rPr>
        <w:t xml:space="preserve">na stronie internetowej </w:t>
      </w:r>
      <w:hyperlink r:id="rId19" w:history="1">
        <w:r w:rsidR="00D36526" w:rsidRPr="004B75FA">
          <w:rPr>
            <w:rStyle w:val="Hipercze"/>
            <w:rFonts w:ascii="Arial" w:hAnsi="Arial"/>
            <w:color w:val="auto"/>
            <w:sz w:val="22"/>
          </w:rPr>
          <w:t>www.rpo.podkarpackie.pl</w:t>
        </w:r>
      </w:hyperlink>
      <w:r w:rsidR="00D36526" w:rsidRPr="004B75FA">
        <w:rPr>
          <w:rFonts w:ascii="Arial" w:hAnsi="Arial" w:cs="Arial"/>
          <w:sz w:val="22"/>
          <w:szCs w:val="22"/>
        </w:rPr>
        <w:t xml:space="preserve"> oraz na portalu Funduszy Europejskich </w:t>
      </w:r>
      <w:hyperlink r:id="rId20" w:history="1">
        <w:r w:rsidR="00D36526" w:rsidRPr="004B75FA">
          <w:rPr>
            <w:rStyle w:val="Hipercze"/>
            <w:rFonts w:ascii="Arial" w:hAnsi="Arial"/>
            <w:color w:val="auto"/>
            <w:sz w:val="22"/>
          </w:rPr>
          <w:t>www.funduszeeuropejskie.gov.pl</w:t>
        </w:r>
      </w:hyperlink>
      <w:r w:rsidR="00D36526" w:rsidRPr="004B75FA">
        <w:rPr>
          <w:rFonts w:ascii="Arial" w:hAnsi="Arial" w:cs="Arial"/>
          <w:sz w:val="22"/>
          <w:szCs w:val="22"/>
        </w:rPr>
        <w:t xml:space="preserve"> </w:t>
      </w:r>
      <w:r w:rsidR="007F7B1C" w:rsidRPr="004B75FA">
        <w:rPr>
          <w:rFonts w:ascii="Arial" w:hAnsi="Arial" w:cs="Arial"/>
          <w:sz w:val="22"/>
          <w:szCs w:val="22"/>
        </w:rPr>
        <w:t>listę</w:t>
      </w:r>
      <w:r w:rsidR="00DA124C" w:rsidRPr="004B75FA">
        <w:rPr>
          <w:rFonts w:ascii="Arial" w:hAnsi="Arial" w:cs="Arial"/>
          <w:sz w:val="22"/>
          <w:szCs w:val="22"/>
        </w:rPr>
        <w:t xml:space="preserve"> projektów wybranych do dofinansowania</w:t>
      </w:r>
      <w:r w:rsidR="00EC382E" w:rsidRPr="004B75FA">
        <w:rPr>
          <w:rFonts w:ascii="Arial" w:hAnsi="Arial" w:cs="Arial"/>
          <w:sz w:val="22"/>
          <w:szCs w:val="22"/>
        </w:rPr>
        <w:t xml:space="preserve"> w </w:t>
      </w:r>
      <w:r w:rsidR="006568D9" w:rsidRPr="004B75FA">
        <w:rPr>
          <w:rFonts w:ascii="Arial" w:hAnsi="Arial" w:cs="Arial"/>
          <w:sz w:val="22"/>
          <w:szCs w:val="22"/>
        </w:rPr>
        <w:t xml:space="preserve">trybie </w:t>
      </w:r>
      <w:r w:rsidR="004716B7" w:rsidRPr="004B75FA">
        <w:rPr>
          <w:rFonts w:ascii="Arial" w:hAnsi="Arial" w:cs="Arial"/>
          <w:sz w:val="22"/>
          <w:szCs w:val="22"/>
        </w:rPr>
        <w:t>pozakonkursowym</w:t>
      </w:r>
      <w:r w:rsidR="00CC614C" w:rsidRPr="004B75FA">
        <w:rPr>
          <w:rFonts w:ascii="Arial" w:hAnsi="Arial" w:cs="Arial"/>
          <w:sz w:val="22"/>
          <w:szCs w:val="22"/>
        </w:rPr>
        <w:t>.</w:t>
      </w:r>
    </w:p>
    <w:p w:rsidR="00BE16C3" w:rsidRPr="004B75FA" w:rsidRDefault="00BE16C3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9A3B7D" w:rsidRPr="004B75FA" w:rsidRDefault="009A3B7D" w:rsidP="009A3B7D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15</w:t>
      </w:r>
    </w:p>
    <w:p w:rsidR="009A3B7D" w:rsidRPr="004B75FA" w:rsidRDefault="009A3B7D" w:rsidP="009A3B7D">
      <w:pPr>
        <w:pStyle w:val="Nagwek1"/>
        <w:spacing w:line="240" w:lineRule="auto"/>
      </w:pPr>
      <w:bookmarkStart w:id="26" w:name="_Toc473703556"/>
      <w:r w:rsidRPr="004B75FA">
        <w:t>Wycofanie wniosku</w:t>
      </w:r>
      <w:bookmarkEnd w:id="26"/>
    </w:p>
    <w:p w:rsidR="009A3B7D" w:rsidRPr="004B75FA" w:rsidRDefault="009A3B7D" w:rsidP="009A3B7D">
      <w:pPr>
        <w:jc w:val="both"/>
        <w:rPr>
          <w:rFonts w:ascii="Arial" w:hAnsi="Arial" w:cs="Arial"/>
          <w:sz w:val="22"/>
          <w:szCs w:val="22"/>
        </w:rPr>
      </w:pPr>
    </w:p>
    <w:p w:rsidR="009A3B7D" w:rsidRPr="004B75FA" w:rsidRDefault="009A3B7D" w:rsidP="009A3B7D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Wnioskodawcy przysługuje prawo do wycofania złożonego wniosku o dofinansowanie na każdym etapie oceny, tj. oceny formalnej, oceny merytorycznej.</w:t>
      </w:r>
    </w:p>
    <w:p w:rsidR="009A3B7D" w:rsidRPr="004B75FA" w:rsidRDefault="009A3B7D" w:rsidP="009A3B7D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Oświadczenie o wycofaniu wniosku może zostać złożone najpóźniej w terminie złożenia „drugich” wyjaśnień/uzupełnień, wynikającego z wezwania ION, o którym mowa w § 13 ust. 2 pkt 5 i ust. 3 pkt 6</w:t>
      </w:r>
      <w:r w:rsidR="0024422F" w:rsidRPr="004B75FA">
        <w:rPr>
          <w:rFonts w:ascii="Arial" w:hAnsi="Arial" w:cs="Arial"/>
          <w:sz w:val="22"/>
          <w:szCs w:val="22"/>
        </w:rPr>
        <w:t>.</w:t>
      </w:r>
    </w:p>
    <w:p w:rsidR="009A3B7D" w:rsidRPr="004B75FA" w:rsidRDefault="009A3B7D" w:rsidP="009A3B7D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Oświadczenie o wycofaniu wniosku o dofinansowanie projektu powinno zawierać następujące informacje:</w:t>
      </w:r>
    </w:p>
    <w:p w:rsidR="009A3B7D" w:rsidRPr="004B75FA" w:rsidRDefault="009A3B7D" w:rsidP="0024422F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pełną nazwę i adres Wnioskodawcy,</w:t>
      </w:r>
    </w:p>
    <w:p w:rsidR="009A3B7D" w:rsidRPr="004B75FA" w:rsidRDefault="009A3B7D" w:rsidP="0024422F">
      <w:pPr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tytuł wniosku oraz jego numer nadany podczas przyjmowania formy papierowej wniosku,</w:t>
      </w:r>
    </w:p>
    <w:p w:rsidR="009A3B7D" w:rsidRPr="004B75FA" w:rsidRDefault="009A3B7D" w:rsidP="0024422F">
      <w:pPr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wyraźne oświadczenie o wycofaniu złożonego wniosku o dofinansowanie projektu.</w:t>
      </w:r>
    </w:p>
    <w:p w:rsidR="009A3B7D" w:rsidRPr="004B75FA" w:rsidRDefault="009A3B7D" w:rsidP="009A3B7D">
      <w:pPr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Oświadczenie o wycofaniu wniosku powinno zostać podpisane przez osobę uprawnioną do reprezentowania Wnioskodawcy.</w:t>
      </w: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9A3B7D" w:rsidRPr="004B75FA">
        <w:rPr>
          <w:rFonts w:ascii="Arial" w:hAnsi="Arial" w:cs="Arial"/>
          <w:b/>
          <w:sz w:val="22"/>
          <w:szCs w:val="22"/>
        </w:rPr>
        <w:t>6</w:t>
      </w:r>
    </w:p>
    <w:p w:rsidR="00D36526" w:rsidRPr="004B75FA" w:rsidRDefault="00D36526" w:rsidP="00D54109">
      <w:pPr>
        <w:pStyle w:val="Nagwek1"/>
        <w:spacing w:line="240" w:lineRule="auto"/>
        <w:rPr>
          <w:sz w:val="22"/>
          <w:szCs w:val="22"/>
        </w:rPr>
      </w:pPr>
      <w:bookmarkStart w:id="27" w:name="_Toc434475278"/>
      <w:bookmarkStart w:id="28" w:name="_Toc471801931"/>
      <w:r w:rsidRPr="004B75FA">
        <w:rPr>
          <w:sz w:val="22"/>
          <w:szCs w:val="22"/>
        </w:rPr>
        <w:t>Procedura odwoławcza</w:t>
      </w:r>
      <w:bookmarkEnd w:id="27"/>
      <w:r w:rsidR="00731693" w:rsidRPr="004B75FA">
        <w:rPr>
          <w:sz w:val="22"/>
          <w:szCs w:val="22"/>
        </w:rPr>
        <w:t xml:space="preserve"> dla projekt</w:t>
      </w:r>
      <w:r w:rsidR="00BE16C3" w:rsidRPr="004B75FA">
        <w:rPr>
          <w:sz w:val="22"/>
          <w:szCs w:val="22"/>
        </w:rPr>
        <w:t>u</w:t>
      </w:r>
      <w:r w:rsidR="00731693" w:rsidRPr="004B75FA">
        <w:rPr>
          <w:sz w:val="22"/>
          <w:szCs w:val="22"/>
        </w:rPr>
        <w:t xml:space="preserve"> w trybie pozakonkursowym</w:t>
      </w:r>
      <w:bookmarkEnd w:id="28"/>
    </w:p>
    <w:p w:rsidR="00D36526" w:rsidRPr="004B75FA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:rsidR="00731693" w:rsidRPr="004B75FA" w:rsidRDefault="00731693" w:rsidP="0024422F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344BF4" w:rsidRPr="004B75FA">
        <w:rPr>
          <w:rFonts w:ascii="Arial" w:hAnsi="Arial" w:cs="Arial"/>
          <w:sz w:val="22"/>
          <w:szCs w:val="22"/>
        </w:rPr>
        <w:t>,</w:t>
      </w:r>
      <w:r w:rsidRPr="004B75FA">
        <w:rPr>
          <w:rFonts w:ascii="Arial" w:hAnsi="Arial" w:cs="Arial"/>
          <w:sz w:val="22"/>
          <w:szCs w:val="22"/>
        </w:rPr>
        <w:t xml:space="preserve"> Wnioskodawcy nie przysługuje możliwoś</w:t>
      </w:r>
      <w:r w:rsidR="00344BF4" w:rsidRPr="004B75FA">
        <w:rPr>
          <w:rFonts w:ascii="Arial" w:hAnsi="Arial" w:cs="Arial"/>
          <w:sz w:val="22"/>
          <w:szCs w:val="22"/>
        </w:rPr>
        <w:t>ć</w:t>
      </w:r>
      <w:r w:rsidRPr="004B75FA">
        <w:rPr>
          <w:rFonts w:ascii="Arial" w:hAnsi="Arial" w:cs="Arial"/>
          <w:sz w:val="22"/>
          <w:szCs w:val="22"/>
        </w:rPr>
        <w:t xml:space="preserve"> wniesienia środka odwoławczego – protestu </w:t>
      </w:r>
      <w:r w:rsidR="0038751F" w:rsidRPr="004B75FA">
        <w:rPr>
          <w:rFonts w:ascii="Arial" w:hAnsi="Arial" w:cs="Arial"/>
          <w:sz w:val="22"/>
          <w:szCs w:val="22"/>
        </w:rPr>
        <w:t>(</w:t>
      </w:r>
      <w:r w:rsidRPr="004B75FA">
        <w:rPr>
          <w:rFonts w:ascii="Arial" w:hAnsi="Arial" w:cs="Arial"/>
          <w:sz w:val="22"/>
          <w:szCs w:val="22"/>
        </w:rPr>
        <w:t>zgodnie</w:t>
      </w:r>
      <w:r w:rsidR="00344BF4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z</w:t>
      </w:r>
      <w:r w:rsidR="00344BF4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art.</w:t>
      </w:r>
      <w:r w:rsidR="00344BF4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53</w:t>
      </w:r>
      <w:r w:rsidR="00344BF4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ustawy wdrożeniowej).</w:t>
      </w:r>
    </w:p>
    <w:p w:rsidR="00731693" w:rsidRPr="004B75FA" w:rsidRDefault="00731693" w:rsidP="0073169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92746" w:rsidRPr="004B75FA" w:rsidRDefault="00392746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9A3B7D" w:rsidRPr="004B75FA">
        <w:rPr>
          <w:rFonts w:ascii="Arial" w:hAnsi="Arial" w:cs="Arial"/>
          <w:b/>
          <w:sz w:val="22"/>
          <w:szCs w:val="22"/>
        </w:rPr>
        <w:t>7</w:t>
      </w:r>
    </w:p>
    <w:p w:rsidR="00D36526" w:rsidRPr="004B75FA" w:rsidRDefault="00D36526" w:rsidP="00DE5A51">
      <w:pPr>
        <w:pStyle w:val="Nagwek1"/>
        <w:spacing w:line="240" w:lineRule="auto"/>
        <w:rPr>
          <w:sz w:val="22"/>
          <w:szCs w:val="22"/>
        </w:rPr>
      </w:pPr>
      <w:bookmarkStart w:id="29" w:name="_Toc434475279"/>
      <w:bookmarkStart w:id="30" w:name="_Toc471801932"/>
      <w:r w:rsidRPr="004B75FA">
        <w:rPr>
          <w:sz w:val="22"/>
          <w:szCs w:val="22"/>
        </w:rPr>
        <w:t xml:space="preserve">Anulowanie </w:t>
      </w:r>
      <w:bookmarkEnd w:id="29"/>
      <w:r w:rsidR="00731693" w:rsidRPr="004B75FA">
        <w:rPr>
          <w:sz w:val="22"/>
          <w:szCs w:val="22"/>
        </w:rPr>
        <w:t>naboru</w:t>
      </w:r>
      <w:bookmarkEnd w:id="30"/>
    </w:p>
    <w:p w:rsidR="00D36526" w:rsidRPr="004B75FA" w:rsidRDefault="00D36526" w:rsidP="00DE5A51">
      <w:pPr>
        <w:jc w:val="both"/>
        <w:rPr>
          <w:rFonts w:ascii="Arial" w:hAnsi="Arial" w:cs="Arial"/>
          <w:sz w:val="22"/>
          <w:szCs w:val="22"/>
        </w:rPr>
      </w:pPr>
    </w:p>
    <w:p w:rsidR="00D36526" w:rsidRPr="004B75FA" w:rsidRDefault="00D36526" w:rsidP="0024422F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IZ RPO WP 2014 - 2020 zastrzega sobie prawo do anulowania </w:t>
      </w:r>
      <w:r w:rsidR="00731693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 xml:space="preserve"> w następujących przypadkach:</w:t>
      </w:r>
    </w:p>
    <w:p w:rsidR="00D36526" w:rsidRPr="004B75FA" w:rsidRDefault="00D36526" w:rsidP="00DE5A51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złożenia wniosk</w:t>
      </w:r>
      <w:r w:rsidR="00BE16C3" w:rsidRPr="004B75FA">
        <w:rPr>
          <w:rFonts w:ascii="Arial" w:hAnsi="Arial" w:cs="Arial"/>
          <w:sz w:val="22"/>
          <w:szCs w:val="22"/>
        </w:rPr>
        <w:t>u</w:t>
      </w:r>
      <w:r w:rsidRPr="004B75FA">
        <w:rPr>
          <w:rFonts w:ascii="Arial" w:hAnsi="Arial" w:cs="Arial"/>
          <w:sz w:val="22"/>
          <w:szCs w:val="22"/>
        </w:rPr>
        <w:t xml:space="preserve"> o dofinansowanie wyłącznie przez podmiot niespełniając</w:t>
      </w:r>
      <w:r w:rsidR="00BE16C3" w:rsidRPr="004B75FA">
        <w:rPr>
          <w:rFonts w:ascii="Arial" w:hAnsi="Arial" w:cs="Arial"/>
          <w:sz w:val="22"/>
          <w:szCs w:val="22"/>
        </w:rPr>
        <w:t>y</w:t>
      </w:r>
      <w:r w:rsidRPr="004B75FA">
        <w:rPr>
          <w:rFonts w:ascii="Arial" w:hAnsi="Arial" w:cs="Arial"/>
          <w:sz w:val="22"/>
          <w:szCs w:val="22"/>
        </w:rPr>
        <w:t xml:space="preserve"> kryteriów aplikowania do udziału w danym </w:t>
      </w:r>
      <w:r w:rsidR="00731693" w:rsidRPr="004B75FA">
        <w:rPr>
          <w:rFonts w:ascii="Arial" w:hAnsi="Arial" w:cs="Arial"/>
          <w:sz w:val="22"/>
          <w:szCs w:val="22"/>
        </w:rPr>
        <w:t>naborze</w:t>
      </w:r>
      <w:r w:rsidRPr="004B75FA">
        <w:rPr>
          <w:rFonts w:ascii="Arial" w:hAnsi="Arial" w:cs="Arial"/>
          <w:sz w:val="22"/>
          <w:szCs w:val="22"/>
        </w:rPr>
        <w:t>,</w:t>
      </w:r>
    </w:p>
    <w:p w:rsidR="00D36526" w:rsidRPr="004B75FA" w:rsidRDefault="00D36526" w:rsidP="00DE5A51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nie złożenia żadnego wniosku o dofinansowanie,</w:t>
      </w:r>
    </w:p>
    <w:p w:rsidR="00D36526" w:rsidRPr="004B75FA" w:rsidRDefault="006E5B04" w:rsidP="00DE5A51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istotnego </w:t>
      </w:r>
      <w:r w:rsidR="00D36526" w:rsidRPr="004B75FA">
        <w:rPr>
          <w:rFonts w:ascii="Arial" w:hAnsi="Arial" w:cs="Arial"/>
          <w:sz w:val="22"/>
          <w:szCs w:val="22"/>
        </w:rPr>
        <w:t xml:space="preserve">naruszenia w toku procedury </w:t>
      </w:r>
      <w:r w:rsidR="00731693" w:rsidRPr="004B75FA">
        <w:rPr>
          <w:rFonts w:ascii="Arial" w:hAnsi="Arial" w:cs="Arial"/>
          <w:sz w:val="22"/>
          <w:szCs w:val="22"/>
        </w:rPr>
        <w:t>naboru</w:t>
      </w:r>
      <w:r w:rsidR="00D36526" w:rsidRPr="004B75FA">
        <w:rPr>
          <w:rFonts w:ascii="Arial" w:hAnsi="Arial" w:cs="Arial"/>
          <w:sz w:val="22"/>
          <w:szCs w:val="22"/>
        </w:rPr>
        <w:t xml:space="preserve"> przepisów prawa i/lub zasad Regulaminu </w:t>
      </w:r>
      <w:r w:rsidRPr="004B75FA">
        <w:rPr>
          <w:rFonts w:ascii="Arial" w:hAnsi="Arial" w:cs="Arial"/>
          <w:sz w:val="22"/>
          <w:szCs w:val="22"/>
        </w:rPr>
        <w:t>w sposób niemożliwy do usunięcia</w:t>
      </w:r>
      <w:r w:rsidR="00D36526" w:rsidRPr="004B75FA">
        <w:rPr>
          <w:rFonts w:ascii="Arial" w:hAnsi="Arial" w:cs="Arial"/>
          <w:sz w:val="22"/>
          <w:szCs w:val="22"/>
        </w:rPr>
        <w:t xml:space="preserve">, </w:t>
      </w:r>
    </w:p>
    <w:p w:rsidR="00D36526" w:rsidRPr="004B75FA" w:rsidRDefault="00D36526" w:rsidP="00DE5A51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zaistnienia sytuacji nadzwyczajnej, której strony nie mogły przewidzieć w chwili ogłoszenia </w:t>
      </w:r>
      <w:r w:rsidR="00731693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 xml:space="preserve">, a której wystąpienie czyni niemożliwym lub rażąco utrudnia kontynuowanie procedury </w:t>
      </w:r>
      <w:r w:rsidR="000E41A3" w:rsidRPr="004B75FA">
        <w:rPr>
          <w:rFonts w:ascii="Arial" w:hAnsi="Arial" w:cs="Arial"/>
          <w:sz w:val="22"/>
          <w:szCs w:val="22"/>
        </w:rPr>
        <w:t>naboru</w:t>
      </w:r>
      <w:r w:rsidRPr="004B75FA">
        <w:rPr>
          <w:rFonts w:ascii="Arial" w:hAnsi="Arial" w:cs="Arial"/>
          <w:sz w:val="22"/>
          <w:szCs w:val="22"/>
        </w:rPr>
        <w:t xml:space="preserve"> lub stanowi zagrożenie dla interesu publicznego,</w:t>
      </w:r>
    </w:p>
    <w:p w:rsidR="00D36526" w:rsidRPr="004B75FA" w:rsidRDefault="006E5B04" w:rsidP="00DE5A51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ogłoszenia</w:t>
      </w:r>
      <w:r w:rsidR="00D36526" w:rsidRPr="004B75FA">
        <w:rPr>
          <w:rFonts w:ascii="Arial" w:hAnsi="Arial" w:cs="Arial"/>
          <w:sz w:val="22"/>
          <w:szCs w:val="22"/>
        </w:rPr>
        <w:t xml:space="preserve"> aktów prawnych lub wytycznych horyzontalnych w istotny sposób sprzecznych z postanowieniami niniejszego Regulaminu.</w:t>
      </w:r>
    </w:p>
    <w:p w:rsidR="00DA124C" w:rsidRPr="004B75FA" w:rsidRDefault="00DA124C" w:rsidP="0024422F">
      <w:pPr>
        <w:pStyle w:val="Akapitzlist"/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 anulowania naboru IZ RPO WP 2014-2020 przekaże do publicznej wiadomości informację o anulowaniu naboru wraz z podaniem przyczyny, tymi samymi kanałami, za pomocą których przekazano informację o ogłoszeniu naboru.</w:t>
      </w:r>
    </w:p>
    <w:p w:rsidR="00281C8A" w:rsidRPr="004B75FA" w:rsidRDefault="00281C8A" w:rsidP="00D54109">
      <w:pPr>
        <w:rPr>
          <w:rFonts w:ascii="Arial" w:hAnsi="Arial" w:cs="Arial"/>
          <w:b/>
          <w:sz w:val="22"/>
          <w:szCs w:val="22"/>
          <w:u w:val="single"/>
        </w:rPr>
      </w:pPr>
      <w:bookmarkStart w:id="31" w:name="_Toc434475280"/>
    </w:p>
    <w:p w:rsidR="008B46FB" w:rsidRPr="004B75FA" w:rsidRDefault="008B46FB" w:rsidP="00D54109">
      <w:pPr>
        <w:rPr>
          <w:rFonts w:ascii="Arial" w:hAnsi="Arial" w:cs="Arial"/>
          <w:b/>
          <w:sz w:val="22"/>
          <w:szCs w:val="22"/>
          <w:u w:val="single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9A3B7D" w:rsidRPr="004B75FA">
        <w:rPr>
          <w:rFonts w:ascii="Arial" w:hAnsi="Arial" w:cs="Arial"/>
          <w:b/>
          <w:sz w:val="22"/>
          <w:szCs w:val="22"/>
        </w:rPr>
        <w:t>8</w:t>
      </w:r>
    </w:p>
    <w:p w:rsidR="00D36526" w:rsidRPr="004B75FA" w:rsidRDefault="00D5503F" w:rsidP="00443A41">
      <w:pPr>
        <w:pStyle w:val="Nagwek1"/>
        <w:spacing w:line="240" w:lineRule="auto"/>
        <w:rPr>
          <w:sz w:val="22"/>
          <w:szCs w:val="22"/>
        </w:rPr>
      </w:pPr>
      <w:bookmarkStart w:id="32" w:name="_Toc471801933"/>
      <w:bookmarkEnd w:id="31"/>
      <w:r w:rsidRPr="004B75FA">
        <w:rPr>
          <w:sz w:val="22"/>
          <w:szCs w:val="22"/>
        </w:rPr>
        <w:t>Umowa o dofinansowanie projektu</w:t>
      </w:r>
      <w:bookmarkEnd w:id="32"/>
    </w:p>
    <w:p w:rsidR="00D36526" w:rsidRPr="004B75FA" w:rsidRDefault="00D36526" w:rsidP="00443A41">
      <w:pPr>
        <w:jc w:val="both"/>
        <w:rPr>
          <w:rFonts w:ascii="Arial" w:hAnsi="Arial"/>
          <w:sz w:val="22"/>
        </w:rPr>
      </w:pPr>
    </w:p>
    <w:p w:rsidR="00F619DE" w:rsidRPr="004B75FA" w:rsidRDefault="00D36526" w:rsidP="00D5503F">
      <w:pPr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Umowa</w:t>
      </w:r>
      <w:r w:rsidR="00F619DE" w:rsidRPr="004B75FA">
        <w:rPr>
          <w:rFonts w:ascii="Arial" w:hAnsi="Arial" w:cs="Arial"/>
          <w:sz w:val="22"/>
          <w:szCs w:val="22"/>
        </w:rPr>
        <w:t xml:space="preserve"> o </w:t>
      </w:r>
      <w:r w:rsidRPr="004B75FA">
        <w:rPr>
          <w:rFonts w:ascii="Arial" w:hAnsi="Arial" w:cs="Arial"/>
          <w:sz w:val="22"/>
          <w:szCs w:val="22"/>
        </w:rPr>
        <w:t>dofinansowanie</w:t>
      </w:r>
      <w:r w:rsidR="00F619DE" w:rsidRPr="004B75FA">
        <w:rPr>
          <w:rFonts w:ascii="Arial" w:hAnsi="Arial" w:cs="Arial"/>
          <w:sz w:val="22"/>
          <w:szCs w:val="22"/>
        </w:rPr>
        <w:t xml:space="preserve"> projektu wybranego w przedmiotowej procedurze zostanie </w:t>
      </w:r>
      <w:r w:rsidR="00C3358B" w:rsidRPr="004B75FA">
        <w:rPr>
          <w:rFonts w:ascii="Arial" w:hAnsi="Arial" w:cs="Arial"/>
          <w:sz w:val="22"/>
          <w:szCs w:val="22"/>
        </w:rPr>
        <w:t>zawarta</w:t>
      </w:r>
      <w:r w:rsidR="00F619DE" w:rsidRPr="004B75FA">
        <w:rPr>
          <w:rFonts w:ascii="Arial" w:hAnsi="Arial" w:cs="Arial"/>
          <w:sz w:val="22"/>
          <w:szCs w:val="22"/>
        </w:rPr>
        <w:t xml:space="preserve"> po spełnieniu przez wnioskodawcę wszystkich </w:t>
      </w:r>
      <w:r w:rsidRPr="004B75FA">
        <w:rPr>
          <w:rFonts w:ascii="Arial" w:hAnsi="Arial" w:cs="Arial"/>
          <w:sz w:val="22"/>
          <w:szCs w:val="22"/>
        </w:rPr>
        <w:t xml:space="preserve">wymogów </w:t>
      </w:r>
      <w:r w:rsidR="00F619DE" w:rsidRPr="004B75FA">
        <w:rPr>
          <w:rFonts w:ascii="Arial" w:hAnsi="Arial" w:cs="Arial"/>
          <w:sz w:val="22"/>
          <w:szCs w:val="22"/>
        </w:rPr>
        <w:t xml:space="preserve">niezbędnych </w:t>
      </w:r>
      <w:r w:rsidRPr="004B75FA">
        <w:rPr>
          <w:rFonts w:ascii="Arial" w:hAnsi="Arial" w:cs="Arial"/>
          <w:sz w:val="22"/>
          <w:szCs w:val="22"/>
        </w:rPr>
        <w:t>do</w:t>
      </w:r>
      <w:r w:rsidR="003B46B3" w:rsidRPr="004B75FA">
        <w:rPr>
          <w:rFonts w:ascii="Arial" w:hAnsi="Arial" w:cs="Arial"/>
          <w:sz w:val="22"/>
          <w:szCs w:val="22"/>
        </w:rPr>
        <w:t> </w:t>
      </w:r>
      <w:r w:rsidR="00C3358B" w:rsidRPr="004B75FA">
        <w:rPr>
          <w:rFonts w:ascii="Arial" w:hAnsi="Arial" w:cs="Arial"/>
          <w:sz w:val="22"/>
          <w:szCs w:val="22"/>
        </w:rPr>
        <w:t xml:space="preserve">jej </w:t>
      </w:r>
      <w:r w:rsidRPr="004B75FA">
        <w:rPr>
          <w:rFonts w:ascii="Arial" w:hAnsi="Arial" w:cs="Arial"/>
          <w:sz w:val="22"/>
          <w:szCs w:val="22"/>
        </w:rPr>
        <w:t>podpisania</w:t>
      </w:r>
      <w:r w:rsidR="00D5503F" w:rsidRPr="004B75FA">
        <w:rPr>
          <w:rFonts w:ascii="Arial" w:hAnsi="Arial" w:cs="Arial"/>
          <w:sz w:val="22"/>
          <w:szCs w:val="22"/>
        </w:rPr>
        <w:t>. Dla projekt</w:t>
      </w:r>
      <w:r w:rsidR="00BE16C3" w:rsidRPr="004B75FA">
        <w:rPr>
          <w:rFonts w:ascii="Arial" w:hAnsi="Arial" w:cs="Arial"/>
          <w:sz w:val="22"/>
          <w:szCs w:val="22"/>
        </w:rPr>
        <w:t>u</w:t>
      </w:r>
      <w:r w:rsidR="00D5503F" w:rsidRPr="004B75FA">
        <w:rPr>
          <w:rFonts w:ascii="Arial" w:hAnsi="Arial" w:cs="Arial"/>
          <w:sz w:val="22"/>
          <w:szCs w:val="22"/>
        </w:rPr>
        <w:t xml:space="preserve"> realizowan</w:t>
      </w:r>
      <w:r w:rsidR="00BE16C3" w:rsidRPr="004B75FA">
        <w:rPr>
          <w:rFonts w:ascii="Arial" w:hAnsi="Arial" w:cs="Arial"/>
          <w:sz w:val="22"/>
          <w:szCs w:val="22"/>
        </w:rPr>
        <w:t>ego</w:t>
      </w:r>
      <w:r w:rsidR="00D5503F" w:rsidRPr="004B75FA">
        <w:rPr>
          <w:rFonts w:ascii="Arial" w:hAnsi="Arial" w:cs="Arial"/>
          <w:sz w:val="22"/>
          <w:szCs w:val="22"/>
        </w:rPr>
        <w:t xml:space="preserve"> w trybie „zaprojektuj i wybuduj” nie jest wymagana na tym etapie decyzja pozwolenia na budowę i/lub zgłoszenia robót budowlanych.  </w:t>
      </w:r>
      <w:r w:rsidR="00F619DE" w:rsidRPr="004B75FA">
        <w:rPr>
          <w:rFonts w:ascii="Arial" w:hAnsi="Arial" w:cs="Arial"/>
          <w:sz w:val="22"/>
          <w:szCs w:val="22"/>
        </w:rPr>
        <w:t xml:space="preserve"> Warunkiem zawarcia umowy o dofinansowanie / podjęcia decyzji o dofinansowaniu projektu pozakonkursowego obejmującego roboty budowlane i realizowanego w trybie „zaprojektuj i wybuduj” w przypadku braku ostatecznego pozwolenia na budowę / zezwolenia na realizację inwestycji i/lub zgłoszenia robót budowlanych jest ogłoszenie przez beneficjenta postępowania o udzielenie zamówienia na wykonanie prac projektowych i robót budowlanych oraz zawarcie umowy z wykonawcą prac projektowych </w:t>
      </w:r>
      <w:r w:rsidR="00BE16C3" w:rsidRPr="004B75FA">
        <w:rPr>
          <w:rFonts w:ascii="Arial" w:hAnsi="Arial" w:cs="Arial"/>
          <w:sz w:val="22"/>
          <w:szCs w:val="22"/>
        </w:rPr>
        <w:br/>
      </w:r>
      <w:r w:rsidR="00F619DE" w:rsidRPr="004B75FA">
        <w:rPr>
          <w:rFonts w:ascii="Arial" w:hAnsi="Arial" w:cs="Arial"/>
          <w:sz w:val="22"/>
          <w:szCs w:val="22"/>
        </w:rPr>
        <w:t>i robót.</w:t>
      </w:r>
    </w:p>
    <w:p w:rsidR="00D36526" w:rsidRPr="004B75FA" w:rsidRDefault="00D36526" w:rsidP="00443A41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Termin na dostarczenie dokumentów niezbędnych do podpisania</w:t>
      </w:r>
      <w:r w:rsidR="0071753E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Umowy</w:t>
      </w:r>
      <w:r w:rsidR="009B5339" w:rsidRPr="004B75FA">
        <w:rPr>
          <w:rFonts w:ascii="Arial" w:hAnsi="Arial" w:cs="Arial"/>
          <w:sz w:val="22"/>
          <w:szCs w:val="22"/>
        </w:rPr>
        <w:t xml:space="preserve"> </w:t>
      </w:r>
      <w:r w:rsidR="00BE16C3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o dofinansowanie</w:t>
      </w:r>
      <w:r w:rsidR="009B3A6E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projektu </w:t>
      </w:r>
      <w:r w:rsidR="00BB3A04" w:rsidRPr="004B75FA">
        <w:rPr>
          <w:rFonts w:ascii="Arial" w:hAnsi="Arial" w:cs="Arial"/>
          <w:sz w:val="22"/>
          <w:szCs w:val="22"/>
        </w:rPr>
        <w:t>(w tym dokumentów dotyczących udzielonych zamówień</w:t>
      </w:r>
      <w:r w:rsidR="009B3A6E" w:rsidRPr="004B75FA">
        <w:rPr>
          <w:rFonts w:ascii="Arial" w:hAnsi="Arial" w:cs="Arial"/>
          <w:sz w:val="22"/>
          <w:szCs w:val="22"/>
        </w:rPr>
        <w:t xml:space="preserve"> oraz opinii dotyczącej </w:t>
      </w:r>
      <w:r w:rsidR="00240135" w:rsidRPr="004B75FA">
        <w:rPr>
          <w:rFonts w:ascii="Arial" w:hAnsi="Arial" w:cs="Arial"/>
          <w:sz w:val="22"/>
          <w:szCs w:val="22"/>
        </w:rPr>
        <w:t>kwestii środowiskowych</w:t>
      </w:r>
      <w:r w:rsidR="00BB3A04" w:rsidRPr="004B75FA">
        <w:rPr>
          <w:rFonts w:ascii="Arial" w:hAnsi="Arial" w:cs="Arial"/>
          <w:sz w:val="22"/>
          <w:szCs w:val="22"/>
        </w:rPr>
        <w:t xml:space="preserve">) </w:t>
      </w:r>
      <w:r w:rsidRPr="004B75FA">
        <w:rPr>
          <w:rFonts w:ascii="Arial" w:hAnsi="Arial" w:cs="Arial"/>
          <w:sz w:val="22"/>
          <w:szCs w:val="22"/>
        </w:rPr>
        <w:t xml:space="preserve">wynosi </w:t>
      </w:r>
      <w:r w:rsidR="00A50742" w:rsidRPr="004B75FA">
        <w:rPr>
          <w:rFonts w:ascii="Arial" w:hAnsi="Arial"/>
          <w:b/>
          <w:sz w:val="22"/>
        </w:rPr>
        <w:t>10</w:t>
      </w:r>
      <w:r w:rsidRPr="004B75FA">
        <w:rPr>
          <w:rFonts w:ascii="Arial" w:hAnsi="Arial"/>
          <w:b/>
          <w:sz w:val="22"/>
        </w:rPr>
        <w:t xml:space="preserve"> dni roboczych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9D6FB1" w:rsidRPr="004B75FA">
        <w:rPr>
          <w:rFonts w:ascii="Arial" w:hAnsi="Arial" w:cs="Arial"/>
          <w:sz w:val="22"/>
          <w:szCs w:val="22"/>
        </w:rPr>
        <w:t xml:space="preserve">licząc </w:t>
      </w:r>
      <w:r w:rsidRPr="004B75FA">
        <w:rPr>
          <w:rFonts w:ascii="Arial" w:hAnsi="Arial" w:cs="Arial"/>
          <w:sz w:val="22"/>
          <w:szCs w:val="22"/>
        </w:rPr>
        <w:t>od</w:t>
      </w:r>
      <w:r w:rsidR="0094371E" w:rsidRPr="004B75FA">
        <w:rPr>
          <w:rFonts w:ascii="Arial" w:hAnsi="Arial" w:cs="Arial"/>
          <w:sz w:val="22"/>
          <w:szCs w:val="22"/>
        </w:rPr>
        <w:t xml:space="preserve"> dnia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9D6FB1" w:rsidRPr="004B75FA">
        <w:rPr>
          <w:rFonts w:ascii="Arial" w:hAnsi="Arial" w:cs="Arial"/>
          <w:sz w:val="22"/>
          <w:szCs w:val="22"/>
        </w:rPr>
        <w:t>następ</w:t>
      </w:r>
      <w:r w:rsidR="00D61180" w:rsidRPr="004B75FA">
        <w:rPr>
          <w:rFonts w:ascii="Arial" w:hAnsi="Arial" w:cs="Arial"/>
          <w:sz w:val="22"/>
          <w:szCs w:val="22"/>
        </w:rPr>
        <w:t>nego</w:t>
      </w:r>
      <w:r w:rsidR="009D6FB1" w:rsidRPr="004B75FA">
        <w:rPr>
          <w:rFonts w:ascii="Arial" w:hAnsi="Arial" w:cs="Arial"/>
          <w:sz w:val="22"/>
          <w:szCs w:val="22"/>
        </w:rPr>
        <w:t xml:space="preserve"> po dniu </w:t>
      </w:r>
      <w:r w:rsidRPr="004B75FA">
        <w:rPr>
          <w:rFonts w:ascii="Arial" w:hAnsi="Arial" w:cs="Arial"/>
          <w:sz w:val="22"/>
          <w:szCs w:val="22"/>
        </w:rPr>
        <w:t xml:space="preserve">otrzymania pisemnej informacji o wyborze projektu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do dofinansowania. W</w:t>
      </w:r>
      <w:r w:rsidR="00D61180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uzasadnionych przypadkach </w:t>
      </w:r>
      <w:r w:rsidR="006E5B04" w:rsidRPr="004B75FA">
        <w:rPr>
          <w:rFonts w:ascii="Arial" w:hAnsi="Arial" w:cs="Arial"/>
          <w:sz w:val="22"/>
          <w:szCs w:val="22"/>
        </w:rPr>
        <w:t xml:space="preserve">termin </w:t>
      </w:r>
      <w:r w:rsidRPr="004B75FA">
        <w:rPr>
          <w:rFonts w:ascii="Arial" w:hAnsi="Arial" w:cs="Arial"/>
          <w:sz w:val="22"/>
          <w:szCs w:val="22"/>
        </w:rPr>
        <w:t>może ulec wydłużeniu.</w:t>
      </w:r>
    </w:p>
    <w:p w:rsidR="00D61180" w:rsidRPr="004B75FA" w:rsidRDefault="00D61180" w:rsidP="00443A41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Wnioskodawca, którego projekt został wybrany do dofinansowania, zobowiązany jest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do poprawy dokumentacji wniosku w zakresie uwzględniającym efekt oceny w terminie wskazanym w ust. 2</w:t>
      </w:r>
      <w:r w:rsidR="00240135" w:rsidRPr="004B75FA">
        <w:rPr>
          <w:rFonts w:ascii="Arial" w:hAnsi="Arial" w:cs="Arial"/>
          <w:sz w:val="22"/>
          <w:szCs w:val="22"/>
        </w:rPr>
        <w:t>.</w:t>
      </w:r>
    </w:p>
    <w:p w:rsidR="00B40A1E" w:rsidRPr="004B75FA" w:rsidRDefault="00B40A1E" w:rsidP="00D5503F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wykrycia nieprawidłowości w trakcie weryfikacji dokumentów przed podpisaniem </w:t>
      </w:r>
      <w:r w:rsidR="00443A41" w:rsidRPr="004B75FA">
        <w:rPr>
          <w:rFonts w:ascii="Arial" w:hAnsi="Arial" w:cs="Arial"/>
          <w:sz w:val="22"/>
          <w:szCs w:val="22"/>
        </w:rPr>
        <w:t>Umowy</w:t>
      </w:r>
      <w:r w:rsidR="00F01C9D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o dofinansowanie</w:t>
      </w:r>
      <w:r w:rsidR="00240135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projektu, (w tym m. in. </w:t>
      </w:r>
      <w:r w:rsidR="00F01C9D" w:rsidRPr="004B75FA">
        <w:rPr>
          <w:rFonts w:ascii="Arial" w:hAnsi="Arial" w:cs="Arial"/>
          <w:sz w:val="22"/>
          <w:szCs w:val="22"/>
        </w:rPr>
        <w:t>n</w:t>
      </w:r>
      <w:r w:rsidRPr="004B75FA">
        <w:rPr>
          <w:rFonts w:ascii="Arial" w:hAnsi="Arial" w:cs="Arial"/>
          <w:sz w:val="22"/>
          <w:szCs w:val="22"/>
        </w:rPr>
        <w:t>ieprawidłowości</w:t>
      </w:r>
      <w:r w:rsidR="00F01C9D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w</w:t>
      </w:r>
      <w:r w:rsidR="00240135" w:rsidRPr="004B75FA">
        <w:rPr>
          <w:rFonts w:ascii="Arial" w:hAnsi="Arial" w:cs="Arial"/>
          <w:sz w:val="22"/>
          <w:szCs w:val="22"/>
        </w:rPr>
        <w:t> </w:t>
      </w:r>
      <w:r w:rsidRPr="004B75FA">
        <w:rPr>
          <w:rFonts w:ascii="Arial" w:hAnsi="Arial" w:cs="Arial"/>
          <w:sz w:val="22"/>
          <w:szCs w:val="22"/>
        </w:rPr>
        <w:t xml:space="preserve">zamówieniach publicznych polegających na naruszeniu ustawy </w:t>
      </w:r>
      <w:proofErr w:type="spellStart"/>
      <w:r w:rsidRPr="004B75FA">
        <w:rPr>
          <w:rFonts w:ascii="Arial" w:hAnsi="Arial" w:cs="Arial"/>
          <w:sz w:val="22"/>
          <w:szCs w:val="22"/>
        </w:rPr>
        <w:t>Pzp</w:t>
      </w:r>
      <w:proofErr w:type="spellEnd"/>
      <w:r w:rsidRPr="004B75FA">
        <w:rPr>
          <w:rFonts w:ascii="Arial" w:hAnsi="Arial" w:cs="Arial"/>
          <w:sz w:val="22"/>
          <w:szCs w:val="22"/>
        </w:rPr>
        <w:t xml:space="preserve"> lub </w:t>
      </w:r>
      <w:r w:rsidR="003A493C" w:rsidRPr="004B75FA">
        <w:rPr>
          <w:rFonts w:ascii="Arial" w:hAnsi="Arial" w:cs="Arial"/>
          <w:i/>
          <w:sz w:val="22"/>
          <w:szCs w:val="22"/>
        </w:rPr>
        <w:t>Wytycznych Instytucji Zarządzającej Regionalnym Programem Operacyjnym Województwa Podkarpackiego na lata 2014-2020 w sprawie udzielania zamówień współfinansowanych ze środków EFRR, w stosunku do których nie stosuje się ustawy Prawo zamówień publicznych</w:t>
      </w:r>
      <w:r w:rsidR="00D61180" w:rsidRPr="004B75FA">
        <w:rPr>
          <w:rFonts w:ascii="Arial" w:hAnsi="Arial"/>
          <w:i/>
          <w:sz w:val="22"/>
        </w:rPr>
        <w:t xml:space="preserve">), </w:t>
      </w:r>
      <w:r w:rsidRPr="004B75FA">
        <w:rPr>
          <w:rFonts w:ascii="Arial" w:hAnsi="Arial" w:cs="Arial"/>
          <w:sz w:val="22"/>
          <w:szCs w:val="22"/>
        </w:rPr>
        <w:t>sposób postępowania z takimi nieprawidłowościami uzależniony będzie od rodzaju</w:t>
      </w:r>
      <w:r w:rsidR="00D61180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i charakteru nieprawidłowości:</w:t>
      </w:r>
    </w:p>
    <w:p w:rsidR="00B40A1E" w:rsidRPr="004B75FA" w:rsidRDefault="00B40A1E" w:rsidP="00443A4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wystąpienia podejrzenia nadużycia finansowego instytucja rozważy wstrzymanie podpisania </w:t>
      </w:r>
      <w:r w:rsidR="00443A41" w:rsidRPr="004B75FA">
        <w:rPr>
          <w:rFonts w:ascii="Arial" w:hAnsi="Arial" w:cs="Arial"/>
          <w:sz w:val="22"/>
          <w:szCs w:val="22"/>
        </w:rPr>
        <w:t>Umowy</w:t>
      </w:r>
      <w:r w:rsidR="00240135" w:rsidRPr="004B75FA">
        <w:rPr>
          <w:rFonts w:ascii="Arial" w:hAnsi="Arial" w:cs="Arial"/>
          <w:sz w:val="22"/>
          <w:szCs w:val="22"/>
        </w:rPr>
        <w:t xml:space="preserve"> o </w:t>
      </w:r>
      <w:r w:rsidRPr="004B75FA">
        <w:rPr>
          <w:rFonts w:ascii="Arial" w:hAnsi="Arial" w:cs="Arial"/>
          <w:sz w:val="22"/>
          <w:szCs w:val="22"/>
        </w:rPr>
        <w:t>dofinansowanie</w:t>
      </w:r>
      <w:r w:rsidR="00240135" w:rsidRPr="004B75FA">
        <w:rPr>
          <w:rFonts w:ascii="Arial" w:hAnsi="Arial" w:cs="Arial"/>
          <w:sz w:val="22"/>
          <w:szCs w:val="22"/>
        </w:rPr>
        <w:t xml:space="preserve"> projektu </w:t>
      </w:r>
      <w:r w:rsidRPr="004B75FA">
        <w:rPr>
          <w:rFonts w:ascii="Arial" w:hAnsi="Arial" w:cs="Arial"/>
          <w:sz w:val="22"/>
          <w:szCs w:val="22"/>
        </w:rPr>
        <w:t xml:space="preserve">do czasu wyjaśnienia sprawy, chyba że istnieje wysokie prawdopodobieństwo, że nadużycie finansowe miało miejsce – w takim przypadku </w:t>
      </w:r>
      <w:r w:rsidR="009D6FB1" w:rsidRPr="004B75FA">
        <w:rPr>
          <w:rFonts w:ascii="Arial" w:hAnsi="Arial" w:cs="Arial"/>
          <w:sz w:val="22"/>
          <w:szCs w:val="22"/>
        </w:rPr>
        <w:t>IZ RPO WP 2014-2020</w:t>
      </w:r>
      <w:r w:rsidRPr="004B75FA">
        <w:rPr>
          <w:rFonts w:ascii="Arial" w:hAnsi="Arial" w:cs="Arial"/>
          <w:sz w:val="22"/>
          <w:szCs w:val="22"/>
        </w:rPr>
        <w:t xml:space="preserve"> wstrzyma podp</w:t>
      </w:r>
      <w:r w:rsidR="006959E6" w:rsidRPr="004B75FA">
        <w:rPr>
          <w:rFonts w:ascii="Arial" w:hAnsi="Arial" w:cs="Arial"/>
          <w:sz w:val="22"/>
          <w:szCs w:val="22"/>
        </w:rPr>
        <w:t xml:space="preserve">isanie </w:t>
      </w:r>
      <w:r w:rsidR="00E80E3E" w:rsidRPr="004B75FA">
        <w:rPr>
          <w:rFonts w:ascii="Arial" w:hAnsi="Arial" w:cs="Arial"/>
          <w:sz w:val="22"/>
          <w:szCs w:val="22"/>
        </w:rPr>
        <w:t>U</w:t>
      </w:r>
      <w:r w:rsidR="00443A41" w:rsidRPr="004B75FA">
        <w:rPr>
          <w:rFonts w:ascii="Arial" w:hAnsi="Arial" w:cs="Arial"/>
          <w:sz w:val="22"/>
          <w:szCs w:val="22"/>
        </w:rPr>
        <w:t>mowy</w:t>
      </w:r>
      <w:r w:rsidR="00240135" w:rsidRPr="004B75FA">
        <w:rPr>
          <w:rFonts w:ascii="Arial" w:hAnsi="Arial" w:cs="Arial"/>
          <w:sz w:val="22"/>
          <w:szCs w:val="22"/>
        </w:rPr>
        <w:t xml:space="preserve"> o </w:t>
      </w:r>
      <w:r w:rsidR="00F01C9D" w:rsidRPr="004B75FA">
        <w:rPr>
          <w:rFonts w:ascii="Arial" w:hAnsi="Arial" w:cs="Arial"/>
          <w:sz w:val="22"/>
          <w:szCs w:val="22"/>
        </w:rPr>
        <w:t>dofinansowanie</w:t>
      </w:r>
      <w:r w:rsidR="00240135" w:rsidRPr="004B75FA">
        <w:rPr>
          <w:rFonts w:ascii="Arial" w:hAnsi="Arial" w:cs="Arial"/>
          <w:sz w:val="22"/>
          <w:szCs w:val="22"/>
        </w:rPr>
        <w:t xml:space="preserve"> projektu</w:t>
      </w:r>
      <w:r w:rsidR="006959E6" w:rsidRPr="004B75FA">
        <w:rPr>
          <w:rFonts w:ascii="Arial" w:hAnsi="Arial" w:cs="Arial"/>
          <w:sz w:val="22"/>
          <w:szCs w:val="22"/>
        </w:rPr>
        <w:t>,</w:t>
      </w:r>
    </w:p>
    <w:p w:rsidR="00B40A1E" w:rsidRPr="004B75FA" w:rsidRDefault="00B40A1E" w:rsidP="00443A4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sytuacji stwierdzenia nadużycia finansowego, np. fałszerstwa dokumentów stanowiących załączniki do wniosku o dofinansowanie projektu, </w:t>
      </w:r>
      <w:r w:rsidR="009D6FB1" w:rsidRPr="004B75FA">
        <w:rPr>
          <w:rFonts w:ascii="Arial" w:hAnsi="Arial" w:cs="Arial"/>
          <w:sz w:val="22"/>
          <w:szCs w:val="22"/>
        </w:rPr>
        <w:t>IZ RPO WP 2014-2020</w:t>
      </w:r>
      <w:r w:rsidRPr="004B75FA">
        <w:rPr>
          <w:rFonts w:ascii="Arial" w:hAnsi="Arial" w:cs="Arial"/>
          <w:sz w:val="22"/>
          <w:szCs w:val="22"/>
        </w:rPr>
        <w:t xml:space="preserve"> odstąpi od </w:t>
      </w:r>
      <w:r w:rsidR="006959E6" w:rsidRPr="004B75FA">
        <w:rPr>
          <w:rFonts w:ascii="Arial" w:hAnsi="Arial" w:cs="Arial"/>
          <w:sz w:val="22"/>
          <w:szCs w:val="22"/>
        </w:rPr>
        <w:t xml:space="preserve">zawarcia </w:t>
      </w:r>
      <w:r w:rsidR="00443A41" w:rsidRPr="004B75FA">
        <w:rPr>
          <w:rFonts w:ascii="Arial" w:hAnsi="Arial" w:cs="Arial"/>
          <w:sz w:val="22"/>
          <w:szCs w:val="22"/>
        </w:rPr>
        <w:t>Umowy</w:t>
      </w:r>
      <w:r w:rsidR="00240135" w:rsidRPr="004B75FA">
        <w:rPr>
          <w:rFonts w:ascii="Arial" w:hAnsi="Arial" w:cs="Arial"/>
          <w:sz w:val="22"/>
          <w:szCs w:val="22"/>
        </w:rPr>
        <w:t xml:space="preserve"> o </w:t>
      </w:r>
      <w:r w:rsidR="006959E6" w:rsidRPr="004B75FA">
        <w:rPr>
          <w:rFonts w:ascii="Arial" w:hAnsi="Arial" w:cs="Arial"/>
          <w:sz w:val="22"/>
          <w:szCs w:val="22"/>
        </w:rPr>
        <w:t>dofinansowanie</w:t>
      </w:r>
      <w:r w:rsidR="00240135" w:rsidRPr="004B75FA">
        <w:rPr>
          <w:rFonts w:ascii="Arial" w:hAnsi="Arial" w:cs="Arial"/>
          <w:sz w:val="22"/>
          <w:szCs w:val="22"/>
        </w:rPr>
        <w:t xml:space="preserve"> projektu</w:t>
      </w:r>
      <w:r w:rsidR="006959E6" w:rsidRPr="004B75FA">
        <w:rPr>
          <w:rFonts w:ascii="Arial" w:hAnsi="Arial" w:cs="Arial"/>
          <w:sz w:val="22"/>
          <w:szCs w:val="22"/>
        </w:rPr>
        <w:t>,</w:t>
      </w:r>
    </w:p>
    <w:p w:rsidR="00B40A1E" w:rsidRPr="004B75FA" w:rsidRDefault="00B40A1E" w:rsidP="00443A4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przypadku stwierdzenia nieprawidłowości w projekcie, którego realizacja rozpoczęła się przed złożeniem wniosku o dofinansowanie, jeżeli wartość tej nieprawidłowości nie skutkowałaby uznaniem całości wydatków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 xml:space="preserve">za </w:t>
      </w:r>
      <w:r w:rsidR="00F2517F" w:rsidRPr="004B75FA">
        <w:rPr>
          <w:rFonts w:ascii="Arial" w:hAnsi="Arial" w:cs="Arial"/>
          <w:sz w:val="22"/>
          <w:szCs w:val="22"/>
        </w:rPr>
        <w:t>niekwalifikowa</w:t>
      </w:r>
      <w:r w:rsidRPr="004B75FA">
        <w:rPr>
          <w:rFonts w:ascii="Arial" w:hAnsi="Arial" w:cs="Arial"/>
          <w:sz w:val="22"/>
          <w:szCs w:val="22"/>
        </w:rPr>
        <w:t xml:space="preserve">ne oraz nie istnieje podejrzenie nadużycia finansowego, </w:t>
      </w:r>
      <w:r w:rsidR="00443A41" w:rsidRPr="004B75FA">
        <w:rPr>
          <w:rFonts w:ascii="Arial" w:hAnsi="Arial" w:cs="Arial"/>
          <w:sz w:val="22"/>
          <w:szCs w:val="22"/>
        </w:rPr>
        <w:t>Umowa</w:t>
      </w:r>
      <w:r w:rsidR="00240135" w:rsidRPr="004B75FA">
        <w:rPr>
          <w:rFonts w:ascii="Arial" w:hAnsi="Arial" w:cs="Arial"/>
          <w:sz w:val="22"/>
          <w:szCs w:val="22"/>
        </w:rPr>
        <w:t xml:space="preserve">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="00240135" w:rsidRPr="004B75FA">
        <w:rPr>
          <w:rFonts w:ascii="Arial" w:hAnsi="Arial" w:cs="Arial"/>
          <w:sz w:val="22"/>
          <w:szCs w:val="22"/>
        </w:rPr>
        <w:t xml:space="preserve">o </w:t>
      </w:r>
      <w:r w:rsidRPr="004B75FA">
        <w:rPr>
          <w:rFonts w:ascii="Arial" w:hAnsi="Arial" w:cs="Arial"/>
          <w:sz w:val="22"/>
          <w:szCs w:val="22"/>
        </w:rPr>
        <w:t>dofinansowanie</w:t>
      </w:r>
      <w:r w:rsidR="00240135" w:rsidRPr="004B75FA">
        <w:rPr>
          <w:rFonts w:ascii="Arial" w:hAnsi="Arial" w:cs="Arial"/>
          <w:sz w:val="22"/>
          <w:szCs w:val="22"/>
        </w:rPr>
        <w:t xml:space="preserve"> projektu </w:t>
      </w:r>
      <w:r w:rsidRPr="004B75FA">
        <w:rPr>
          <w:rFonts w:ascii="Arial" w:hAnsi="Arial" w:cs="Arial"/>
          <w:sz w:val="22"/>
          <w:szCs w:val="22"/>
        </w:rPr>
        <w:t>może zostać zawarta. Wydatki nieprawidłowe nie będą jednak mog</w:t>
      </w:r>
      <w:r w:rsidR="006959E6" w:rsidRPr="004B75FA">
        <w:rPr>
          <w:rFonts w:ascii="Arial" w:hAnsi="Arial" w:cs="Arial"/>
          <w:sz w:val="22"/>
          <w:szCs w:val="22"/>
        </w:rPr>
        <w:t xml:space="preserve">ły być uznane za </w:t>
      </w:r>
      <w:r w:rsidR="00372902" w:rsidRPr="004B75FA">
        <w:rPr>
          <w:rFonts w:ascii="Arial" w:hAnsi="Arial" w:cs="Arial"/>
          <w:sz w:val="22"/>
          <w:szCs w:val="22"/>
        </w:rPr>
        <w:t>kwalifikowa</w:t>
      </w:r>
      <w:r w:rsidR="006959E6" w:rsidRPr="004B75FA">
        <w:rPr>
          <w:rFonts w:ascii="Arial" w:hAnsi="Arial" w:cs="Arial"/>
          <w:sz w:val="22"/>
          <w:szCs w:val="22"/>
        </w:rPr>
        <w:t>ne</w:t>
      </w:r>
      <w:r w:rsidR="00240135" w:rsidRPr="004B75FA">
        <w:rPr>
          <w:rFonts w:ascii="Arial" w:hAnsi="Arial" w:cs="Arial"/>
          <w:sz w:val="22"/>
          <w:szCs w:val="22"/>
        </w:rPr>
        <w:t>,</w:t>
      </w:r>
    </w:p>
    <w:p w:rsidR="009D157B" w:rsidRPr="004B75FA" w:rsidRDefault="00B40A1E" w:rsidP="00443A41">
      <w:pPr>
        <w:numPr>
          <w:ilvl w:val="0"/>
          <w:numId w:val="2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 sytuacji, gdy nieprawidłowość dotyczy zamówienia publicznego kluczowego dla realizacji projektu rozpoczętego przed </w:t>
      </w:r>
      <w:r w:rsidR="00443A41" w:rsidRPr="004B75FA">
        <w:rPr>
          <w:rFonts w:ascii="Arial" w:hAnsi="Arial" w:cs="Arial"/>
          <w:sz w:val="22"/>
          <w:szCs w:val="22"/>
        </w:rPr>
        <w:t>podpisaniem Umowy</w:t>
      </w:r>
      <w:r w:rsidR="00240135" w:rsidRPr="004B75FA">
        <w:rPr>
          <w:rFonts w:ascii="Arial" w:hAnsi="Arial" w:cs="Arial"/>
          <w:sz w:val="22"/>
          <w:szCs w:val="22"/>
        </w:rPr>
        <w:t xml:space="preserve"> o </w:t>
      </w:r>
      <w:r w:rsidR="00471DF3" w:rsidRPr="004B75FA">
        <w:rPr>
          <w:rFonts w:ascii="Arial" w:hAnsi="Arial" w:cs="Arial"/>
          <w:sz w:val="22"/>
          <w:szCs w:val="22"/>
        </w:rPr>
        <w:t>dofinansowanie</w:t>
      </w:r>
      <w:r w:rsidR="00F01C9D" w:rsidRPr="004B75FA">
        <w:rPr>
          <w:rFonts w:ascii="Arial" w:hAnsi="Arial" w:cs="Arial"/>
          <w:sz w:val="22"/>
          <w:szCs w:val="22"/>
        </w:rPr>
        <w:t xml:space="preserve">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 xml:space="preserve">i jednocześnie nieprawidłowość nie skutkowałaby pomniejszeniem wydatków kwalifikowanych w całości dla tego zamówienia lub nałożeniem korekty 100%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 xml:space="preserve">na wydatki objęte tym zamówieniem, </w:t>
      </w:r>
      <w:r w:rsidR="00443A41" w:rsidRPr="004B75FA">
        <w:rPr>
          <w:rFonts w:ascii="Arial" w:hAnsi="Arial" w:cs="Arial"/>
          <w:sz w:val="22"/>
          <w:szCs w:val="22"/>
        </w:rPr>
        <w:t>zawarcie Umowy</w:t>
      </w:r>
      <w:r w:rsidR="00240135" w:rsidRPr="004B75FA">
        <w:rPr>
          <w:rFonts w:ascii="Arial" w:hAnsi="Arial" w:cs="Arial"/>
          <w:sz w:val="22"/>
          <w:szCs w:val="22"/>
        </w:rPr>
        <w:t xml:space="preserve"> o </w:t>
      </w:r>
      <w:r w:rsidR="00471DF3" w:rsidRPr="004B75FA">
        <w:rPr>
          <w:rFonts w:ascii="Arial" w:hAnsi="Arial" w:cs="Arial"/>
          <w:sz w:val="22"/>
          <w:szCs w:val="22"/>
        </w:rPr>
        <w:t>dofinansowanie</w:t>
      </w:r>
      <w:r w:rsidR="00240135" w:rsidRPr="004B75FA">
        <w:rPr>
          <w:rFonts w:ascii="Arial" w:hAnsi="Arial" w:cs="Arial"/>
          <w:sz w:val="22"/>
          <w:szCs w:val="22"/>
        </w:rPr>
        <w:t xml:space="preserve"> projektu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="00471DF3" w:rsidRPr="004B75FA">
        <w:rPr>
          <w:rFonts w:ascii="Arial" w:hAnsi="Arial" w:cs="Arial"/>
          <w:sz w:val="22"/>
          <w:szCs w:val="22"/>
        </w:rPr>
        <w:t>z beneficjentem</w:t>
      </w:r>
      <w:r w:rsidR="00240135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nadal jest możliwe. Wydatki nieprawidłowe nie będą mogły być uznane za </w:t>
      </w:r>
      <w:r w:rsidR="00372902" w:rsidRPr="004B75FA">
        <w:rPr>
          <w:rFonts w:ascii="Arial" w:hAnsi="Arial" w:cs="Arial"/>
          <w:sz w:val="22"/>
          <w:szCs w:val="22"/>
        </w:rPr>
        <w:t>kwalifikowa</w:t>
      </w:r>
      <w:r w:rsidR="00471DF3" w:rsidRPr="004B75FA">
        <w:rPr>
          <w:rFonts w:ascii="Arial" w:hAnsi="Arial" w:cs="Arial"/>
          <w:sz w:val="22"/>
          <w:szCs w:val="22"/>
        </w:rPr>
        <w:t>ne</w:t>
      </w:r>
      <w:r w:rsidRPr="004B75FA">
        <w:rPr>
          <w:rFonts w:ascii="Arial" w:hAnsi="Arial" w:cs="Arial"/>
          <w:sz w:val="22"/>
          <w:szCs w:val="22"/>
        </w:rPr>
        <w:t>.</w:t>
      </w:r>
    </w:p>
    <w:p w:rsidR="00D61180" w:rsidRPr="004B75FA" w:rsidRDefault="00B40A1E" w:rsidP="00B428E2">
      <w:pPr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 przypadku, gdy kwoty nieprawidłowości dot. zamówień publicznych nie będzie można precyzyjnie określić, wartość nieprawidłowości zostanie ustalona zgodnie z</w:t>
      </w:r>
      <w:r w:rsidR="00294870" w:rsidRPr="004B75FA">
        <w:rPr>
          <w:rFonts w:ascii="Arial" w:hAnsi="Arial" w:cs="Arial"/>
          <w:sz w:val="22"/>
          <w:szCs w:val="22"/>
        </w:rPr>
        <w:t> </w:t>
      </w:r>
      <w:r w:rsidR="00D61180" w:rsidRPr="004B75FA">
        <w:rPr>
          <w:rFonts w:ascii="Arial" w:hAnsi="Arial" w:cs="Arial"/>
          <w:sz w:val="22"/>
          <w:szCs w:val="22"/>
        </w:rPr>
        <w:t>Rozporządzeniem Ministra Rozwoju z dnia 29 stycznia 2016 r. w sprawie warunków obniżania wartości korekt finansowych oraz wydatków poniesionych nieprawidłowo związanych z udzieleniem zamówień (Dz. U. z 2016 r., poz. 200).</w:t>
      </w:r>
    </w:p>
    <w:p w:rsidR="00D36526" w:rsidRPr="004B75FA" w:rsidRDefault="00D36526" w:rsidP="0024422F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Umow</w:t>
      </w:r>
      <w:r w:rsidR="0017633C" w:rsidRPr="004B75FA">
        <w:rPr>
          <w:rFonts w:ascii="Arial" w:hAnsi="Arial" w:cs="Arial"/>
          <w:sz w:val="22"/>
          <w:szCs w:val="22"/>
        </w:rPr>
        <w:t>ę</w:t>
      </w:r>
      <w:r w:rsidR="00B45A0F" w:rsidRPr="004B75FA">
        <w:rPr>
          <w:rFonts w:ascii="Arial" w:hAnsi="Arial" w:cs="Arial"/>
          <w:sz w:val="22"/>
          <w:szCs w:val="22"/>
        </w:rPr>
        <w:t xml:space="preserve"> o </w:t>
      </w:r>
      <w:r w:rsidRPr="004B75FA">
        <w:rPr>
          <w:rFonts w:ascii="Arial" w:hAnsi="Arial" w:cs="Arial"/>
          <w:sz w:val="22"/>
          <w:szCs w:val="22"/>
        </w:rPr>
        <w:t>dofinansowanie</w:t>
      </w:r>
      <w:r w:rsidR="00B45A0F" w:rsidRPr="004B75FA">
        <w:rPr>
          <w:rFonts w:ascii="Arial" w:hAnsi="Arial" w:cs="Arial"/>
          <w:sz w:val="22"/>
          <w:szCs w:val="22"/>
        </w:rPr>
        <w:t xml:space="preserve"> projektu </w:t>
      </w:r>
      <w:r w:rsidRPr="004B75FA">
        <w:rPr>
          <w:rFonts w:ascii="Arial" w:hAnsi="Arial" w:cs="Arial"/>
          <w:sz w:val="22"/>
          <w:szCs w:val="22"/>
        </w:rPr>
        <w:t>zawiera</w:t>
      </w:r>
      <w:r w:rsidR="00025E59" w:rsidRPr="004B75FA">
        <w:rPr>
          <w:rFonts w:ascii="Arial" w:hAnsi="Arial" w:cs="Arial"/>
          <w:sz w:val="22"/>
          <w:szCs w:val="22"/>
        </w:rPr>
        <w:t xml:space="preserve"> z wnioskodawcą</w:t>
      </w:r>
      <w:r w:rsidR="00B45A0F" w:rsidRPr="004B75FA">
        <w:rPr>
          <w:rFonts w:ascii="Arial" w:hAnsi="Arial" w:cs="Arial"/>
          <w:sz w:val="22"/>
          <w:szCs w:val="22"/>
        </w:rPr>
        <w:t xml:space="preserve"> </w:t>
      </w:r>
      <w:r w:rsidR="00025E59" w:rsidRPr="004B75FA">
        <w:rPr>
          <w:rFonts w:ascii="Arial" w:hAnsi="Arial" w:cs="Arial"/>
          <w:sz w:val="22"/>
          <w:szCs w:val="22"/>
        </w:rPr>
        <w:t>Zarząd Województwa Podkarpackiego w terminie wyznaczonym przez IZ RPO WP 2014-2020</w:t>
      </w:r>
      <w:r w:rsidR="00670307" w:rsidRPr="004B75FA">
        <w:rPr>
          <w:rFonts w:ascii="Arial" w:hAnsi="Arial" w:cs="Arial"/>
          <w:sz w:val="22"/>
          <w:szCs w:val="22"/>
        </w:rPr>
        <w:t>.</w:t>
      </w:r>
    </w:p>
    <w:p w:rsidR="00D36526" w:rsidRPr="004B75FA" w:rsidRDefault="00D36526" w:rsidP="0024422F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Wz</w:t>
      </w:r>
      <w:r w:rsidR="00090BB3" w:rsidRPr="004B75FA">
        <w:rPr>
          <w:rFonts w:ascii="Arial" w:hAnsi="Arial" w:cs="Arial"/>
          <w:sz w:val="22"/>
          <w:szCs w:val="22"/>
        </w:rPr>
        <w:t>ó</w:t>
      </w:r>
      <w:r w:rsidRPr="004B75FA">
        <w:rPr>
          <w:rFonts w:ascii="Arial" w:hAnsi="Arial" w:cs="Arial"/>
          <w:sz w:val="22"/>
          <w:szCs w:val="22"/>
        </w:rPr>
        <w:t>r Umowy</w:t>
      </w:r>
      <w:r w:rsidR="00B45A0F" w:rsidRPr="004B75FA">
        <w:rPr>
          <w:rFonts w:ascii="Arial" w:hAnsi="Arial" w:cs="Arial"/>
          <w:sz w:val="22"/>
          <w:szCs w:val="22"/>
        </w:rPr>
        <w:t xml:space="preserve"> o </w:t>
      </w:r>
      <w:r w:rsidRPr="004B75FA">
        <w:rPr>
          <w:rFonts w:ascii="Arial" w:hAnsi="Arial" w:cs="Arial"/>
          <w:sz w:val="22"/>
          <w:szCs w:val="22"/>
        </w:rPr>
        <w:t>dofinansowanie</w:t>
      </w:r>
      <w:r w:rsidR="00B45A0F" w:rsidRPr="004B75FA">
        <w:rPr>
          <w:rFonts w:ascii="Arial" w:hAnsi="Arial" w:cs="Arial"/>
          <w:sz w:val="22"/>
          <w:szCs w:val="22"/>
        </w:rPr>
        <w:t xml:space="preserve"> projektu wraz z załącznikami </w:t>
      </w:r>
      <w:r w:rsidR="00443A41" w:rsidRPr="004B75FA">
        <w:rPr>
          <w:rFonts w:ascii="Arial" w:hAnsi="Arial" w:cs="Arial"/>
          <w:sz w:val="22"/>
          <w:szCs w:val="22"/>
        </w:rPr>
        <w:t>stanowi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3670F8" w:rsidRPr="004B75FA">
        <w:rPr>
          <w:rFonts w:ascii="Arial" w:hAnsi="Arial" w:cs="Arial"/>
          <w:sz w:val="22"/>
          <w:szCs w:val="22"/>
        </w:rPr>
        <w:t>z</w:t>
      </w:r>
      <w:r w:rsidRPr="004B75FA">
        <w:rPr>
          <w:rFonts w:ascii="Arial" w:hAnsi="Arial" w:cs="Arial"/>
          <w:sz w:val="22"/>
          <w:szCs w:val="22"/>
        </w:rPr>
        <w:t>ałącznik nr</w:t>
      </w:r>
      <w:r w:rsidR="00973486" w:rsidRPr="004B75FA">
        <w:rPr>
          <w:rFonts w:ascii="Arial" w:hAnsi="Arial" w:cs="Arial"/>
          <w:sz w:val="22"/>
          <w:szCs w:val="22"/>
        </w:rPr>
        <w:t xml:space="preserve"> </w:t>
      </w:r>
      <w:r w:rsidR="00B45A0F" w:rsidRPr="004B75FA">
        <w:rPr>
          <w:rFonts w:ascii="Arial" w:hAnsi="Arial" w:cs="Arial"/>
          <w:sz w:val="22"/>
          <w:szCs w:val="22"/>
        </w:rPr>
        <w:t>9</w:t>
      </w:r>
      <w:r w:rsidR="003670F8" w:rsidRPr="004B75FA">
        <w:rPr>
          <w:rFonts w:ascii="Arial" w:hAnsi="Arial" w:cs="Arial"/>
          <w:sz w:val="22"/>
          <w:szCs w:val="22"/>
        </w:rPr>
        <w:t xml:space="preserve"> </w:t>
      </w:r>
      <w:r w:rsidR="00B428E2" w:rsidRPr="004B75FA">
        <w:rPr>
          <w:rFonts w:ascii="Arial" w:hAnsi="Arial" w:cs="Arial"/>
          <w:sz w:val="22"/>
          <w:szCs w:val="22"/>
        </w:rPr>
        <w:br/>
      </w:r>
      <w:r w:rsidRPr="004B75FA">
        <w:rPr>
          <w:rFonts w:ascii="Arial" w:hAnsi="Arial" w:cs="Arial"/>
          <w:sz w:val="22"/>
          <w:szCs w:val="22"/>
        </w:rPr>
        <w:t>do Regulaminu.</w:t>
      </w:r>
    </w:p>
    <w:p w:rsidR="00DE79B9" w:rsidRPr="004B75FA" w:rsidRDefault="00DE79B9" w:rsidP="00443A41">
      <w:pPr>
        <w:rPr>
          <w:sz w:val="22"/>
        </w:rPr>
      </w:pPr>
    </w:p>
    <w:p w:rsidR="001A0B97" w:rsidRPr="004B75FA" w:rsidRDefault="001A0B97" w:rsidP="00D54109">
      <w:pPr>
        <w:rPr>
          <w:rFonts w:ascii="Arial" w:hAnsi="Arial" w:cs="Arial"/>
          <w:b/>
          <w:sz w:val="22"/>
          <w:szCs w:val="22"/>
        </w:rPr>
      </w:pPr>
    </w:p>
    <w:p w:rsidR="00D36526" w:rsidRPr="004B75FA" w:rsidRDefault="00D36526" w:rsidP="00D54109">
      <w:pPr>
        <w:jc w:val="center"/>
        <w:rPr>
          <w:rFonts w:ascii="Arial" w:hAnsi="Arial" w:cs="Arial"/>
          <w:b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§ 1</w:t>
      </w:r>
      <w:r w:rsidR="009A3B7D" w:rsidRPr="004B75FA">
        <w:rPr>
          <w:rFonts w:ascii="Arial" w:hAnsi="Arial" w:cs="Arial"/>
          <w:b/>
          <w:sz w:val="22"/>
          <w:szCs w:val="22"/>
        </w:rPr>
        <w:t>9</w:t>
      </w:r>
    </w:p>
    <w:p w:rsidR="00D36526" w:rsidRPr="004B75FA" w:rsidRDefault="00D36526" w:rsidP="00443A41">
      <w:pPr>
        <w:pStyle w:val="Nagwek1"/>
        <w:spacing w:line="240" w:lineRule="auto"/>
        <w:rPr>
          <w:sz w:val="22"/>
          <w:szCs w:val="22"/>
        </w:rPr>
      </w:pPr>
      <w:bookmarkStart w:id="33" w:name="_Toc434475281"/>
      <w:bookmarkStart w:id="34" w:name="_Toc471801934"/>
      <w:r w:rsidRPr="004B75FA">
        <w:rPr>
          <w:sz w:val="22"/>
          <w:szCs w:val="22"/>
        </w:rPr>
        <w:t xml:space="preserve">Forma i sposób udzielania wnioskodawcy wyjaśnień w kwestiach dotyczących </w:t>
      </w:r>
      <w:bookmarkEnd w:id="33"/>
      <w:r w:rsidR="000E41A3" w:rsidRPr="004B75FA">
        <w:rPr>
          <w:sz w:val="22"/>
          <w:szCs w:val="22"/>
        </w:rPr>
        <w:t>naboru</w:t>
      </w:r>
      <w:bookmarkEnd w:id="34"/>
      <w:r w:rsidRPr="004B75FA">
        <w:rPr>
          <w:sz w:val="22"/>
          <w:szCs w:val="22"/>
        </w:rPr>
        <w:t xml:space="preserve"> </w:t>
      </w:r>
    </w:p>
    <w:p w:rsidR="00D36526" w:rsidRPr="004B75FA" w:rsidRDefault="00D36526" w:rsidP="00D54109">
      <w:pPr>
        <w:jc w:val="center"/>
        <w:rPr>
          <w:rFonts w:ascii="Arial" w:hAnsi="Arial" w:cs="Arial"/>
          <w:sz w:val="22"/>
          <w:szCs w:val="22"/>
        </w:rPr>
      </w:pPr>
    </w:p>
    <w:p w:rsidR="00D36526" w:rsidRPr="004B75FA" w:rsidRDefault="00D36526" w:rsidP="00054787">
      <w:pPr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Informacje </w:t>
      </w:r>
      <w:r w:rsidRPr="004B75FA">
        <w:rPr>
          <w:rFonts w:ascii="Arial" w:hAnsi="Arial"/>
          <w:sz w:val="22"/>
          <w:u w:val="single"/>
        </w:rPr>
        <w:t xml:space="preserve">na temat </w:t>
      </w:r>
      <w:r w:rsidRPr="004B75FA">
        <w:rPr>
          <w:rFonts w:ascii="Arial" w:hAnsi="Arial" w:cs="Arial"/>
          <w:sz w:val="22"/>
          <w:szCs w:val="22"/>
          <w:u w:val="single"/>
        </w:rPr>
        <w:t xml:space="preserve">postępowania </w:t>
      </w:r>
      <w:r w:rsidR="00E2639B" w:rsidRPr="004B75FA">
        <w:rPr>
          <w:rFonts w:ascii="Arial" w:hAnsi="Arial" w:cs="Arial"/>
          <w:sz w:val="22"/>
          <w:szCs w:val="22"/>
          <w:u w:val="single"/>
        </w:rPr>
        <w:t>poza</w:t>
      </w:r>
      <w:r w:rsidRPr="004B75FA">
        <w:rPr>
          <w:rFonts w:ascii="Arial" w:hAnsi="Arial" w:cs="Arial"/>
          <w:sz w:val="22"/>
          <w:szCs w:val="22"/>
          <w:u w:val="single"/>
        </w:rPr>
        <w:t>konkursowego</w:t>
      </w:r>
      <w:r w:rsidRPr="004B75FA">
        <w:rPr>
          <w:rFonts w:ascii="Arial" w:hAnsi="Arial" w:cs="Arial"/>
          <w:sz w:val="22"/>
          <w:szCs w:val="22"/>
        </w:rPr>
        <w:t xml:space="preserve"> można uzyskać poprzez kontakt:</w:t>
      </w:r>
    </w:p>
    <w:p w:rsidR="00DE5A51" w:rsidRPr="004B75FA" w:rsidRDefault="0037419D" w:rsidP="0024422F">
      <w:pPr>
        <w:numPr>
          <w:ilvl w:val="0"/>
          <w:numId w:val="4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Elżbieta Zielińska</w:t>
      </w:r>
      <w:r w:rsidR="00DE5A51" w:rsidRPr="004B75FA">
        <w:rPr>
          <w:rFonts w:ascii="Arial" w:hAnsi="Arial" w:cs="Arial"/>
          <w:sz w:val="22"/>
          <w:szCs w:val="22"/>
        </w:rPr>
        <w:t xml:space="preserve">, </w:t>
      </w:r>
      <w:r w:rsidRPr="004B75FA">
        <w:rPr>
          <w:rFonts w:ascii="Arial" w:hAnsi="Arial" w:cs="Arial"/>
          <w:sz w:val="22"/>
          <w:szCs w:val="22"/>
        </w:rPr>
        <w:t xml:space="preserve">główny specjalista </w:t>
      </w:r>
      <w:r w:rsidR="00DE5A51" w:rsidRPr="004B75FA">
        <w:rPr>
          <w:rFonts w:ascii="Arial" w:hAnsi="Arial" w:cs="Arial"/>
          <w:sz w:val="22"/>
          <w:szCs w:val="22"/>
        </w:rPr>
        <w:t xml:space="preserve">w Oddziale </w:t>
      </w:r>
      <w:r w:rsidR="00DE5A51" w:rsidRPr="004B75FA">
        <w:rPr>
          <w:rFonts w:ascii="Arial" w:hAnsi="Arial" w:cs="Arial"/>
          <w:bCs/>
          <w:sz w:val="22"/>
          <w:szCs w:val="22"/>
        </w:rPr>
        <w:t xml:space="preserve">wyboru projektów w zakresie spójności przestrzennej i społecznej: </w:t>
      </w:r>
    </w:p>
    <w:p w:rsidR="00DE5A51" w:rsidRPr="004B75FA" w:rsidRDefault="00DE5A51" w:rsidP="0024422F">
      <w:pPr>
        <w:numPr>
          <w:ilvl w:val="0"/>
          <w:numId w:val="38"/>
        </w:numPr>
        <w:tabs>
          <w:tab w:val="left" w:pos="-3402"/>
        </w:tabs>
        <w:spacing w:line="276" w:lineRule="auto"/>
        <w:ind w:left="1276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4B75FA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37419D" w:rsidRPr="004B75FA">
        <w:rPr>
          <w:rFonts w:ascii="Arial" w:hAnsi="Arial" w:cs="Arial"/>
          <w:sz w:val="22"/>
          <w:szCs w:val="22"/>
          <w:lang w:val="en-US"/>
        </w:rPr>
        <w:t>e.zielinska</w:t>
      </w:r>
      <w:r w:rsidRPr="004B75FA">
        <w:rPr>
          <w:rFonts w:ascii="Arial" w:hAnsi="Arial" w:cs="Arial"/>
          <w:sz w:val="22"/>
          <w:szCs w:val="22"/>
          <w:lang w:val="en-US"/>
        </w:rPr>
        <w:t>@podkarpackie.pl</w:t>
      </w:r>
    </w:p>
    <w:p w:rsidR="00DE5A51" w:rsidRPr="004B75FA" w:rsidRDefault="00DE5A51" w:rsidP="0024422F">
      <w:pPr>
        <w:numPr>
          <w:ilvl w:val="0"/>
          <w:numId w:val="38"/>
        </w:numPr>
        <w:tabs>
          <w:tab w:val="left" w:pos="-3402"/>
        </w:tabs>
        <w:spacing w:line="276" w:lineRule="auto"/>
        <w:ind w:left="1276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telefoniczny: </w:t>
      </w:r>
      <w:r w:rsidRPr="004B75FA">
        <w:rPr>
          <w:rFonts w:ascii="Arial" w:hAnsi="Arial" w:cs="Arial"/>
          <w:sz w:val="22"/>
          <w:szCs w:val="22"/>
        </w:rPr>
        <w:tab/>
        <w:t>17 747 65 32</w:t>
      </w:r>
    </w:p>
    <w:p w:rsidR="00973486" w:rsidRPr="004B75FA" w:rsidRDefault="00973486" w:rsidP="0024422F">
      <w:pPr>
        <w:numPr>
          <w:ilvl w:val="0"/>
          <w:numId w:val="38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osobisty: </w:t>
      </w:r>
      <w:r w:rsidR="00DE5A51" w:rsidRPr="004B75FA">
        <w:rPr>
          <w:rFonts w:ascii="Arial" w:hAnsi="Arial" w:cs="Arial"/>
          <w:sz w:val="22"/>
          <w:szCs w:val="22"/>
        </w:rPr>
        <w:t xml:space="preserve">Departament Wdrażania Projektów </w:t>
      </w:r>
      <w:r w:rsidRPr="004B75FA">
        <w:rPr>
          <w:rFonts w:ascii="Arial" w:hAnsi="Arial" w:cs="Arial"/>
          <w:sz w:val="22"/>
          <w:szCs w:val="22"/>
        </w:rPr>
        <w:t xml:space="preserve">   </w:t>
      </w:r>
    </w:p>
    <w:p w:rsidR="00054787" w:rsidRPr="004B75FA" w:rsidRDefault="00054787" w:rsidP="00054787">
      <w:pPr>
        <w:ind w:left="1418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</w:t>
      </w:r>
      <w:r w:rsidR="00973486" w:rsidRPr="004B75FA">
        <w:rPr>
          <w:rFonts w:ascii="Arial" w:hAnsi="Arial" w:cs="Arial"/>
          <w:sz w:val="22"/>
          <w:szCs w:val="22"/>
        </w:rPr>
        <w:t>Infrastrukturalnych  R</w:t>
      </w:r>
      <w:r w:rsidR="00DE5A51" w:rsidRPr="004B75FA">
        <w:rPr>
          <w:rFonts w:ascii="Arial" w:hAnsi="Arial" w:cs="Arial"/>
          <w:sz w:val="22"/>
          <w:szCs w:val="22"/>
        </w:rPr>
        <w:t xml:space="preserve">egionalnego Programu Operacyjnego, </w:t>
      </w:r>
    </w:p>
    <w:p w:rsidR="005F616B" w:rsidRPr="004B75FA" w:rsidRDefault="00054787" w:rsidP="00054787">
      <w:pPr>
        <w:ind w:left="1418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</w:t>
      </w:r>
      <w:r w:rsidR="00DE5A51" w:rsidRPr="004B75FA">
        <w:rPr>
          <w:rFonts w:ascii="Arial" w:hAnsi="Arial" w:cs="Arial"/>
          <w:sz w:val="22"/>
          <w:szCs w:val="22"/>
        </w:rPr>
        <w:t>Oddział wyboru  projektów</w:t>
      </w:r>
      <w:r w:rsidR="005F616B" w:rsidRPr="004B75FA">
        <w:rPr>
          <w:rFonts w:ascii="Arial" w:hAnsi="Arial" w:cs="Arial"/>
          <w:sz w:val="22"/>
          <w:szCs w:val="22"/>
        </w:rPr>
        <w:t xml:space="preserve"> </w:t>
      </w:r>
      <w:r w:rsidR="005F616B" w:rsidRPr="004B75FA">
        <w:rPr>
          <w:rFonts w:ascii="Arial" w:hAnsi="Arial" w:cs="Arial"/>
          <w:bCs/>
          <w:sz w:val="22"/>
          <w:szCs w:val="22"/>
        </w:rPr>
        <w:t xml:space="preserve">w zakresie </w:t>
      </w:r>
      <w:r w:rsidR="005F616B" w:rsidRPr="004B75FA">
        <w:rPr>
          <w:rFonts w:ascii="Arial" w:hAnsi="Arial" w:cs="Arial"/>
          <w:sz w:val="22"/>
          <w:szCs w:val="22"/>
        </w:rPr>
        <w:t xml:space="preserve">spójności </w:t>
      </w:r>
    </w:p>
    <w:p w:rsidR="005F616B" w:rsidRPr="004B75FA" w:rsidRDefault="005F616B" w:rsidP="005F616B">
      <w:pPr>
        <w:tabs>
          <w:tab w:val="left" w:pos="-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                       prz</w:t>
      </w:r>
      <w:r w:rsidR="0037419D" w:rsidRPr="004B75FA">
        <w:rPr>
          <w:rFonts w:ascii="Arial" w:hAnsi="Arial" w:cs="Arial"/>
          <w:sz w:val="22"/>
          <w:szCs w:val="22"/>
        </w:rPr>
        <w:t>estrzennej i społecznej, pok. 14</w:t>
      </w:r>
      <w:r w:rsidRPr="004B75FA">
        <w:rPr>
          <w:rFonts w:ascii="Arial" w:hAnsi="Arial" w:cs="Arial"/>
          <w:sz w:val="22"/>
          <w:szCs w:val="22"/>
        </w:rPr>
        <w:t>.</w:t>
      </w:r>
    </w:p>
    <w:p w:rsidR="00DE5A51" w:rsidRPr="004B75FA" w:rsidRDefault="00DE5A51" w:rsidP="00973486">
      <w:pPr>
        <w:ind w:left="1418"/>
        <w:jc w:val="both"/>
        <w:rPr>
          <w:rFonts w:ascii="Arial" w:hAnsi="Arial" w:cs="Arial"/>
          <w:sz w:val="22"/>
          <w:szCs w:val="22"/>
          <w:highlight w:val="green"/>
        </w:rPr>
      </w:pPr>
      <w:r w:rsidRPr="004B75F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B45A0F" w:rsidRPr="004B75FA" w:rsidRDefault="0037419D" w:rsidP="0024422F">
      <w:pPr>
        <w:numPr>
          <w:ilvl w:val="0"/>
          <w:numId w:val="4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Mariusz Pilch</w:t>
      </w:r>
      <w:r w:rsidR="009A3B7D" w:rsidRPr="004B75FA">
        <w:rPr>
          <w:rFonts w:ascii="Arial" w:hAnsi="Arial" w:cs="Arial"/>
          <w:sz w:val="22"/>
          <w:szCs w:val="22"/>
        </w:rPr>
        <w:t>, starszy</w:t>
      </w:r>
      <w:r w:rsidR="00B45A0F" w:rsidRPr="004B75FA">
        <w:rPr>
          <w:rFonts w:ascii="Arial" w:hAnsi="Arial" w:cs="Arial"/>
          <w:sz w:val="22"/>
          <w:szCs w:val="22"/>
        </w:rPr>
        <w:t xml:space="preserve"> specjalista w Oddziale wyboru projektów w zakresie </w:t>
      </w:r>
      <w:r w:rsidR="002B005F" w:rsidRPr="004B75FA">
        <w:rPr>
          <w:rFonts w:ascii="Arial" w:hAnsi="Arial" w:cs="Arial"/>
          <w:bCs/>
          <w:sz w:val="22"/>
          <w:szCs w:val="22"/>
        </w:rPr>
        <w:t>spójności przestrzennej i społecznej</w:t>
      </w:r>
      <w:r w:rsidR="00B45A0F" w:rsidRPr="004B75FA">
        <w:rPr>
          <w:rFonts w:ascii="Arial" w:hAnsi="Arial" w:cs="Arial"/>
          <w:sz w:val="22"/>
          <w:szCs w:val="22"/>
        </w:rPr>
        <w:t>:</w:t>
      </w:r>
    </w:p>
    <w:p w:rsidR="002B005F" w:rsidRPr="004B75FA" w:rsidRDefault="009A3B7D" w:rsidP="0024422F">
      <w:pPr>
        <w:numPr>
          <w:ilvl w:val="0"/>
          <w:numId w:val="39"/>
        </w:numPr>
        <w:tabs>
          <w:tab w:val="left" w:pos="-3402"/>
        </w:tabs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  <w:lang w:val="en-US"/>
        </w:rPr>
      </w:pPr>
      <w:r w:rsidRPr="004B75FA"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4B75FA">
        <w:rPr>
          <w:rFonts w:ascii="Arial" w:hAnsi="Arial" w:cs="Arial"/>
          <w:sz w:val="22"/>
          <w:szCs w:val="22"/>
          <w:lang w:val="en-US"/>
        </w:rPr>
        <w:tab/>
      </w:r>
      <w:r w:rsidR="0037419D" w:rsidRPr="004B75FA">
        <w:rPr>
          <w:rFonts w:ascii="Arial" w:hAnsi="Arial" w:cs="Arial"/>
          <w:sz w:val="22"/>
          <w:szCs w:val="22"/>
          <w:lang w:val="en-US"/>
        </w:rPr>
        <w:t>m.pilch</w:t>
      </w:r>
      <w:r w:rsidR="002B005F" w:rsidRPr="004B75FA">
        <w:rPr>
          <w:rFonts w:ascii="Arial" w:hAnsi="Arial" w:cs="Arial"/>
          <w:sz w:val="22"/>
          <w:szCs w:val="22"/>
          <w:lang w:val="en-US"/>
        </w:rPr>
        <w:t>@podkarpackie.pl</w:t>
      </w:r>
    </w:p>
    <w:p w:rsidR="002B005F" w:rsidRPr="004B75FA" w:rsidRDefault="002B005F" w:rsidP="0024422F">
      <w:pPr>
        <w:numPr>
          <w:ilvl w:val="0"/>
          <w:numId w:val="39"/>
        </w:numPr>
        <w:tabs>
          <w:tab w:val="left" w:pos="-3402"/>
        </w:tabs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telefoniczny: </w:t>
      </w:r>
      <w:r w:rsidRPr="004B75FA">
        <w:rPr>
          <w:rFonts w:ascii="Arial" w:hAnsi="Arial" w:cs="Arial"/>
          <w:sz w:val="22"/>
          <w:szCs w:val="22"/>
        </w:rPr>
        <w:tab/>
        <w:t xml:space="preserve">17 747 </w:t>
      </w:r>
      <w:r w:rsidR="009A3B7D" w:rsidRPr="004B75FA">
        <w:rPr>
          <w:rFonts w:ascii="Arial" w:hAnsi="Arial" w:cs="Arial"/>
          <w:sz w:val="22"/>
          <w:szCs w:val="22"/>
        </w:rPr>
        <w:t>66 57</w:t>
      </w:r>
    </w:p>
    <w:p w:rsidR="00054787" w:rsidRPr="004B75FA" w:rsidRDefault="00054787" w:rsidP="0024422F">
      <w:pPr>
        <w:numPr>
          <w:ilvl w:val="0"/>
          <w:numId w:val="39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osobisty:</w:t>
      </w:r>
      <w:r w:rsidR="009A3B7D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 xml:space="preserve">Departament Wdrażania Projektów    </w:t>
      </w:r>
    </w:p>
    <w:p w:rsidR="00054787" w:rsidRPr="004B75FA" w:rsidRDefault="00054787" w:rsidP="00054787">
      <w:pPr>
        <w:ind w:left="1418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Infrastrukturalnych  Regionalnego Programu Operacyjnego, </w:t>
      </w:r>
    </w:p>
    <w:p w:rsidR="00054787" w:rsidRPr="004B75FA" w:rsidRDefault="00054787" w:rsidP="00054787">
      <w:pPr>
        <w:ind w:left="1418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Oddział wyboru  projektów </w:t>
      </w:r>
      <w:r w:rsidRPr="004B75FA">
        <w:rPr>
          <w:rFonts w:ascii="Arial" w:hAnsi="Arial" w:cs="Arial"/>
          <w:bCs/>
          <w:sz w:val="22"/>
          <w:szCs w:val="22"/>
        </w:rPr>
        <w:t xml:space="preserve">w zakresie </w:t>
      </w:r>
      <w:r w:rsidRPr="004B75FA">
        <w:rPr>
          <w:rFonts w:ascii="Arial" w:hAnsi="Arial" w:cs="Arial"/>
          <w:sz w:val="22"/>
          <w:szCs w:val="22"/>
        </w:rPr>
        <w:t xml:space="preserve">spójności </w:t>
      </w:r>
    </w:p>
    <w:p w:rsidR="00054787" w:rsidRPr="004B75FA" w:rsidRDefault="00054787" w:rsidP="00054787">
      <w:pPr>
        <w:tabs>
          <w:tab w:val="left" w:pos="-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                       przestrzennej i społecznej, pok. 15.</w:t>
      </w:r>
    </w:p>
    <w:p w:rsidR="00B45A0F" w:rsidRPr="004B75FA" w:rsidRDefault="005F616B" w:rsidP="00054787">
      <w:pPr>
        <w:tabs>
          <w:tab w:val="left" w:pos="-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                             </w:t>
      </w:r>
    </w:p>
    <w:p w:rsidR="00DC0B6E" w:rsidRPr="004B75FA" w:rsidRDefault="00DC0B6E" w:rsidP="00443A41">
      <w:pPr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Informacje </w:t>
      </w:r>
      <w:r w:rsidRPr="004B75FA">
        <w:rPr>
          <w:rFonts w:ascii="Arial" w:hAnsi="Arial"/>
          <w:sz w:val="22"/>
        </w:rPr>
        <w:t xml:space="preserve">dotyczące kwestii </w:t>
      </w:r>
      <w:r w:rsidR="00F275D2" w:rsidRPr="004B75FA">
        <w:rPr>
          <w:rFonts w:ascii="Arial" w:hAnsi="Arial"/>
          <w:sz w:val="22"/>
        </w:rPr>
        <w:t>środowiskowych</w:t>
      </w:r>
      <w:r w:rsidR="00F275D2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uzyskać będzie można poprzez kontakt</w:t>
      </w:r>
      <w:r w:rsidR="00584E15" w:rsidRPr="004B75FA">
        <w:rPr>
          <w:rFonts w:ascii="Arial" w:hAnsi="Arial" w:cs="Arial"/>
          <w:sz w:val="22"/>
          <w:szCs w:val="22"/>
        </w:rPr>
        <w:t xml:space="preserve">: </w:t>
      </w:r>
    </w:p>
    <w:p w:rsidR="00DF1DDA" w:rsidRPr="004B75FA" w:rsidRDefault="00DF1DDA" w:rsidP="0024422F">
      <w:pPr>
        <w:numPr>
          <w:ilvl w:val="0"/>
          <w:numId w:val="3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Barbara Małkowska</w:t>
      </w:r>
      <w:r w:rsidRPr="004B75FA">
        <w:rPr>
          <w:rFonts w:ascii="Arial" w:hAnsi="Arial" w:cs="Arial"/>
          <w:sz w:val="22"/>
          <w:szCs w:val="22"/>
        </w:rPr>
        <w:t>, Kierownik Oddziału do spraw koordynowania i opiniowania w zakresie ochrony środowiska Instytucji Zarządzającej Regionalnym Programem Operacyjnym Województwa Podkarpackiego na lata 2007-2013: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85"/>
      </w:tblGrid>
      <w:tr w:rsidR="00DF1DDA" w:rsidRPr="004B75FA" w:rsidTr="0075726D">
        <w:tc>
          <w:tcPr>
            <w:tcW w:w="2552" w:type="dxa"/>
            <w:hideMark/>
          </w:tcPr>
          <w:p w:rsidR="00DF1DDA" w:rsidRPr="004B75FA" w:rsidRDefault="00DF1DDA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:rsidR="00DF1DDA" w:rsidRPr="004B75FA" w:rsidRDefault="00DF1DDA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b.malkowska@podkarpackie.pl</w:t>
            </w:r>
          </w:p>
        </w:tc>
      </w:tr>
      <w:tr w:rsidR="00DF1DDA" w:rsidRPr="004B75FA" w:rsidTr="0075726D">
        <w:tc>
          <w:tcPr>
            <w:tcW w:w="2552" w:type="dxa"/>
            <w:hideMark/>
          </w:tcPr>
          <w:p w:rsidR="00DF1DDA" w:rsidRPr="004B75FA" w:rsidRDefault="00DF1DDA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2) telefoniczny:</w:t>
            </w:r>
          </w:p>
        </w:tc>
        <w:tc>
          <w:tcPr>
            <w:tcW w:w="5985" w:type="dxa"/>
            <w:hideMark/>
          </w:tcPr>
          <w:p w:rsidR="00DF1DDA" w:rsidRPr="004B75FA" w:rsidRDefault="00DF1DDA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17 747 69 29</w:t>
            </w:r>
          </w:p>
        </w:tc>
      </w:tr>
      <w:tr w:rsidR="00DF1DDA" w:rsidRPr="004B75FA" w:rsidTr="0075726D">
        <w:tc>
          <w:tcPr>
            <w:tcW w:w="2552" w:type="dxa"/>
            <w:hideMark/>
          </w:tcPr>
          <w:p w:rsidR="00DF1DDA" w:rsidRPr="004B75FA" w:rsidRDefault="00DF1DDA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3) osobisty:</w:t>
            </w:r>
          </w:p>
        </w:tc>
        <w:tc>
          <w:tcPr>
            <w:tcW w:w="5985" w:type="dxa"/>
            <w:hideMark/>
          </w:tcPr>
          <w:p w:rsidR="00DF1DDA" w:rsidRPr="004B75FA" w:rsidRDefault="00DF1DDA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 na lata 2007-2013, pok. 416.</w:t>
            </w:r>
          </w:p>
        </w:tc>
      </w:tr>
    </w:tbl>
    <w:p w:rsidR="00DF1DDA" w:rsidRPr="004B75FA" w:rsidRDefault="00DF1DDA" w:rsidP="0024422F">
      <w:pPr>
        <w:numPr>
          <w:ilvl w:val="0"/>
          <w:numId w:val="3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Barbara Zielenkiewicz</w:t>
      </w:r>
      <w:r w:rsidRPr="004B75FA">
        <w:rPr>
          <w:rFonts w:ascii="Arial" w:hAnsi="Arial" w:cs="Arial"/>
          <w:sz w:val="22"/>
          <w:szCs w:val="22"/>
        </w:rPr>
        <w:t>, główny specjalista w Oddziale do spraw koordynowania i opiniowania w zakresie ochrony środowiska Instytucji Zarządzającej Regionalnym Programem Operacyjnym Województwa Podkarpackiego na lata 2007-2013: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85"/>
      </w:tblGrid>
      <w:tr w:rsidR="00FE0E54" w:rsidRPr="004B75FA" w:rsidTr="0075726D">
        <w:tc>
          <w:tcPr>
            <w:tcW w:w="2552" w:type="dxa"/>
            <w:hideMark/>
          </w:tcPr>
          <w:p w:rsidR="00FE0E54" w:rsidRPr="004B75FA" w:rsidRDefault="00FE0E54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:rsidR="00FE0E54" w:rsidRPr="004B75FA" w:rsidRDefault="00FE0E54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b.zielenkiewicz@podkarpackie.pl</w:t>
            </w:r>
          </w:p>
        </w:tc>
      </w:tr>
      <w:tr w:rsidR="00FE0E54" w:rsidRPr="004B75FA" w:rsidTr="0075726D">
        <w:tc>
          <w:tcPr>
            <w:tcW w:w="2552" w:type="dxa"/>
            <w:hideMark/>
          </w:tcPr>
          <w:p w:rsidR="00FE0E54" w:rsidRPr="004B75FA" w:rsidRDefault="00FE0E54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2) telefoniczny:</w:t>
            </w:r>
          </w:p>
        </w:tc>
        <w:tc>
          <w:tcPr>
            <w:tcW w:w="5985" w:type="dxa"/>
            <w:hideMark/>
          </w:tcPr>
          <w:p w:rsidR="00FE0E54" w:rsidRPr="004B75FA" w:rsidRDefault="00FE0E54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17 747 69 24</w:t>
            </w:r>
          </w:p>
        </w:tc>
      </w:tr>
      <w:tr w:rsidR="00FE0E54" w:rsidRPr="004B75FA" w:rsidTr="0075726D">
        <w:tc>
          <w:tcPr>
            <w:tcW w:w="2552" w:type="dxa"/>
            <w:hideMark/>
          </w:tcPr>
          <w:p w:rsidR="00FE0E54" w:rsidRPr="004B75FA" w:rsidRDefault="00FE0E54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3) osobisty:</w:t>
            </w:r>
          </w:p>
        </w:tc>
        <w:tc>
          <w:tcPr>
            <w:tcW w:w="5985" w:type="dxa"/>
            <w:hideMark/>
          </w:tcPr>
          <w:p w:rsidR="00FE0E54" w:rsidRPr="004B75FA" w:rsidRDefault="00FE0E54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 na lata 2007-2013, pok. 416.</w:t>
            </w:r>
          </w:p>
        </w:tc>
      </w:tr>
    </w:tbl>
    <w:p w:rsidR="00DF1DDA" w:rsidRPr="004B75FA" w:rsidRDefault="00DF1DDA" w:rsidP="0024422F">
      <w:pPr>
        <w:numPr>
          <w:ilvl w:val="0"/>
          <w:numId w:val="3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Iwona Pieczko</w:t>
      </w:r>
      <w:r w:rsidRPr="004B75FA">
        <w:rPr>
          <w:rFonts w:ascii="Arial" w:hAnsi="Arial" w:cs="Arial"/>
          <w:sz w:val="22"/>
          <w:szCs w:val="22"/>
        </w:rPr>
        <w:t>, inspektor w Oddziale do spraw koordynowania i opiniowania w zakresie ochrony środowiska Instytucji Zarządzającej Regionalnym Programem Operacyjnym Województwa Podkarpackiego na lata 2007-2013: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85"/>
      </w:tblGrid>
      <w:tr w:rsidR="005E5EC5" w:rsidRPr="004B75FA" w:rsidTr="0075726D">
        <w:tc>
          <w:tcPr>
            <w:tcW w:w="2552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i.pieczko@podkarpackie.pl</w:t>
            </w:r>
          </w:p>
        </w:tc>
      </w:tr>
      <w:tr w:rsidR="005E5EC5" w:rsidRPr="004B75FA" w:rsidTr="0075726D">
        <w:tc>
          <w:tcPr>
            <w:tcW w:w="2552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2) telefoniczny:</w:t>
            </w:r>
          </w:p>
        </w:tc>
        <w:tc>
          <w:tcPr>
            <w:tcW w:w="5985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17 747 63 31</w:t>
            </w:r>
          </w:p>
        </w:tc>
      </w:tr>
      <w:tr w:rsidR="005E5EC5" w:rsidRPr="004B75FA" w:rsidTr="0075726D">
        <w:tc>
          <w:tcPr>
            <w:tcW w:w="2552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3) osobisty:</w:t>
            </w:r>
          </w:p>
        </w:tc>
        <w:tc>
          <w:tcPr>
            <w:tcW w:w="5985" w:type="dxa"/>
            <w:hideMark/>
          </w:tcPr>
          <w:p w:rsidR="005E5EC5" w:rsidRPr="004B75FA" w:rsidRDefault="005E5EC5" w:rsidP="005E5EC5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 na lata 2007-2013, pok. 417.</w:t>
            </w:r>
          </w:p>
        </w:tc>
      </w:tr>
    </w:tbl>
    <w:p w:rsidR="00DF1DDA" w:rsidRPr="004B75FA" w:rsidRDefault="00DF1DDA" w:rsidP="0024422F">
      <w:pPr>
        <w:numPr>
          <w:ilvl w:val="0"/>
          <w:numId w:val="3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/>
          <w:sz w:val="22"/>
          <w:szCs w:val="22"/>
        </w:rPr>
        <w:t>Dominika Babiarz</w:t>
      </w:r>
      <w:r w:rsidRPr="004B75FA">
        <w:rPr>
          <w:rFonts w:ascii="Arial" w:hAnsi="Arial" w:cs="Arial"/>
          <w:sz w:val="22"/>
          <w:szCs w:val="22"/>
        </w:rPr>
        <w:t>, podinspektor w Oddziale do spraw koordynowania i opiniowania w zakresie ochrony środowiska Instytucji Zarządzającej Regionalnym Programem Operacyjnym Województwa Podkarpackiego na lata 2007-2013: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85"/>
      </w:tblGrid>
      <w:tr w:rsidR="005E5EC5" w:rsidRPr="004B75FA" w:rsidTr="0075726D">
        <w:tc>
          <w:tcPr>
            <w:tcW w:w="2552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985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  <w:lang w:val="en-US"/>
              </w:rPr>
              <w:t>d.babiarz@podkarpackie.pl</w:t>
            </w:r>
          </w:p>
        </w:tc>
      </w:tr>
      <w:tr w:rsidR="005E5EC5" w:rsidRPr="004B75FA" w:rsidTr="0075726D">
        <w:tc>
          <w:tcPr>
            <w:tcW w:w="2552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2) telefoniczny:</w:t>
            </w:r>
          </w:p>
        </w:tc>
        <w:tc>
          <w:tcPr>
            <w:tcW w:w="5985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17 747 63 31</w:t>
            </w:r>
          </w:p>
        </w:tc>
      </w:tr>
      <w:tr w:rsidR="005E5EC5" w:rsidRPr="004B75FA" w:rsidTr="0075726D">
        <w:tc>
          <w:tcPr>
            <w:tcW w:w="2552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3) osobisty:</w:t>
            </w:r>
          </w:p>
        </w:tc>
        <w:tc>
          <w:tcPr>
            <w:tcW w:w="5985" w:type="dxa"/>
            <w:hideMark/>
          </w:tcPr>
          <w:p w:rsidR="005E5EC5" w:rsidRPr="004B75FA" w:rsidRDefault="005E5EC5" w:rsidP="0075726D">
            <w:pPr>
              <w:tabs>
                <w:tab w:val="center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5FA">
              <w:rPr>
                <w:rFonts w:ascii="Arial" w:hAnsi="Arial" w:cs="Arial"/>
                <w:sz w:val="22"/>
                <w:szCs w:val="22"/>
              </w:rPr>
              <w:t>Departament Ochrony Środowiska, Oddział do spraw koordynowania i opiniowania w zakresie ochrony środowiska Instytucji Zarządzającej Regionalnym Programem Operacyjnym Województwa Podkarpackiego na lata 2007-2013, pok. 417.</w:t>
            </w:r>
          </w:p>
        </w:tc>
      </w:tr>
    </w:tbl>
    <w:p w:rsidR="00541A75" w:rsidRPr="004B75FA" w:rsidRDefault="00A33860" w:rsidP="00541A75">
      <w:pPr>
        <w:pStyle w:val="Nagwek1"/>
        <w:spacing w:line="240" w:lineRule="auto"/>
        <w:rPr>
          <w:highlight w:val="green"/>
        </w:rPr>
      </w:pPr>
      <w:r w:rsidRPr="004B75FA">
        <w:rPr>
          <w:highlight w:val="green"/>
        </w:rPr>
        <w:br w:type="page"/>
      </w:r>
    </w:p>
    <w:p w:rsidR="00541A75" w:rsidRPr="004B75FA" w:rsidRDefault="00541A75" w:rsidP="00541A75">
      <w:pPr>
        <w:pStyle w:val="Nagwek1"/>
        <w:spacing w:line="240" w:lineRule="auto"/>
        <w:rPr>
          <w:highlight w:val="green"/>
        </w:rPr>
      </w:pPr>
    </w:p>
    <w:p w:rsidR="00541A75" w:rsidRPr="004B75FA" w:rsidRDefault="00541A75" w:rsidP="00443A41">
      <w:pPr>
        <w:pStyle w:val="Nagwek1"/>
        <w:spacing w:line="240" w:lineRule="auto"/>
      </w:pPr>
      <w:bookmarkStart w:id="35" w:name="_Toc459196891"/>
      <w:bookmarkStart w:id="36" w:name="_Toc434475282"/>
      <w:bookmarkStart w:id="37" w:name="_Toc471801935"/>
      <w:r w:rsidRPr="004B75FA">
        <w:t>Załączniki do Regulaminu</w:t>
      </w:r>
      <w:bookmarkEnd w:id="35"/>
      <w:bookmarkEnd w:id="36"/>
      <w:bookmarkEnd w:id="37"/>
      <w:r w:rsidRPr="004B75FA">
        <w:t xml:space="preserve"> </w:t>
      </w:r>
    </w:p>
    <w:p w:rsidR="00541A75" w:rsidRPr="004B75FA" w:rsidRDefault="00541A75" w:rsidP="00443A41">
      <w:pPr>
        <w:pStyle w:val="Nagwek1"/>
        <w:spacing w:line="240" w:lineRule="auto"/>
      </w:pPr>
    </w:p>
    <w:p w:rsidR="00541A75" w:rsidRPr="004B75FA" w:rsidRDefault="00541A75" w:rsidP="00443A41">
      <w:pPr>
        <w:jc w:val="both"/>
        <w:rPr>
          <w:rFonts w:ascii="Arial" w:hAnsi="Arial" w:cs="Arial"/>
          <w:sz w:val="22"/>
        </w:rPr>
      </w:pPr>
      <w:r w:rsidRPr="004B75FA">
        <w:rPr>
          <w:rFonts w:ascii="Arial" w:hAnsi="Arial" w:cs="Arial"/>
          <w:sz w:val="22"/>
        </w:rPr>
        <w:t>Integralną część Regulaminu naboru stanowią załączniki:</w:t>
      </w:r>
    </w:p>
    <w:p w:rsidR="00541A75" w:rsidRPr="004B75FA" w:rsidRDefault="00541A75" w:rsidP="00443A41">
      <w:pPr>
        <w:rPr>
          <w:rFonts w:ascii="Arial" w:hAnsi="Arial"/>
          <w:b/>
          <w:sz w:val="22"/>
          <w:u w:val="single"/>
        </w:rPr>
      </w:pPr>
    </w:p>
    <w:p w:rsidR="00541A75" w:rsidRPr="004B75FA" w:rsidRDefault="00541A75" w:rsidP="00443A41">
      <w:pPr>
        <w:numPr>
          <w:ilvl w:val="2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Wzór wniosku o dofinansowanie realizacji projektu ze środków Europejskiego Funduszu Rozwoju Regionalnego w ramach Regionalnego Programu Operacyjnego Województwa Podkarpackiego na lata </w:t>
      </w:r>
      <w:r w:rsidRPr="004B75FA">
        <w:rPr>
          <w:rFonts w:ascii="Arial" w:hAnsi="Arial" w:cs="Arial"/>
          <w:bCs/>
          <w:sz w:val="22"/>
          <w:szCs w:val="22"/>
        </w:rPr>
        <w:t>2014-2020.</w:t>
      </w:r>
    </w:p>
    <w:p w:rsidR="00541A75" w:rsidRPr="004B75FA" w:rsidRDefault="00541A75" w:rsidP="00443A41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Instrukcja wypełniania wniosku o dofinansowanie realizacji projektu ze środków Europejskiego Funduszu Rozwoju Regionalnego.</w:t>
      </w:r>
    </w:p>
    <w:p w:rsidR="00541A75" w:rsidRPr="004B75FA" w:rsidRDefault="00541A75" w:rsidP="00443A41">
      <w:pPr>
        <w:numPr>
          <w:ilvl w:val="2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bCs/>
          <w:sz w:val="22"/>
          <w:szCs w:val="22"/>
        </w:rPr>
        <w:t>Dokumenty dotyczące części środowiskowej:</w:t>
      </w:r>
    </w:p>
    <w:p w:rsidR="00805E75" w:rsidRPr="00805E75" w:rsidRDefault="00805E75" w:rsidP="00805E75">
      <w:pPr>
        <w:ind w:left="851" w:hanging="491"/>
        <w:jc w:val="both"/>
        <w:rPr>
          <w:rFonts w:ascii="Arial" w:hAnsi="Arial" w:cs="Arial"/>
          <w:bCs/>
          <w:sz w:val="22"/>
          <w:szCs w:val="22"/>
        </w:rPr>
      </w:pPr>
      <w:r w:rsidRPr="00805E75">
        <w:rPr>
          <w:rFonts w:ascii="Arial" w:hAnsi="Arial" w:cs="Arial"/>
          <w:bCs/>
          <w:sz w:val="22"/>
          <w:szCs w:val="22"/>
        </w:rPr>
        <w:t>3.1</w:t>
      </w:r>
      <w:r w:rsidRPr="00805E75">
        <w:rPr>
          <w:rFonts w:ascii="Arial" w:hAnsi="Arial" w:cs="Arial"/>
          <w:bCs/>
          <w:sz w:val="22"/>
          <w:szCs w:val="22"/>
        </w:rPr>
        <w:tab/>
        <w:t xml:space="preserve">Instrukcja wypełniania Części środowiskowej wniosku o dofinansowanie, </w:t>
      </w:r>
    </w:p>
    <w:p w:rsidR="00805E75" w:rsidRPr="00805E75" w:rsidRDefault="00805E75" w:rsidP="00805E75">
      <w:pPr>
        <w:ind w:left="851" w:hanging="491"/>
        <w:jc w:val="both"/>
        <w:rPr>
          <w:rFonts w:ascii="Arial" w:hAnsi="Arial" w:cs="Arial"/>
          <w:bCs/>
          <w:sz w:val="22"/>
          <w:szCs w:val="22"/>
        </w:rPr>
      </w:pPr>
      <w:r w:rsidRPr="00805E75">
        <w:rPr>
          <w:rFonts w:ascii="Arial" w:hAnsi="Arial" w:cs="Arial"/>
          <w:bCs/>
          <w:sz w:val="22"/>
          <w:szCs w:val="22"/>
        </w:rPr>
        <w:t>3.2</w:t>
      </w:r>
      <w:r w:rsidRPr="00805E75">
        <w:rPr>
          <w:rFonts w:ascii="Arial" w:hAnsi="Arial" w:cs="Arial"/>
          <w:bCs/>
          <w:sz w:val="22"/>
          <w:szCs w:val="22"/>
        </w:rPr>
        <w:tab/>
        <w:t>Lista sprawdzająca w zakresie dokumentacji dotyczącej ocen oddziaływania na środowisko dla instytucji oceniających wnioski o dofinansowanie.</w:t>
      </w:r>
    </w:p>
    <w:p w:rsidR="00805E75" w:rsidRPr="00805E75" w:rsidRDefault="00805E75" w:rsidP="00805E75">
      <w:pPr>
        <w:ind w:left="851" w:hanging="491"/>
        <w:jc w:val="both"/>
        <w:rPr>
          <w:rFonts w:ascii="Arial" w:hAnsi="Arial" w:cs="Arial"/>
          <w:bCs/>
          <w:sz w:val="22"/>
          <w:szCs w:val="22"/>
        </w:rPr>
      </w:pPr>
      <w:r w:rsidRPr="00805E75">
        <w:rPr>
          <w:rFonts w:ascii="Arial" w:hAnsi="Arial" w:cs="Arial"/>
          <w:bCs/>
          <w:sz w:val="22"/>
          <w:szCs w:val="22"/>
        </w:rPr>
        <w:t>3.3</w:t>
      </w:r>
      <w:r w:rsidRPr="00805E75">
        <w:rPr>
          <w:rFonts w:ascii="Arial" w:hAnsi="Arial" w:cs="Arial"/>
          <w:bCs/>
          <w:sz w:val="22"/>
          <w:szCs w:val="22"/>
        </w:rPr>
        <w:tab/>
        <w:t>Informacje dotyczące ochrony gatunkowej w projektach o charakterze termomodernizacyjnym.</w:t>
      </w:r>
    </w:p>
    <w:p w:rsidR="00541A75" w:rsidRPr="004B75FA" w:rsidRDefault="00541A75" w:rsidP="00573D5B">
      <w:pPr>
        <w:numPr>
          <w:ilvl w:val="2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Instrukcja przygotowania załączni</w:t>
      </w:r>
      <w:r w:rsidR="00E76363" w:rsidRPr="004B75FA">
        <w:rPr>
          <w:rFonts w:ascii="Arial" w:hAnsi="Arial" w:cs="Arial"/>
          <w:sz w:val="22"/>
          <w:szCs w:val="22"/>
        </w:rPr>
        <w:t>ków do wniosku o dofinansowanie realizacji projektu ze środków Europejskiego Funduszu Rozwoju Regionalnego.</w:t>
      </w:r>
    </w:p>
    <w:p w:rsidR="0037419D" w:rsidRPr="004B75FA" w:rsidRDefault="0037419D" w:rsidP="0037419D">
      <w:pPr>
        <w:numPr>
          <w:ilvl w:val="2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Instrukcja do opracowania studium wykonalności – </w:t>
      </w:r>
      <w:r w:rsidR="007F3B01" w:rsidRPr="007F3B01">
        <w:rPr>
          <w:rFonts w:ascii="Arial" w:hAnsi="Arial" w:cs="Arial"/>
          <w:sz w:val="22"/>
          <w:szCs w:val="22"/>
        </w:rPr>
        <w:t>infrastruktura dydaktyczna Państwowych Wyższych Szkół Zawodowych, lipiec 2017r</w:t>
      </w:r>
      <w:r w:rsidRPr="007F3B01">
        <w:rPr>
          <w:rFonts w:ascii="Arial" w:hAnsi="Arial" w:cs="Arial"/>
          <w:sz w:val="22"/>
          <w:szCs w:val="22"/>
        </w:rPr>
        <w:t>.</w:t>
      </w:r>
    </w:p>
    <w:p w:rsidR="0037419D" w:rsidRPr="004B75FA" w:rsidRDefault="0037419D" w:rsidP="0037419D">
      <w:pPr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Lista wskaźników na poziomie projektu dla </w:t>
      </w:r>
      <w:r w:rsidR="007F3B01" w:rsidRPr="007F3B01">
        <w:rPr>
          <w:rFonts w:ascii="Arial" w:hAnsi="Arial" w:cs="Arial"/>
          <w:bCs/>
          <w:sz w:val="22"/>
          <w:szCs w:val="24"/>
        </w:rPr>
        <w:t>działania 6.4 Infrastruktura edukacyjna,</w:t>
      </w:r>
      <w:r w:rsidR="007F3B01" w:rsidRPr="004B75FA">
        <w:rPr>
          <w:rFonts w:ascii="Arial" w:hAnsi="Arial" w:cs="Arial"/>
          <w:sz w:val="22"/>
          <w:szCs w:val="22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poddziałania 6.4.2 Kształcenie zawodowe i ustawiczne oraz PWSZ – projekty z zakresu Państwowych Wyższych Szkół Zawodowych Regionalnego Programu Operacyjnego Województwa Podkarpackiego na lata 2014-2020.</w:t>
      </w:r>
    </w:p>
    <w:p w:rsidR="0037419D" w:rsidRPr="004B75FA" w:rsidRDefault="0037419D" w:rsidP="0037419D">
      <w:pPr>
        <w:numPr>
          <w:ilvl w:val="2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4B75FA">
        <w:rPr>
          <w:rFonts w:ascii="Arial" w:hAnsi="Arial" w:cs="Arial"/>
          <w:bCs/>
          <w:sz w:val="22"/>
          <w:szCs w:val="22"/>
        </w:rPr>
        <w:t>Dokumenty dotyczące oceny formalnej:</w:t>
      </w:r>
    </w:p>
    <w:p w:rsidR="0037419D" w:rsidRPr="004B75FA" w:rsidRDefault="0037419D" w:rsidP="0037419D">
      <w:pPr>
        <w:numPr>
          <w:ilvl w:val="0"/>
          <w:numId w:val="34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 xml:space="preserve">Kryteria formalne wyboru projektów dla </w:t>
      </w:r>
      <w:r w:rsidR="007F3B01" w:rsidRPr="007F3B01">
        <w:rPr>
          <w:rFonts w:ascii="Arial" w:hAnsi="Arial" w:cs="Arial"/>
          <w:bCs/>
          <w:sz w:val="22"/>
          <w:szCs w:val="24"/>
        </w:rPr>
        <w:t>działania 6.4 Infrastruktura edukacyjna,</w:t>
      </w:r>
      <w:r w:rsidR="007F3B01">
        <w:rPr>
          <w:rFonts w:ascii="Arial" w:hAnsi="Arial" w:cs="Arial"/>
          <w:bCs/>
          <w:sz w:val="22"/>
          <w:szCs w:val="24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poddziałania 6.4.2 Kształcenie zawodowe i ustawiczne oraz PWSZ – projekty z zakresu Państwowych Wyższych Szkół Zawodowych,</w:t>
      </w:r>
    </w:p>
    <w:p w:rsidR="0037419D" w:rsidRPr="004B75FA" w:rsidRDefault="0037419D" w:rsidP="0037419D">
      <w:pPr>
        <w:numPr>
          <w:ilvl w:val="0"/>
          <w:numId w:val="34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4B75FA">
        <w:rPr>
          <w:rFonts w:ascii="Arial" w:hAnsi="Arial" w:cs="Arial"/>
          <w:sz w:val="22"/>
          <w:szCs w:val="22"/>
        </w:rPr>
        <w:t>Wzór listy sprawdzającej oceny formalnej wniosku o dofinansowanie realizacji projektu ze środków EFRR w ramach osi priorytetowych II-VI Regionalnego Programu Operacyjnego Województwa Podkarpackiego na lata 2014-2020,</w:t>
      </w:r>
    </w:p>
    <w:p w:rsidR="0037419D" w:rsidRPr="004B75FA" w:rsidRDefault="0037419D" w:rsidP="0037419D">
      <w:pPr>
        <w:numPr>
          <w:ilvl w:val="2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4B75FA">
        <w:rPr>
          <w:rFonts w:ascii="Arial" w:hAnsi="Arial" w:cs="Arial"/>
          <w:bCs/>
          <w:sz w:val="22"/>
          <w:szCs w:val="22"/>
        </w:rPr>
        <w:t>Dokumenty dotyczące oceny merytorycznej:</w:t>
      </w:r>
    </w:p>
    <w:p w:rsidR="0037419D" w:rsidRPr="004B75FA" w:rsidRDefault="0037419D" w:rsidP="0037419D">
      <w:pPr>
        <w:numPr>
          <w:ilvl w:val="1"/>
          <w:numId w:val="36"/>
        </w:numPr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4B75FA">
        <w:rPr>
          <w:rFonts w:ascii="Arial" w:hAnsi="Arial" w:cs="Arial"/>
          <w:bCs/>
          <w:sz w:val="22"/>
          <w:szCs w:val="22"/>
        </w:rPr>
        <w:t xml:space="preserve">Kryteria merytoryczne wyboru projektów dla </w:t>
      </w:r>
      <w:r w:rsidR="007F3B01" w:rsidRPr="007F3B01">
        <w:rPr>
          <w:rFonts w:ascii="Arial" w:hAnsi="Arial" w:cs="Arial"/>
          <w:bCs/>
          <w:sz w:val="22"/>
          <w:szCs w:val="24"/>
        </w:rPr>
        <w:t>działania 6.4 Infrastruktura edukacyjna,</w:t>
      </w:r>
      <w:r w:rsidR="007F3B01">
        <w:rPr>
          <w:rFonts w:ascii="Arial" w:hAnsi="Arial" w:cs="Arial"/>
          <w:bCs/>
          <w:sz w:val="22"/>
          <w:szCs w:val="24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poddziałania 6.4.2 Kształcenie zawodowe i ustawiczne oraz PWSZ – projekty z zakresu Państwowych Wyższych Szkół Zawodowych</w:t>
      </w:r>
      <w:r w:rsidRPr="004B75FA">
        <w:rPr>
          <w:rFonts w:ascii="Arial" w:hAnsi="Arial" w:cs="Arial"/>
          <w:bCs/>
          <w:sz w:val="22"/>
          <w:szCs w:val="22"/>
        </w:rPr>
        <w:t>,</w:t>
      </w:r>
    </w:p>
    <w:p w:rsidR="0037419D" w:rsidRPr="004B75FA" w:rsidRDefault="0037419D" w:rsidP="0037419D">
      <w:pPr>
        <w:numPr>
          <w:ilvl w:val="1"/>
          <w:numId w:val="36"/>
        </w:numPr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4B75FA">
        <w:rPr>
          <w:rFonts w:ascii="Arial" w:hAnsi="Arial" w:cs="Arial"/>
          <w:bCs/>
          <w:sz w:val="22"/>
          <w:szCs w:val="22"/>
        </w:rPr>
        <w:t>Wzory kart oceny merytorycznej dla</w:t>
      </w:r>
      <w:r w:rsidRPr="004B75FA">
        <w:rPr>
          <w:rFonts w:ascii="Arial" w:hAnsi="Arial" w:cs="Arial"/>
          <w:sz w:val="22"/>
          <w:szCs w:val="22"/>
        </w:rPr>
        <w:t xml:space="preserve"> </w:t>
      </w:r>
      <w:r w:rsidR="007F3B01" w:rsidRPr="007F3B01">
        <w:rPr>
          <w:rFonts w:ascii="Arial" w:hAnsi="Arial" w:cs="Arial"/>
          <w:bCs/>
          <w:sz w:val="22"/>
          <w:szCs w:val="24"/>
        </w:rPr>
        <w:t>działania 6.4 Infrastruktura edukacyjna,</w:t>
      </w:r>
      <w:r w:rsidR="007F3B01">
        <w:rPr>
          <w:rFonts w:ascii="Arial" w:hAnsi="Arial" w:cs="Arial"/>
          <w:bCs/>
          <w:sz w:val="22"/>
          <w:szCs w:val="24"/>
        </w:rPr>
        <w:t xml:space="preserve"> </w:t>
      </w:r>
      <w:r w:rsidRPr="004B75FA">
        <w:rPr>
          <w:rFonts w:ascii="Arial" w:hAnsi="Arial" w:cs="Arial"/>
          <w:sz w:val="22"/>
          <w:szCs w:val="22"/>
        </w:rPr>
        <w:t>poddziałania 6.4.2 Kształcenie zawodowe i ustawiczne oraz PWSZ</w:t>
      </w:r>
      <w:r w:rsidRPr="004B75FA">
        <w:rPr>
          <w:rFonts w:ascii="Arial" w:hAnsi="Arial" w:cs="Arial"/>
          <w:bCs/>
          <w:sz w:val="22"/>
          <w:szCs w:val="22"/>
        </w:rPr>
        <w:t xml:space="preserve">. </w:t>
      </w:r>
    </w:p>
    <w:p w:rsidR="00541A75" w:rsidRPr="004B75FA" w:rsidRDefault="00541A75" w:rsidP="00443A41">
      <w:pPr>
        <w:numPr>
          <w:ilvl w:val="2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4B75FA">
        <w:rPr>
          <w:rFonts w:ascii="Arial" w:hAnsi="Arial" w:cs="Arial"/>
          <w:bCs/>
          <w:sz w:val="22"/>
          <w:szCs w:val="22"/>
        </w:rPr>
        <w:t xml:space="preserve">Wzór </w:t>
      </w:r>
      <w:r w:rsidR="00513EAF" w:rsidRPr="004B75FA">
        <w:rPr>
          <w:rFonts w:ascii="Arial" w:hAnsi="Arial" w:cs="Arial"/>
          <w:bCs/>
          <w:sz w:val="22"/>
          <w:szCs w:val="22"/>
        </w:rPr>
        <w:t>umowy o dofinansowanie projektu</w:t>
      </w:r>
      <w:r w:rsidRPr="004B75FA">
        <w:rPr>
          <w:rFonts w:ascii="Arial" w:hAnsi="Arial" w:cs="Arial"/>
          <w:bCs/>
          <w:sz w:val="22"/>
          <w:szCs w:val="22"/>
        </w:rPr>
        <w:t>.</w:t>
      </w:r>
    </w:p>
    <w:p w:rsidR="00541A75" w:rsidRPr="004B75FA" w:rsidRDefault="00541A75" w:rsidP="00541A75">
      <w:pPr>
        <w:jc w:val="both"/>
      </w:pPr>
    </w:p>
    <w:p w:rsidR="00F06A43" w:rsidRPr="004B75FA" w:rsidRDefault="00F06A43" w:rsidP="00443A41">
      <w:pPr>
        <w:pStyle w:val="Nagwek1"/>
        <w:spacing w:line="240" w:lineRule="auto"/>
      </w:pPr>
    </w:p>
    <w:sectPr w:rsidR="00F06A43" w:rsidRPr="004B75FA" w:rsidSect="00B750F2">
      <w:footerReference w:type="default" r:id="rId21"/>
      <w:headerReference w:type="first" r:id="rId22"/>
      <w:pgSz w:w="11906" w:h="16838"/>
      <w:pgMar w:top="1417" w:right="1274" w:bottom="1418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70" w:rsidRDefault="001C1570" w:rsidP="00D36526">
      <w:r>
        <w:separator/>
      </w:r>
    </w:p>
  </w:endnote>
  <w:endnote w:type="continuationSeparator" w:id="0">
    <w:p w:rsidR="001C1570" w:rsidRDefault="001C1570" w:rsidP="00D36526">
      <w:r>
        <w:continuationSeparator/>
      </w:r>
    </w:p>
  </w:endnote>
  <w:endnote w:type="continuationNotice" w:id="1">
    <w:p w:rsidR="001C1570" w:rsidRDefault="001C1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70" w:rsidRPr="00964467" w:rsidRDefault="001C1570">
    <w:pPr>
      <w:pStyle w:val="Stopka"/>
      <w:jc w:val="right"/>
      <w:rPr>
        <w:rFonts w:ascii="Arial" w:hAnsi="Arial" w:cs="Arial"/>
        <w:sz w:val="18"/>
        <w:szCs w:val="18"/>
      </w:rPr>
    </w:pPr>
    <w:r w:rsidRPr="00B750F2">
      <w:rPr>
        <w:rFonts w:ascii="Arial" w:hAnsi="Arial"/>
        <w:sz w:val="18"/>
      </w:rPr>
      <w:t xml:space="preserve">Strona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PAGE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5E752E">
      <w:rPr>
        <w:rFonts w:ascii="Arial" w:hAnsi="Arial" w:cs="Arial"/>
        <w:b/>
        <w:noProof/>
        <w:sz w:val="18"/>
        <w:szCs w:val="18"/>
      </w:rPr>
      <w:t>20</w:t>
    </w:r>
    <w:r w:rsidRPr="00964467">
      <w:rPr>
        <w:rFonts w:ascii="Arial" w:hAnsi="Arial" w:cs="Arial"/>
        <w:b/>
        <w:sz w:val="18"/>
        <w:szCs w:val="18"/>
      </w:rPr>
      <w:fldChar w:fldCharType="end"/>
    </w:r>
    <w:r w:rsidRPr="00B750F2">
      <w:rPr>
        <w:rFonts w:ascii="Arial" w:hAnsi="Arial"/>
        <w:sz w:val="18"/>
      </w:rPr>
      <w:t xml:space="preserve"> z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NUMPAGES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5E752E">
      <w:rPr>
        <w:rFonts w:ascii="Arial" w:hAnsi="Arial" w:cs="Arial"/>
        <w:b/>
        <w:noProof/>
        <w:sz w:val="18"/>
        <w:szCs w:val="18"/>
      </w:rPr>
      <w:t>20</w:t>
    </w:r>
    <w:r w:rsidRPr="00964467">
      <w:rPr>
        <w:rFonts w:ascii="Arial" w:hAnsi="Arial" w:cs="Arial"/>
        <w:b/>
        <w:sz w:val="18"/>
        <w:szCs w:val="18"/>
      </w:rPr>
      <w:fldChar w:fldCharType="end"/>
    </w:r>
  </w:p>
  <w:p w:rsidR="001C1570" w:rsidRPr="00964467" w:rsidRDefault="001C1570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70" w:rsidRDefault="001C1570" w:rsidP="00D36526">
      <w:r>
        <w:separator/>
      </w:r>
    </w:p>
  </w:footnote>
  <w:footnote w:type="continuationSeparator" w:id="0">
    <w:p w:rsidR="001C1570" w:rsidRDefault="001C1570" w:rsidP="00D36526">
      <w:r>
        <w:continuationSeparator/>
      </w:r>
    </w:p>
  </w:footnote>
  <w:footnote w:type="continuationNotice" w:id="1">
    <w:p w:rsidR="001C1570" w:rsidRDefault="001C1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70" w:rsidRDefault="001C1570">
    <w:pPr>
      <w:pStyle w:val="Nagwek"/>
    </w:pPr>
    <w:r w:rsidRPr="00D71D1A">
      <w:rPr>
        <w:noProof/>
        <w:color w:val="FF0000"/>
      </w:rPr>
      <w:drawing>
        <wp:inline distT="0" distB="0" distL="0" distR="0">
          <wp:extent cx="5760720" cy="50927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1415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42E47"/>
    <w:multiLevelType w:val="hybridMultilevel"/>
    <w:tmpl w:val="B7A4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CE7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231"/>
    <w:multiLevelType w:val="multilevel"/>
    <w:tmpl w:val="3E745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80D160D"/>
    <w:multiLevelType w:val="hybridMultilevel"/>
    <w:tmpl w:val="D4B26B32"/>
    <w:lvl w:ilvl="0" w:tplc="FF3C2A52">
      <w:start w:val="1"/>
      <w:numFmt w:val="decimal"/>
      <w:lvlText w:val="%1)"/>
      <w:lvlJc w:val="left"/>
      <w:pPr>
        <w:ind w:left="156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 w15:restartNumberingAfterBreak="0">
    <w:nsid w:val="0E5D2589"/>
    <w:multiLevelType w:val="multilevel"/>
    <w:tmpl w:val="57B4FD1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17704723"/>
    <w:multiLevelType w:val="hybridMultilevel"/>
    <w:tmpl w:val="7DD23FBA"/>
    <w:lvl w:ilvl="0" w:tplc="1BC6C9C8">
      <w:start w:val="1"/>
      <w:numFmt w:val="decimal"/>
      <w:lvlText w:val="7.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A695AED"/>
    <w:multiLevelType w:val="hybridMultilevel"/>
    <w:tmpl w:val="96281470"/>
    <w:lvl w:ilvl="0" w:tplc="FB22E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E0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99D"/>
    <w:multiLevelType w:val="hybridMultilevel"/>
    <w:tmpl w:val="1B3AF48E"/>
    <w:lvl w:ilvl="0" w:tplc="859C41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712"/>
    <w:multiLevelType w:val="hybridMultilevel"/>
    <w:tmpl w:val="50B45B22"/>
    <w:lvl w:ilvl="0" w:tplc="176855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6AD7616"/>
    <w:multiLevelType w:val="hybridMultilevel"/>
    <w:tmpl w:val="F38C0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45E13"/>
    <w:multiLevelType w:val="hybridMultilevel"/>
    <w:tmpl w:val="6DEC62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44BF1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43F0"/>
    <w:multiLevelType w:val="hybridMultilevel"/>
    <w:tmpl w:val="2A02D1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F2857E7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7378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87055"/>
    <w:multiLevelType w:val="hybridMultilevel"/>
    <w:tmpl w:val="0B7E2C9A"/>
    <w:lvl w:ilvl="0" w:tplc="E174AC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96E8DC2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466B"/>
    <w:multiLevelType w:val="hybridMultilevel"/>
    <w:tmpl w:val="3574227A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145213C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17" w15:restartNumberingAfterBreak="0">
    <w:nsid w:val="3B32287D"/>
    <w:multiLevelType w:val="hybridMultilevel"/>
    <w:tmpl w:val="1B7CCD50"/>
    <w:lvl w:ilvl="0" w:tplc="20FA9EC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F671305"/>
    <w:multiLevelType w:val="multilevel"/>
    <w:tmpl w:val="479A499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9" w15:restartNumberingAfterBreak="0">
    <w:nsid w:val="3F9A38C5"/>
    <w:multiLevelType w:val="hybridMultilevel"/>
    <w:tmpl w:val="91AE2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9257CF"/>
    <w:multiLevelType w:val="hybridMultilevel"/>
    <w:tmpl w:val="BF884884"/>
    <w:lvl w:ilvl="0" w:tplc="57C6B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F2E48"/>
    <w:multiLevelType w:val="hybridMultilevel"/>
    <w:tmpl w:val="93FC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743D8"/>
    <w:multiLevelType w:val="hybridMultilevel"/>
    <w:tmpl w:val="6D3AAC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D64436D"/>
    <w:multiLevelType w:val="hybridMultilevel"/>
    <w:tmpl w:val="CAAEEE9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11027A6"/>
    <w:multiLevelType w:val="hybridMultilevel"/>
    <w:tmpl w:val="9BF8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550D7"/>
    <w:multiLevelType w:val="hybridMultilevel"/>
    <w:tmpl w:val="F8CC5B1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35D6269"/>
    <w:multiLevelType w:val="hybridMultilevel"/>
    <w:tmpl w:val="2B3E5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3A40123"/>
    <w:multiLevelType w:val="multilevel"/>
    <w:tmpl w:val="7B6C77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C4604B"/>
    <w:multiLevelType w:val="multilevel"/>
    <w:tmpl w:val="ED569F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E47023"/>
    <w:multiLevelType w:val="hybridMultilevel"/>
    <w:tmpl w:val="876CD2F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76B762C"/>
    <w:multiLevelType w:val="hybridMultilevel"/>
    <w:tmpl w:val="018E2340"/>
    <w:lvl w:ilvl="0" w:tplc="5448B2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82A1EA9"/>
    <w:multiLevelType w:val="hybridMultilevel"/>
    <w:tmpl w:val="501A6A46"/>
    <w:lvl w:ilvl="0" w:tplc="8C366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901B0"/>
    <w:multiLevelType w:val="hybridMultilevel"/>
    <w:tmpl w:val="9CB2E610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AD2841"/>
    <w:multiLevelType w:val="hybridMultilevel"/>
    <w:tmpl w:val="E2882B88"/>
    <w:lvl w:ilvl="0" w:tplc="8AD23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4" w15:restartNumberingAfterBreak="0">
    <w:nsid w:val="5E5B0292"/>
    <w:multiLevelType w:val="hybridMultilevel"/>
    <w:tmpl w:val="FDA074FA"/>
    <w:lvl w:ilvl="0" w:tplc="1E5AD4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7292A"/>
    <w:multiLevelType w:val="multilevel"/>
    <w:tmpl w:val="FC7EF35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6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06319"/>
    <w:multiLevelType w:val="hybridMultilevel"/>
    <w:tmpl w:val="17D6BA62"/>
    <w:lvl w:ilvl="0" w:tplc="DB38A9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677B275C"/>
    <w:multiLevelType w:val="hybridMultilevel"/>
    <w:tmpl w:val="432A26E6"/>
    <w:lvl w:ilvl="0" w:tplc="40FA4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04A35"/>
    <w:multiLevelType w:val="hybridMultilevel"/>
    <w:tmpl w:val="9ABE06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7862B8"/>
    <w:multiLevelType w:val="multilevel"/>
    <w:tmpl w:val="D6DE7C78"/>
    <w:lvl w:ilvl="0">
      <w:numFmt w:val="bullet"/>
      <w:lvlText w:val=""/>
      <w:lvlJc w:val="left"/>
      <w:pPr>
        <w:ind w:left="10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6" w:hanging="360"/>
      </w:pPr>
      <w:rPr>
        <w:rFonts w:ascii="Wingdings" w:hAnsi="Wingdings"/>
      </w:rPr>
    </w:lvl>
  </w:abstractNum>
  <w:abstractNum w:abstractNumId="41" w15:restartNumberingAfterBreak="0">
    <w:nsid w:val="6A411A74"/>
    <w:multiLevelType w:val="hybridMultilevel"/>
    <w:tmpl w:val="7BACFC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426BC4"/>
    <w:multiLevelType w:val="hybridMultilevel"/>
    <w:tmpl w:val="0C0A5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2D0AF5"/>
    <w:multiLevelType w:val="hybridMultilevel"/>
    <w:tmpl w:val="09D47712"/>
    <w:lvl w:ilvl="0" w:tplc="8AD23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4B067446">
      <w:start w:val="1"/>
      <w:numFmt w:val="decimal"/>
      <w:lvlText w:val="%2)"/>
      <w:lvlJc w:val="left"/>
      <w:pPr>
        <w:ind w:left="157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4" w15:restartNumberingAfterBreak="0">
    <w:nsid w:val="70165C00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E6E8B"/>
    <w:multiLevelType w:val="hybridMultilevel"/>
    <w:tmpl w:val="1A5EFED0"/>
    <w:lvl w:ilvl="0" w:tplc="0DDAA6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44F28"/>
    <w:multiLevelType w:val="hybridMultilevel"/>
    <w:tmpl w:val="995CD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A6F14"/>
    <w:multiLevelType w:val="hybridMultilevel"/>
    <w:tmpl w:val="442EFA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B373D7"/>
    <w:multiLevelType w:val="hybridMultilevel"/>
    <w:tmpl w:val="BA18D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A4480"/>
    <w:multiLevelType w:val="hybridMultilevel"/>
    <w:tmpl w:val="A4B8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72761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6"/>
  </w:num>
  <w:num w:numId="4">
    <w:abstractNumId w:val="16"/>
  </w:num>
  <w:num w:numId="5">
    <w:abstractNumId w:val="3"/>
  </w:num>
  <w:num w:numId="6">
    <w:abstractNumId w:val="39"/>
  </w:num>
  <w:num w:numId="7">
    <w:abstractNumId w:val="38"/>
  </w:num>
  <w:num w:numId="8">
    <w:abstractNumId w:val="17"/>
  </w:num>
  <w:num w:numId="9">
    <w:abstractNumId w:val="9"/>
  </w:num>
  <w:num w:numId="10">
    <w:abstractNumId w:val="50"/>
  </w:num>
  <w:num w:numId="11">
    <w:abstractNumId w:val="24"/>
  </w:num>
  <w:num w:numId="12">
    <w:abstractNumId w:val="13"/>
  </w:num>
  <w:num w:numId="13">
    <w:abstractNumId w:val="36"/>
  </w:num>
  <w:num w:numId="14">
    <w:abstractNumId w:val="34"/>
  </w:num>
  <w:num w:numId="15">
    <w:abstractNumId w:val="19"/>
  </w:num>
  <w:num w:numId="16">
    <w:abstractNumId w:val="31"/>
  </w:num>
  <w:num w:numId="17">
    <w:abstractNumId w:val="21"/>
  </w:num>
  <w:num w:numId="18">
    <w:abstractNumId w:val="10"/>
  </w:num>
  <w:num w:numId="19">
    <w:abstractNumId w:val="43"/>
  </w:num>
  <w:num w:numId="20">
    <w:abstractNumId w:val="25"/>
  </w:num>
  <w:num w:numId="21">
    <w:abstractNumId w:val="26"/>
  </w:num>
  <w:num w:numId="22">
    <w:abstractNumId w:val="29"/>
  </w:num>
  <w:num w:numId="23">
    <w:abstractNumId w:val="6"/>
  </w:num>
  <w:num w:numId="24">
    <w:abstractNumId w:val="7"/>
  </w:num>
  <w:num w:numId="25">
    <w:abstractNumId w:val="44"/>
  </w:num>
  <w:num w:numId="26">
    <w:abstractNumId w:val="33"/>
  </w:num>
  <w:num w:numId="27">
    <w:abstractNumId w:val="32"/>
  </w:num>
  <w:num w:numId="28">
    <w:abstractNumId w:val="1"/>
  </w:num>
  <w:num w:numId="29">
    <w:abstractNumId w:val="37"/>
  </w:num>
  <w:num w:numId="30">
    <w:abstractNumId w:val="42"/>
  </w:num>
  <w:num w:numId="31">
    <w:abstractNumId w:val="12"/>
  </w:num>
  <w:num w:numId="32">
    <w:abstractNumId w:val="45"/>
  </w:num>
  <w:num w:numId="33">
    <w:abstractNumId w:val="4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3"/>
  </w:num>
  <w:num w:numId="39">
    <w:abstractNumId w:val="22"/>
  </w:num>
  <w:num w:numId="40">
    <w:abstractNumId w:val="15"/>
  </w:num>
  <w:num w:numId="41">
    <w:abstractNumId w:val="20"/>
  </w:num>
  <w:num w:numId="42">
    <w:abstractNumId w:val="0"/>
  </w:num>
  <w:num w:numId="43">
    <w:abstractNumId w:val="35"/>
  </w:num>
  <w:num w:numId="44">
    <w:abstractNumId w:val="41"/>
  </w:num>
  <w:num w:numId="45">
    <w:abstractNumId w:val="27"/>
  </w:num>
  <w:num w:numId="46">
    <w:abstractNumId w:val="8"/>
  </w:num>
  <w:num w:numId="47">
    <w:abstractNumId w:val="11"/>
  </w:num>
  <w:num w:numId="48">
    <w:abstractNumId w:val="47"/>
  </w:num>
  <w:num w:numId="49">
    <w:abstractNumId w:val="14"/>
  </w:num>
  <w:num w:numId="50">
    <w:abstractNumId w:val="40"/>
  </w:num>
  <w:num w:numId="5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6"/>
    <w:rsid w:val="00000D63"/>
    <w:rsid w:val="000019BE"/>
    <w:rsid w:val="0000484E"/>
    <w:rsid w:val="00006090"/>
    <w:rsid w:val="00006B7D"/>
    <w:rsid w:val="00006CFE"/>
    <w:rsid w:val="00006F17"/>
    <w:rsid w:val="00006FF3"/>
    <w:rsid w:val="00007546"/>
    <w:rsid w:val="00007DFA"/>
    <w:rsid w:val="00007ECB"/>
    <w:rsid w:val="00010248"/>
    <w:rsid w:val="00010C12"/>
    <w:rsid w:val="000117D0"/>
    <w:rsid w:val="0001264E"/>
    <w:rsid w:val="000138FD"/>
    <w:rsid w:val="000172B8"/>
    <w:rsid w:val="00017FA8"/>
    <w:rsid w:val="00021556"/>
    <w:rsid w:val="0002248D"/>
    <w:rsid w:val="000236CE"/>
    <w:rsid w:val="00023CFA"/>
    <w:rsid w:val="00024AB6"/>
    <w:rsid w:val="00025E59"/>
    <w:rsid w:val="00025FD3"/>
    <w:rsid w:val="000260C8"/>
    <w:rsid w:val="000313D4"/>
    <w:rsid w:val="000329B2"/>
    <w:rsid w:val="0003359B"/>
    <w:rsid w:val="000374DB"/>
    <w:rsid w:val="000375DC"/>
    <w:rsid w:val="000378E9"/>
    <w:rsid w:val="000402D8"/>
    <w:rsid w:val="00042FBA"/>
    <w:rsid w:val="000469CC"/>
    <w:rsid w:val="00047556"/>
    <w:rsid w:val="00050527"/>
    <w:rsid w:val="00051774"/>
    <w:rsid w:val="00052FBA"/>
    <w:rsid w:val="00054787"/>
    <w:rsid w:val="00054B73"/>
    <w:rsid w:val="00055CD9"/>
    <w:rsid w:val="00056473"/>
    <w:rsid w:val="00056595"/>
    <w:rsid w:val="00057202"/>
    <w:rsid w:val="00060E98"/>
    <w:rsid w:val="00063E1F"/>
    <w:rsid w:val="0006438B"/>
    <w:rsid w:val="00065493"/>
    <w:rsid w:val="00065932"/>
    <w:rsid w:val="000669B9"/>
    <w:rsid w:val="00067BF7"/>
    <w:rsid w:val="00071307"/>
    <w:rsid w:val="00073D14"/>
    <w:rsid w:val="0007422E"/>
    <w:rsid w:val="0007477F"/>
    <w:rsid w:val="000750B2"/>
    <w:rsid w:val="000752A6"/>
    <w:rsid w:val="00075627"/>
    <w:rsid w:val="000756FC"/>
    <w:rsid w:val="000766B4"/>
    <w:rsid w:val="00076D23"/>
    <w:rsid w:val="00077207"/>
    <w:rsid w:val="000773F3"/>
    <w:rsid w:val="00080551"/>
    <w:rsid w:val="00081F60"/>
    <w:rsid w:val="00081FBC"/>
    <w:rsid w:val="00082257"/>
    <w:rsid w:val="00082681"/>
    <w:rsid w:val="000840DC"/>
    <w:rsid w:val="00090BB3"/>
    <w:rsid w:val="00090D35"/>
    <w:rsid w:val="0009209B"/>
    <w:rsid w:val="00092D6C"/>
    <w:rsid w:val="00093728"/>
    <w:rsid w:val="000939E6"/>
    <w:rsid w:val="000941C8"/>
    <w:rsid w:val="00095542"/>
    <w:rsid w:val="00096641"/>
    <w:rsid w:val="000A4708"/>
    <w:rsid w:val="000A4FE8"/>
    <w:rsid w:val="000A7046"/>
    <w:rsid w:val="000B382C"/>
    <w:rsid w:val="000B41A8"/>
    <w:rsid w:val="000B516E"/>
    <w:rsid w:val="000B56CA"/>
    <w:rsid w:val="000B5C7F"/>
    <w:rsid w:val="000B6559"/>
    <w:rsid w:val="000B6E22"/>
    <w:rsid w:val="000B7816"/>
    <w:rsid w:val="000C0684"/>
    <w:rsid w:val="000C2EFF"/>
    <w:rsid w:val="000C36F4"/>
    <w:rsid w:val="000C3D1D"/>
    <w:rsid w:val="000C547A"/>
    <w:rsid w:val="000C66C6"/>
    <w:rsid w:val="000C71EE"/>
    <w:rsid w:val="000C74DD"/>
    <w:rsid w:val="000D0075"/>
    <w:rsid w:val="000D0F11"/>
    <w:rsid w:val="000D1CD1"/>
    <w:rsid w:val="000D354E"/>
    <w:rsid w:val="000D35CE"/>
    <w:rsid w:val="000D3AE2"/>
    <w:rsid w:val="000D4962"/>
    <w:rsid w:val="000D566C"/>
    <w:rsid w:val="000D615E"/>
    <w:rsid w:val="000D67BE"/>
    <w:rsid w:val="000D6C48"/>
    <w:rsid w:val="000E0ECC"/>
    <w:rsid w:val="000E2545"/>
    <w:rsid w:val="000E2639"/>
    <w:rsid w:val="000E40C2"/>
    <w:rsid w:val="000E41A3"/>
    <w:rsid w:val="000E4563"/>
    <w:rsid w:val="000E50DF"/>
    <w:rsid w:val="000E582E"/>
    <w:rsid w:val="000E6487"/>
    <w:rsid w:val="000E708A"/>
    <w:rsid w:val="000F047B"/>
    <w:rsid w:val="000F063A"/>
    <w:rsid w:val="000F127E"/>
    <w:rsid w:val="000F17D2"/>
    <w:rsid w:val="000F2F8F"/>
    <w:rsid w:val="000F2FA0"/>
    <w:rsid w:val="000F2FC8"/>
    <w:rsid w:val="000F4405"/>
    <w:rsid w:val="000F517C"/>
    <w:rsid w:val="000F5D4F"/>
    <w:rsid w:val="000F610E"/>
    <w:rsid w:val="000F704B"/>
    <w:rsid w:val="000F7515"/>
    <w:rsid w:val="001023A7"/>
    <w:rsid w:val="00103A78"/>
    <w:rsid w:val="00104527"/>
    <w:rsid w:val="00105A15"/>
    <w:rsid w:val="0010709C"/>
    <w:rsid w:val="0011074C"/>
    <w:rsid w:val="001122E6"/>
    <w:rsid w:val="001132D9"/>
    <w:rsid w:val="001134BC"/>
    <w:rsid w:val="00113656"/>
    <w:rsid w:val="00113B29"/>
    <w:rsid w:val="00115779"/>
    <w:rsid w:val="001161A0"/>
    <w:rsid w:val="00120389"/>
    <w:rsid w:val="00120A69"/>
    <w:rsid w:val="001228F6"/>
    <w:rsid w:val="00123067"/>
    <w:rsid w:val="00123A22"/>
    <w:rsid w:val="00124F65"/>
    <w:rsid w:val="00125851"/>
    <w:rsid w:val="00125A91"/>
    <w:rsid w:val="00126075"/>
    <w:rsid w:val="00127D94"/>
    <w:rsid w:val="00131D45"/>
    <w:rsid w:val="001322D2"/>
    <w:rsid w:val="0013249B"/>
    <w:rsid w:val="001340D8"/>
    <w:rsid w:val="001351EA"/>
    <w:rsid w:val="00135269"/>
    <w:rsid w:val="00135795"/>
    <w:rsid w:val="00136385"/>
    <w:rsid w:val="00136E17"/>
    <w:rsid w:val="0013767C"/>
    <w:rsid w:val="0014006F"/>
    <w:rsid w:val="0014020D"/>
    <w:rsid w:val="00142B05"/>
    <w:rsid w:val="00144EC1"/>
    <w:rsid w:val="00150C68"/>
    <w:rsid w:val="00151370"/>
    <w:rsid w:val="00152A45"/>
    <w:rsid w:val="00154808"/>
    <w:rsid w:val="00154DA7"/>
    <w:rsid w:val="001560D4"/>
    <w:rsid w:val="001564CF"/>
    <w:rsid w:val="00161480"/>
    <w:rsid w:val="00161BB1"/>
    <w:rsid w:val="00163FCB"/>
    <w:rsid w:val="00164847"/>
    <w:rsid w:val="001665CD"/>
    <w:rsid w:val="00167A8F"/>
    <w:rsid w:val="00171C3A"/>
    <w:rsid w:val="00174B20"/>
    <w:rsid w:val="00174FEC"/>
    <w:rsid w:val="0017526F"/>
    <w:rsid w:val="0017633C"/>
    <w:rsid w:val="00176E44"/>
    <w:rsid w:val="00177BBE"/>
    <w:rsid w:val="001818B9"/>
    <w:rsid w:val="00181FE8"/>
    <w:rsid w:val="0018257A"/>
    <w:rsid w:val="00182B97"/>
    <w:rsid w:val="00183A96"/>
    <w:rsid w:val="001850E3"/>
    <w:rsid w:val="00186AEF"/>
    <w:rsid w:val="00190263"/>
    <w:rsid w:val="0019059A"/>
    <w:rsid w:val="00190A3F"/>
    <w:rsid w:val="00190E87"/>
    <w:rsid w:val="00191AAE"/>
    <w:rsid w:val="00193076"/>
    <w:rsid w:val="00194D17"/>
    <w:rsid w:val="001951D3"/>
    <w:rsid w:val="00195C0C"/>
    <w:rsid w:val="00195C12"/>
    <w:rsid w:val="001A0B97"/>
    <w:rsid w:val="001A1853"/>
    <w:rsid w:val="001A2423"/>
    <w:rsid w:val="001A2CD2"/>
    <w:rsid w:val="001A6256"/>
    <w:rsid w:val="001B0C4A"/>
    <w:rsid w:val="001B1E0B"/>
    <w:rsid w:val="001B2D28"/>
    <w:rsid w:val="001B3777"/>
    <w:rsid w:val="001B417C"/>
    <w:rsid w:val="001B41DE"/>
    <w:rsid w:val="001B4456"/>
    <w:rsid w:val="001B4466"/>
    <w:rsid w:val="001B4E31"/>
    <w:rsid w:val="001B757A"/>
    <w:rsid w:val="001B79A0"/>
    <w:rsid w:val="001B7FB2"/>
    <w:rsid w:val="001C03CF"/>
    <w:rsid w:val="001C06F0"/>
    <w:rsid w:val="001C1570"/>
    <w:rsid w:val="001C2D33"/>
    <w:rsid w:val="001C4880"/>
    <w:rsid w:val="001C5073"/>
    <w:rsid w:val="001C6007"/>
    <w:rsid w:val="001C6FA4"/>
    <w:rsid w:val="001C7B22"/>
    <w:rsid w:val="001D0CDC"/>
    <w:rsid w:val="001D42EB"/>
    <w:rsid w:val="001D494B"/>
    <w:rsid w:val="001D582B"/>
    <w:rsid w:val="001D6E69"/>
    <w:rsid w:val="001D7335"/>
    <w:rsid w:val="001D7515"/>
    <w:rsid w:val="001D7BA8"/>
    <w:rsid w:val="001E057B"/>
    <w:rsid w:val="001E1A4D"/>
    <w:rsid w:val="001E62B3"/>
    <w:rsid w:val="001E6EEE"/>
    <w:rsid w:val="001E7116"/>
    <w:rsid w:val="001F06B0"/>
    <w:rsid w:val="001F1BFB"/>
    <w:rsid w:val="001F35E1"/>
    <w:rsid w:val="001F3F68"/>
    <w:rsid w:val="001F4284"/>
    <w:rsid w:val="001F6287"/>
    <w:rsid w:val="0020000A"/>
    <w:rsid w:val="00201E96"/>
    <w:rsid w:val="00202104"/>
    <w:rsid w:val="002026FE"/>
    <w:rsid w:val="002033C0"/>
    <w:rsid w:val="00203634"/>
    <w:rsid w:val="00204B00"/>
    <w:rsid w:val="00204BDC"/>
    <w:rsid w:val="00205C9E"/>
    <w:rsid w:val="002065C4"/>
    <w:rsid w:val="002117B6"/>
    <w:rsid w:val="00211F2D"/>
    <w:rsid w:val="00212013"/>
    <w:rsid w:val="00212A39"/>
    <w:rsid w:val="00213751"/>
    <w:rsid w:val="0021413A"/>
    <w:rsid w:val="00217281"/>
    <w:rsid w:val="0022086A"/>
    <w:rsid w:val="00220924"/>
    <w:rsid w:val="00221169"/>
    <w:rsid w:val="002224A9"/>
    <w:rsid w:val="00222603"/>
    <w:rsid w:val="00222C3B"/>
    <w:rsid w:val="002231F0"/>
    <w:rsid w:val="00223D91"/>
    <w:rsid w:val="00223F20"/>
    <w:rsid w:val="002241BF"/>
    <w:rsid w:val="00224784"/>
    <w:rsid w:val="00224B6D"/>
    <w:rsid w:val="00224CE2"/>
    <w:rsid w:val="002259EF"/>
    <w:rsid w:val="00230693"/>
    <w:rsid w:val="00230D7F"/>
    <w:rsid w:val="00232913"/>
    <w:rsid w:val="00234364"/>
    <w:rsid w:val="00234729"/>
    <w:rsid w:val="00234B09"/>
    <w:rsid w:val="002363AA"/>
    <w:rsid w:val="00236767"/>
    <w:rsid w:val="00240135"/>
    <w:rsid w:val="00242412"/>
    <w:rsid w:val="002429EA"/>
    <w:rsid w:val="002431F7"/>
    <w:rsid w:val="002438D8"/>
    <w:rsid w:val="0024422F"/>
    <w:rsid w:val="00244F52"/>
    <w:rsid w:val="00245098"/>
    <w:rsid w:val="002455FD"/>
    <w:rsid w:val="002457D5"/>
    <w:rsid w:val="002463BE"/>
    <w:rsid w:val="00251446"/>
    <w:rsid w:val="00251908"/>
    <w:rsid w:val="00252B0F"/>
    <w:rsid w:val="00252D3E"/>
    <w:rsid w:val="00252EAF"/>
    <w:rsid w:val="002535AF"/>
    <w:rsid w:val="00254C54"/>
    <w:rsid w:val="00254E06"/>
    <w:rsid w:val="00256F77"/>
    <w:rsid w:val="00257942"/>
    <w:rsid w:val="00262CF7"/>
    <w:rsid w:val="0026345C"/>
    <w:rsid w:val="00263BAB"/>
    <w:rsid w:val="00263DEE"/>
    <w:rsid w:val="00266D20"/>
    <w:rsid w:val="00267773"/>
    <w:rsid w:val="002711F9"/>
    <w:rsid w:val="0027363F"/>
    <w:rsid w:val="002760F6"/>
    <w:rsid w:val="00276F2F"/>
    <w:rsid w:val="0027753E"/>
    <w:rsid w:val="002777CB"/>
    <w:rsid w:val="002802B2"/>
    <w:rsid w:val="00281C8A"/>
    <w:rsid w:val="00282054"/>
    <w:rsid w:val="00282D2B"/>
    <w:rsid w:val="00283182"/>
    <w:rsid w:val="002836B8"/>
    <w:rsid w:val="00284638"/>
    <w:rsid w:val="00286FE5"/>
    <w:rsid w:val="00292514"/>
    <w:rsid w:val="00294870"/>
    <w:rsid w:val="00294B1E"/>
    <w:rsid w:val="002953B6"/>
    <w:rsid w:val="002964EC"/>
    <w:rsid w:val="0029716E"/>
    <w:rsid w:val="002975CD"/>
    <w:rsid w:val="002976FF"/>
    <w:rsid w:val="00297EBC"/>
    <w:rsid w:val="002A09A9"/>
    <w:rsid w:val="002A2572"/>
    <w:rsid w:val="002A3D47"/>
    <w:rsid w:val="002A45B2"/>
    <w:rsid w:val="002A5070"/>
    <w:rsid w:val="002A552A"/>
    <w:rsid w:val="002A575A"/>
    <w:rsid w:val="002A6961"/>
    <w:rsid w:val="002A75D3"/>
    <w:rsid w:val="002B005F"/>
    <w:rsid w:val="002B0077"/>
    <w:rsid w:val="002B0110"/>
    <w:rsid w:val="002B052A"/>
    <w:rsid w:val="002B0D63"/>
    <w:rsid w:val="002B0D99"/>
    <w:rsid w:val="002B1CE6"/>
    <w:rsid w:val="002B1DEC"/>
    <w:rsid w:val="002B2256"/>
    <w:rsid w:val="002B290E"/>
    <w:rsid w:val="002B4213"/>
    <w:rsid w:val="002B43F1"/>
    <w:rsid w:val="002B6052"/>
    <w:rsid w:val="002B7D4D"/>
    <w:rsid w:val="002C0B85"/>
    <w:rsid w:val="002C28EB"/>
    <w:rsid w:val="002C3491"/>
    <w:rsid w:val="002C36AD"/>
    <w:rsid w:val="002C4A02"/>
    <w:rsid w:val="002C4CC8"/>
    <w:rsid w:val="002C504E"/>
    <w:rsid w:val="002C5989"/>
    <w:rsid w:val="002C646C"/>
    <w:rsid w:val="002C6855"/>
    <w:rsid w:val="002C6E46"/>
    <w:rsid w:val="002C7081"/>
    <w:rsid w:val="002D0895"/>
    <w:rsid w:val="002D0EA0"/>
    <w:rsid w:val="002D30F5"/>
    <w:rsid w:val="002D4309"/>
    <w:rsid w:val="002D4A9B"/>
    <w:rsid w:val="002D73CA"/>
    <w:rsid w:val="002D7B47"/>
    <w:rsid w:val="002D7E64"/>
    <w:rsid w:val="002E225E"/>
    <w:rsid w:val="002E49C5"/>
    <w:rsid w:val="002E4E12"/>
    <w:rsid w:val="002E79E8"/>
    <w:rsid w:val="002F0C6C"/>
    <w:rsid w:val="002F1F9E"/>
    <w:rsid w:val="002F291D"/>
    <w:rsid w:val="002F3C81"/>
    <w:rsid w:val="002F3CB4"/>
    <w:rsid w:val="002F47EC"/>
    <w:rsid w:val="002F504F"/>
    <w:rsid w:val="002F56C7"/>
    <w:rsid w:val="002F5778"/>
    <w:rsid w:val="002F6A57"/>
    <w:rsid w:val="002F73A5"/>
    <w:rsid w:val="0030014C"/>
    <w:rsid w:val="0030036C"/>
    <w:rsid w:val="00300748"/>
    <w:rsid w:val="003007FE"/>
    <w:rsid w:val="003008D5"/>
    <w:rsid w:val="00301681"/>
    <w:rsid w:val="00305173"/>
    <w:rsid w:val="003055CF"/>
    <w:rsid w:val="00306202"/>
    <w:rsid w:val="0030649D"/>
    <w:rsid w:val="00306656"/>
    <w:rsid w:val="003078D9"/>
    <w:rsid w:val="00310168"/>
    <w:rsid w:val="00310B03"/>
    <w:rsid w:val="00311131"/>
    <w:rsid w:val="00312556"/>
    <w:rsid w:val="003137E1"/>
    <w:rsid w:val="0031477C"/>
    <w:rsid w:val="00315EB0"/>
    <w:rsid w:val="003164F2"/>
    <w:rsid w:val="0032098E"/>
    <w:rsid w:val="0032103F"/>
    <w:rsid w:val="00321471"/>
    <w:rsid w:val="0032277B"/>
    <w:rsid w:val="003234FE"/>
    <w:rsid w:val="0032372A"/>
    <w:rsid w:val="00330FF7"/>
    <w:rsid w:val="00331314"/>
    <w:rsid w:val="00334D4A"/>
    <w:rsid w:val="00334DA7"/>
    <w:rsid w:val="003351F6"/>
    <w:rsid w:val="0033561B"/>
    <w:rsid w:val="00335648"/>
    <w:rsid w:val="0033643B"/>
    <w:rsid w:val="003375FD"/>
    <w:rsid w:val="003405D7"/>
    <w:rsid w:val="0034165A"/>
    <w:rsid w:val="00342470"/>
    <w:rsid w:val="00343693"/>
    <w:rsid w:val="003437FF"/>
    <w:rsid w:val="00344154"/>
    <w:rsid w:val="00344993"/>
    <w:rsid w:val="00344BF4"/>
    <w:rsid w:val="003458E5"/>
    <w:rsid w:val="00345F0E"/>
    <w:rsid w:val="00346A02"/>
    <w:rsid w:val="00347B03"/>
    <w:rsid w:val="0035009B"/>
    <w:rsid w:val="00350D3D"/>
    <w:rsid w:val="0035136D"/>
    <w:rsid w:val="00351A00"/>
    <w:rsid w:val="00352062"/>
    <w:rsid w:val="0035322E"/>
    <w:rsid w:val="003538CB"/>
    <w:rsid w:val="00353EDD"/>
    <w:rsid w:val="00355EFB"/>
    <w:rsid w:val="00357505"/>
    <w:rsid w:val="003578DE"/>
    <w:rsid w:val="0036240C"/>
    <w:rsid w:val="003633AA"/>
    <w:rsid w:val="00365F34"/>
    <w:rsid w:val="00366806"/>
    <w:rsid w:val="003670F8"/>
    <w:rsid w:val="0036765F"/>
    <w:rsid w:val="00367D2C"/>
    <w:rsid w:val="003702C8"/>
    <w:rsid w:val="00370E70"/>
    <w:rsid w:val="0037149F"/>
    <w:rsid w:val="00372902"/>
    <w:rsid w:val="0037419D"/>
    <w:rsid w:val="003748CE"/>
    <w:rsid w:val="003749F2"/>
    <w:rsid w:val="0037615C"/>
    <w:rsid w:val="003767CC"/>
    <w:rsid w:val="00377EA1"/>
    <w:rsid w:val="003802C8"/>
    <w:rsid w:val="003804BA"/>
    <w:rsid w:val="00382317"/>
    <w:rsid w:val="00382677"/>
    <w:rsid w:val="003844FB"/>
    <w:rsid w:val="003852CB"/>
    <w:rsid w:val="00385BBE"/>
    <w:rsid w:val="0038613A"/>
    <w:rsid w:val="00386234"/>
    <w:rsid w:val="003872AB"/>
    <w:rsid w:val="0038751F"/>
    <w:rsid w:val="0038755C"/>
    <w:rsid w:val="003915EE"/>
    <w:rsid w:val="00392746"/>
    <w:rsid w:val="00393557"/>
    <w:rsid w:val="003960C0"/>
    <w:rsid w:val="00396701"/>
    <w:rsid w:val="003A0BD8"/>
    <w:rsid w:val="003A4246"/>
    <w:rsid w:val="003A493C"/>
    <w:rsid w:val="003A4BB6"/>
    <w:rsid w:val="003A663F"/>
    <w:rsid w:val="003A6988"/>
    <w:rsid w:val="003A78DE"/>
    <w:rsid w:val="003B06C7"/>
    <w:rsid w:val="003B1D42"/>
    <w:rsid w:val="003B2517"/>
    <w:rsid w:val="003B46B3"/>
    <w:rsid w:val="003B4717"/>
    <w:rsid w:val="003B4E49"/>
    <w:rsid w:val="003B511E"/>
    <w:rsid w:val="003B5590"/>
    <w:rsid w:val="003B6203"/>
    <w:rsid w:val="003B7520"/>
    <w:rsid w:val="003B7567"/>
    <w:rsid w:val="003C1D62"/>
    <w:rsid w:val="003C37E9"/>
    <w:rsid w:val="003C581B"/>
    <w:rsid w:val="003C76F5"/>
    <w:rsid w:val="003D0C01"/>
    <w:rsid w:val="003D2FAB"/>
    <w:rsid w:val="003D3015"/>
    <w:rsid w:val="003D305A"/>
    <w:rsid w:val="003D32C6"/>
    <w:rsid w:val="003D4F13"/>
    <w:rsid w:val="003D643C"/>
    <w:rsid w:val="003D75C7"/>
    <w:rsid w:val="003D7E4E"/>
    <w:rsid w:val="003E01BE"/>
    <w:rsid w:val="003E2E48"/>
    <w:rsid w:val="003E3E4C"/>
    <w:rsid w:val="003E498E"/>
    <w:rsid w:val="003E64F3"/>
    <w:rsid w:val="003E7CE0"/>
    <w:rsid w:val="003F004C"/>
    <w:rsid w:val="003F08E9"/>
    <w:rsid w:val="003F2B7D"/>
    <w:rsid w:val="003F4468"/>
    <w:rsid w:val="003F4E50"/>
    <w:rsid w:val="003F55AC"/>
    <w:rsid w:val="003F6F4C"/>
    <w:rsid w:val="003F7DE7"/>
    <w:rsid w:val="003F7DFC"/>
    <w:rsid w:val="00401300"/>
    <w:rsid w:val="004035DD"/>
    <w:rsid w:val="00403F79"/>
    <w:rsid w:val="004040D5"/>
    <w:rsid w:val="00404530"/>
    <w:rsid w:val="0040618F"/>
    <w:rsid w:val="004068AC"/>
    <w:rsid w:val="00411091"/>
    <w:rsid w:val="00411440"/>
    <w:rsid w:val="00411D13"/>
    <w:rsid w:val="0041366E"/>
    <w:rsid w:val="004144F2"/>
    <w:rsid w:val="00414653"/>
    <w:rsid w:val="00415BF2"/>
    <w:rsid w:val="004162DE"/>
    <w:rsid w:val="00416A45"/>
    <w:rsid w:val="00416A7C"/>
    <w:rsid w:val="00421620"/>
    <w:rsid w:val="00424A1F"/>
    <w:rsid w:val="00424D6E"/>
    <w:rsid w:val="00425C0C"/>
    <w:rsid w:val="00427106"/>
    <w:rsid w:val="00427689"/>
    <w:rsid w:val="00430F41"/>
    <w:rsid w:val="004314AA"/>
    <w:rsid w:val="0043358E"/>
    <w:rsid w:val="0043393D"/>
    <w:rsid w:val="00433F66"/>
    <w:rsid w:val="00434B0E"/>
    <w:rsid w:val="0043634C"/>
    <w:rsid w:val="00436726"/>
    <w:rsid w:val="00436945"/>
    <w:rsid w:val="0043717D"/>
    <w:rsid w:val="00437EA5"/>
    <w:rsid w:val="004407F3"/>
    <w:rsid w:val="00440BA4"/>
    <w:rsid w:val="0044115E"/>
    <w:rsid w:val="004428B5"/>
    <w:rsid w:val="0044297C"/>
    <w:rsid w:val="0044392F"/>
    <w:rsid w:val="00443A41"/>
    <w:rsid w:val="00443D38"/>
    <w:rsid w:val="00444231"/>
    <w:rsid w:val="00444E57"/>
    <w:rsid w:val="00445D54"/>
    <w:rsid w:val="00447BBE"/>
    <w:rsid w:val="00447FEE"/>
    <w:rsid w:val="00450B86"/>
    <w:rsid w:val="00450C1B"/>
    <w:rsid w:val="00452260"/>
    <w:rsid w:val="00452ECB"/>
    <w:rsid w:val="0045420D"/>
    <w:rsid w:val="0045441F"/>
    <w:rsid w:val="0045528A"/>
    <w:rsid w:val="00455E1F"/>
    <w:rsid w:val="00456951"/>
    <w:rsid w:val="00456AC8"/>
    <w:rsid w:val="0045799E"/>
    <w:rsid w:val="00460734"/>
    <w:rsid w:val="00461957"/>
    <w:rsid w:val="004664F4"/>
    <w:rsid w:val="00466F17"/>
    <w:rsid w:val="00467593"/>
    <w:rsid w:val="004716B7"/>
    <w:rsid w:val="00471DF3"/>
    <w:rsid w:val="00473B9C"/>
    <w:rsid w:val="00474049"/>
    <w:rsid w:val="00475632"/>
    <w:rsid w:val="00475845"/>
    <w:rsid w:val="00475E1B"/>
    <w:rsid w:val="004767F8"/>
    <w:rsid w:val="00477B48"/>
    <w:rsid w:val="00480494"/>
    <w:rsid w:val="0048193B"/>
    <w:rsid w:val="00483756"/>
    <w:rsid w:val="00484B53"/>
    <w:rsid w:val="00485B35"/>
    <w:rsid w:val="00485DC0"/>
    <w:rsid w:val="00486D76"/>
    <w:rsid w:val="0048713E"/>
    <w:rsid w:val="004878AD"/>
    <w:rsid w:val="00487ACC"/>
    <w:rsid w:val="00491426"/>
    <w:rsid w:val="00491DE0"/>
    <w:rsid w:val="0049243F"/>
    <w:rsid w:val="004929BA"/>
    <w:rsid w:val="00493DA7"/>
    <w:rsid w:val="00493E31"/>
    <w:rsid w:val="00494416"/>
    <w:rsid w:val="00494786"/>
    <w:rsid w:val="0049549E"/>
    <w:rsid w:val="00495854"/>
    <w:rsid w:val="00496787"/>
    <w:rsid w:val="00496953"/>
    <w:rsid w:val="00496AE2"/>
    <w:rsid w:val="00496AF6"/>
    <w:rsid w:val="00497911"/>
    <w:rsid w:val="004A0EF3"/>
    <w:rsid w:val="004A13EB"/>
    <w:rsid w:val="004A1CDE"/>
    <w:rsid w:val="004A3C82"/>
    <w:rsid w:val="004A3C8C"/>
    <w:rsid w:val="004A440F"/>
    <w:rsid w:val="004A4B8E"/>
    <w:rsid w:val="004A6AB7"/>
    <w:rsid w:val="004A6EA9"/>
    <w:rsid w:val="004B0CD7"/>
    <w:rsid w:val="004B143B"/>
    <w:rsid w:val="004B1716"/>
    <w:rsid w:val="004B2BBC"/>
    <w:rsid w:val="004B5E3B"/>
    <w:rsid w:val="004B6D3B"/>
    <w:rsid w:val="004B75FA"/>
    <w:rsid w:val="004B7E12"/>
    <w:rsid w:val="004C0338"/>
    <w:rsid w:val="004C2242"/>
    <w:rsid w:val="004C373B"/>
    <w:rsid w:val="004C4127"/>
    <w:rsid w:val="004C4F52"/>
    <w:rsid w:val="004C5753"/>
    <w:rsid w:val="004C6A03"/>
    <w:rsid w:val="004C6FCB"/>
    <w:rsid w:val="004C7439"/>
    <w:rsid w:val="004D1C24"/>
    <w:rsid w:val="004D30CF"/>
    <w:rsid w:val="004D3111"/>
    <w:rsid w:val="004D3244"/>
    <w:rsid w:val="004D6E4A"/>
    <w:rsid w:val="004D7CB8"/>
    <w:rsid w:val="004E2415"/>
    <w:rsid w:val="004E24C6"/>
    <w:rsid w:val="004E324C"/>
    <w:rsid w:val="004E361D"/>
    <w:rsid w:val="004E3662"/>
    <w:rsid w:val="004E4FA0"/>
    <w:rsid w:val="004E6877"/>
    <w:rsid w:val="004E6C36"/>
    <w:rsid w:val="004E6EA0"/>
    <w:rsid w:val="004E75F6"/>
    <w:rsid w:val="004F144D"/>
    <w:rsid w:val="004F1BF8"/>
    <w:rsid w:val="004F33EC"/>
    <w:rsid w:val="004F3C56"/>
    <w:rsid w:val="004F4A9F"/>
    <w:rsid w:val="004F4D5A"/>
    <w:rsid w:val="004F74E6"/>
    <w:rsid w:val="005017C1"/>
    <w:rsid w:val="00501825"/>
    <w:rsid w:val="00503A35"/>
    <w:rsid w:val="00504626"/>
    <w:rsid w:val="00507DDE"/>
    <w:rsid w:val="0051203E"/>
    <w:rsid w:val="00513EAF"/>
    <w:rsid w:val="00516414"/>
    <w:rsid w:val="005208C3"/>
    <w:rsid w:val="005212BA"/>
    <w:rsid w:val="005219F0"/>
    <w:rsid w:val="005223EC"/>
    <w:rsid w:val="00530BC8"/>
    <w:rsid w:val="00530E60"/>
    <w:rsid w:val="00530F85"/>
    <w:rsid w:val="00531666"/>
    <w:rsid w:val="00531DFB"/>
    <w:rsid w:val="00532AA3"/>
    <w:rsid w:val="00532B97"/>
    <w:rsid w:val="005348A7"/>
    <w:rsid w:val="00535539"/>
    <w:rsid w:val="00536203"/>
    <w:rsid w:val="00537DA7"/>
    <w:rsid w:val="00540203"/>
    <w:rsid w:val="00541A75"/>
    <w:rsid w:val="00542B94"/>
    <w:rsid w:val="005443B4"/>
    <w:rsid w:val="00544CFF"/>
    <w:rsid w:val="00547524"/>
    <w:rsid w:val="00550368"/>
    <w:rsid w:val="005506F2"/>
    <w:rsid w:val="00551A5D"/>
    <w:rsid w:val="00552E82"/>
    <w:rsid w:val="0055302D"/>
    <w:rsid w:val="0055463E"/>
    <w:rsid w:val="005558A2"/>
    <w:rsid w:val="00555C26"/>
    <w:rsid w:val="0055657E"/>
    <w:rsid w:val="00560FA7"/>
    <w:rsid w:val="00561AC9"/>
    <w:rsid w:val="00561F2B"/>
    <w:rsid w:val="005636F7"/>
    <w:rsid w:val="005643D5"/>
    <w:rsid w:val="00564494"/>
    <w:rsid w:val="00565013"/>
    <w:rsid w:val="00565113"/>
    <w:rsid w:val="005655C0"/>
    <w:rsid w:val="00565BE5"/>
    <w:rsid w:val="0056713D"/>
    <w:rsid w:val="00570487"/>
    <w:rsid w:val="0057084A"/>
    <w:rsid w:val="00573853"/>
    <w:rsid w:val="00573B9E"/>
    <w:rsid w:val="00573D5B"/>
    <w:rsid w:val="00574064"/>
    <w:rsid w:val="00575611"/>
    <w:rsid w:val="00580025"/>
    <w:rsid w:val="005809A0"/>
    <w:rsid w:val="00581902"/>
    <w:rsid w:val="005819F4"/>
    <w:rsid w:val="00581DA9"/>
    <w:rsid w:val="00582843"/>
    <w:rsid w:val="005829B4"/>
    <w:rsid w:val="00583E3C"/>
    <w:rsid w:val="005845E9"/>
    <w:rsid w:val="00584C9B"/>
    <w:rsid w:val="00584E15"/>
    <w:rsid w:val="005902E6"/>
    <w:rsid w:val="00590635"/>
    <w:rsid w:val="005908D2"/>
    <w:rsid w:val="00590EE7"/>
    <w:rsid w:val="005914D2"/>
    <w:rsid w:val="00591EB5"/>
    <w:rsid w:val="00592519"/>
    <w:rsid w:val="005939A2"/>
    <w:rsid w:val="00593AB3"/>
    <w:rsid w:val="00594950"/>
    <w:rsid w:val="0059606E"/>
    <w:rsid w:val="00596A33"/>
    <w:rsid w:val="0059759F"/>
    <w:rsid w:val="005A3413"/>
    <w:rsid w:val="005A41E9"/>
    <w:rsid w:val="005A5198"/>
    <w:rsid w:val="005A55EC"/>
    <w:rsid w:val="005A5D73"/>
    <w:rsid w:val="005A5DE0"/>
    <w:rsid w:val="005A6A17"/>
    <w:rsid w:val="005A7C50"/>
    <w:rsid w:val="005B208B"/>
    <w:rsid w:val="005B3189"/>
    <w:rsid w:val="005B3AB6"/>
    <w:rsid w:val="005B4C7F"/>
    <w:rsid w:val="005B534B"/>
    <w:rsid w:val="005B5E2E"/>
    <w:rsid w:val="005B6778"/>
    <w:rsid w:val="005B7B81"/>
    <w:rsid w:val="005C1F3F"/>
    <w:rsid w:val="005C3D6D"/>
    <w:rsid w:val="005C63FF"/>
    <w:rsid w:val="005C64F8"/>
    <w:rsid w:val="005C67E9"/>
    <w:rsid w:val="005C6F24"/>
    <w:rsid w:val="005D006B"/>
    <w:rsid w:val="005D1F9D"/>
    <w:rsid w:val="005D51D1"/>
    <w:rsid w:val="005D6E45"/>
    <w:rsid w:val="005D716E"/>
    <w:rsid w:val="005D76CC"/>
    <w:rsid w:val="005E2FA0"/>
    <w:rsid w:val="005E3390"/>
    <w:rsid w:val="005E339E"/>
    <w:rsid w:val="005E3B0E"/>
    <w:rsid w:val="005E47FE"/>
    <w:rsid w:val="005E5060"/>
    <w:rsid w:val="005E5EC5"/>
    <w:rsid w:val="005E71BC"/>
    <w:rsid w:val="005E752E"/>
    <w:rsid w:val="005F0470"/>
    <w:rsid w:val="005F0DA6"/>
    <w:rsid w:val="005F2C1F"/>
    <w:rsid w:val="005F376D"/>
    <w:rsid w:val="005F44FD"/>
    <w:rsid w:val="005F4FA2"/>
    <w:rsid w:val="005F616B"/>
    <w:rsid w:val="00600639"/>
    <w:rsid w:val="00601023"/>
    <w:rsid w:val="006015A1"/>
    <w:rsid w:val="006016C0"/>
    <w:rsid w:val="00602510"/>
    <w:rsid w:val="006030CC"/>
    <w:rsid w:val="00604294"/>
    <w:rsid w:val="0060540C"/>
    <w:rsid w:val="00605A5D"/>
    <w:rsid w:val="006060C4"/>
    <w:rsid w:val="00606BCA"/>
    <w:rsid w:val="00610A6A"/>
    <w:rsid w:val="00610D5E"/>
    <w:rsid w:val="0061123A"/>
    <w:rsid w:val="0061132E"/>
    <w:rsid w:val="006114D0"/>
    <w:rsid w:val="00611A76"/>
    <w:rsid w:val="00611C6A"/>
    <w:rsid w:val="0061217B"/>
    <w:rsid w:val="00613F3C"/>
    <w:rsid w:val="00614A88"/>
    <w:rsid w:val="00616608"/>
    <w:rsid w:val="0061699C"/>
    <w:rsid w:val="006203BB"/>
    <w:rsid w:val="0062059B"/>
    <w:rsid w:val="006216B2"/>
    <w:rsid w:val="00621D7B"/>
    <w:rsid w:val="00624E00"/>
    <w:rsid w:val="00625A84"/>
    <w:rsid w:val="00627A8A"/>
    <w:rsid w:val="00627F59"/>
    <w:rsid w:val="006303A2"/>
    <w:rsid w:val="00630827"/>
    <w:rsid w:val="00630CBF"/>
    <w:rsid w:val="006310C0"/>
    <w:rsid w:val="00631AEE"/>
    <w:rsid w:val="00632A4A"/>
    <w:rsid w:val="006338AA"/>
    <w:rsid w:val="00636420"/>
    <w:rsid w:val="00636499"/>
    <w:rsid w:val="00636C94"/>
    <w:rsid w:val="00636F9D"/>
    <w:rsid w:val="0063752C"/>
    <w:rsid w:val="00637A8F"/>
    <w:rsid w:val="00642097"/>
    <w:rsid w:val="00642D57"/>
    <w:rsid w:val="0064431A"/>
    <w:rsid w:val="0064465B"/>
    <w:rsid w:val="006456F1"/>
    <w:rsid w:val="00645AEB"/>
    <w:rsid w:val="00645D74"/>
    <w:rsid w:val="00646F58"/>
    <w:rsid w:val="006477CA"/>
    <w:rsid w:val="00647D1C"/>
    <w:rsid w:val="006511BD"/>
    <w:rsid w:val="00651DFC"/>
    <w:rsid w:val="0065290B"/>
    <w:rsid w:val="00652DF1"/>
    <w:rsid w:val="00652F7B"/>
    <w:rsid w:val="00653F94"/>
    <w:rsid w:val="00654D3D"/>
    <w:rsid w:val="00654F90"/>
    <w:rsid w:val="006568D9"/>
    <w:rsid w:val="00660863"/>
    <w:rsid w:val="006613BB"/>
    <w:rsid w:val="006627F3"/>
    <w:rsid w:val="00662F6A"/>
    <w:rsid w:val="006638D5"/>
    <w:rsid w:val="0066394C"/>
    <w:rsid w:val="0066514E"/>
    <w:rsid w:val="006652A1"/>
    <w:rsid w:val="00665E0A"/>
    <w:rsid w:val="00666C6C"/>
    <w:rsid w:val="00667807"/>
    <w:rsid w:val="006679B2"/>
    <w:rsid w:val="00670307"/>
    <w:rsid w:val="0067073E"/>
    <w:rsid w:val="006711EC"/>
    <w:rsid w:val="00673951"/>
    <w:rsid w:val="00675591"/>
    <w:rsid w:val="00676FA8"/>
    <w:rsid w:val="00677578"/>
    <w:rsid w:val="006802D4"/>
    <w:rsid w:val="00680452"/>
    <w:rsid w:val="00680788"/>
    <w:rsid w:val="00680E0F"/>
    <w:rsid w:val="00680FCC"/>
    <w:rsid w:val="006815B4"/>
    <w:rsid w:val="00681B8E"/>
    <w:rsid w:val="00681CFC"/>
    <w:rsid w:val="00681D88"/>
    <w:rsid w:val="00682C2F"/>
    <w:rsid w:val="0068308B"/>
    <w:rsid w:val="00683333"/>
    <w:rsid w:val="0068347C"/>
    <w:rsid w:val="006838D5"/>
    <w:rsid w:val="00684C8A"/>
    <w:rsid w:val="006871DE"/>
    <w:rsid w:val="00690C3E"/>
    <w:rsid w:val="0069586C"/>
    <w:rsid w:val="006959E6"/>
    <w:rsid w:val="006960F2"/>
    <w:rsid w:val="006962FB"/>
    <w:rsid w:val="006966C3"/>
    <w:rsid w:val="006975AC"/>
    <w:rsid w:val="006A00C7"/>
    <w:rsid w:val="006A072C"/>
    <w:rsid w:val="006A4A54"/>
    <w:rsid w:val="006A4D3A"/>
    <w:rsid w:val="006A519F"/>
    <w:rsid w:val="006A5F53"/>
    <w:rsid w:val="006A6917"/>
    <w:rsid w:val="006B0247"/>
    <w:rsid w:val="006B0BBD"/>
    <w:rsid w:val="006B2498"/>
    <w:rsid w:val="006B488C"/>
    <w:rsid w:val="006B516C"/>
    <w:rsid w:val="006C080E"/>
    <w:rsid w:val="006C2375"/>
    <w:rsid w:val="006C23C0"/>
    <w:rsid w:val="006C2790"/>
    <w:rsid w:val="006C7E8F"/>
    <w:rsid w:val="006D0BFD"/>
    <w:rsid w:val="006D1840"/>
    <w:rsid w:val="006D2E07"/>
    <w:rsid w:val="006D355D"/>
    <w:rsid w:val="006D3625"/>
    <w:rsid w:val="006D47CB"/>
    <w:rsid w:val="006D5631"/>
    <w:rsid w:val="006D70E4"/>
    <w:rsid w:val="006D7E07"/>
    <w:rsid w:val="006D7F9C"/>
    <w:rsid w:val="006E067A"/>
    <w:rsid w:val="006E10EF"/>
    <w:rsid w:val="006E5B04"/>
    <w:rsid w:val="006E662A"/>
    <w:rsid w:val="006E7366"/>
    <w:rsid w:val="006F06FB"/>
    <w:rsid w:val="006F0C10"/>
    <w:rsid w:val="006F0D2A"/>
    <w:rsid w:val="006F252F"/>
    <w:rsid w:val="006F3635"/>
    <w:rsid w:val="006F37BA"/>
    <w:rsid w:val="006F423B"/>
    <w:rsid w:val="006F4CD9"/>
    <w:rsid w:val="006F520A"/>
    <w:rsid w:val="006F580E"/>
    <w:rsid w:val="006F6260"/>
    <w:rsid w:val="006F6E51"/>
    <w:rsid w:val="006F741E"/>
    <w:rsid w:val="006F7C7E"/>
    <w:rsid w:val="00700C5B"/>
    <w:rsid w:val="007017F5"/>
    <w:rsid w:val="00704EA6"/>
    <w:rsid w:val="007067BB"/>
    <w:rsid w:val="00706D6F"/>
    <w:rsid w:val="00707CE3"/>
    <w:rsid w:val="00711090"/>
    <w:rsid w:val="007124C5"/>
    <w:rsid w:val="0071269C"/>
    <w:rsid w:val="0071400D"/>
    <w:rsid w:val="007140FE"/>
    <w:rsid w:val="007164FA"/>
    <w:rsid w:val="007166C7"/>
    <w:rsid w:val="0071753E"/>
    <w:rsid w:val="0071780F"/>
    <w:rsid w:val="007203D3"/>
    <w:rsid w:val="00721BD5"/>
    <w:rsid w:val="00721CC3"/>
    <w:rsid w:val="00723B4D"/>
    <w:rsid w:val="007246E5"/>
    <w:rsid w:val="00724DD3"/>
    <w:rsid w:val="00731693"/>
    <w:rsid w:val="00731AD1"/>
    <w:rsid w:val="00732B17"/>
    <w:rsid w:val="00732C09"/>
    <w:rsid w:val="00734BDF"/>
    <w:rsid w:val="00735659"/>
    <w:rsid w:val="00735BBC"/>
    <w:rsid w:val="00735F1E"/>
    <w:rsid w:val="00737241"/>
    <w:rsid w:val="007372E3"/>
    <w:rsid w:val="0073762F"/>
    <w:rsid w:val="007410B5"/>
    <w:rsid w:val="00742826"/>
    <w:rsid w:val="00742AA2"/>
    <w:rsid w:val="0074300D"/>
    <w:rsid w:val="00743F41"/>
    <w:rsid w:val="007449D9"/>
    <w:rsid w:val="00745C57"/>
    <w:rsid w:val="007467F2"/>
    <w:rsid w:val="00746DB2"/>
    <w:rsid w:val="00746FFD"/>
    <w:rsid w:val="007500D0"/>
    <w:rsid w:val="00750803"/>
    <w:rsid w:val="007513D3"/>
    <w:rsid w:val="00751F7F"/>
    <w:rsid w:val="00752516"/>
    <w:rsid w:val="0075287D"/>
    <w:rsid w:val="007538B8"/>
    <w:rsid w:val="00754216"/>
    <w:rsid w:val="00754D8B"/>
    <w:rsid w:val="007553C0"/>
    <w:rsid w:val="007566D3"/>
    <w:rsid w:val="0075699A"/>
    <w:rsid w:val="0075726D"/>
    <w:rsid w:val="00761137"/>
    <w:rsid w:val="007632A3"/>
    <w:rsid w:val="007645D3"/>
    <w:rsid w:val="00764B9E"/>
    <w:rsid w:val="00766947"/>
    <w:rsid w:val="0076760B"/>
    <w:rsid w:val="00770545"/>
    <w:rsid w:val="00770E4A"/>
    <w:rsid w:val="00771C9E"/>
    <w:rsid w:val="0077339F"/>
    <w:rsid w:val="007744DF"/>
    <w:rsid w:val="00774C40"/>
    <w:rsid w:val="0077574C"/>
    <w:rsid w:val="00776E24"/>
    <w:rsid w:val="00777197"/>
    <w:rsid w:val="00780A72"/>
    <w:rsid w:val="007811FD"/>
    <w:rsid w:val="007819D8"/>
    <w:rsid w:val="0078351D"/>
    <w:rsid w:val="007852B3"/>
    <w:rsid w:val="007864F3"/>
    <w:rsid w:val="00786625"/>
    <w:rsid w:val="0078688E"/>
    <w:rsid w:val="0078753A"/>
    <w:rsid w:val="007875A6"/>
    <w:rsid w:val="00790CCC"/>
    <w:rsid w:val="00790FDF"/>
    <w:rsid w:val="00793546"/>
    <w:rsid w:val="00794069"/>
    <w:rsid w:val="00794EC0"/>
    <w:rsid w:val="007963AE"/>
    <w:rsid w:val="00796FED"/>
    <w:rsid w:val="00797E6A"/>
    <w:rsid w:val="007A23B0"/>
    <w:rsid w:val="007A267D"/>
    <w:rsid w:val="007A2952"/>
    <w:rsid w:val="007A4449"/>
    <w:rsid w:val="007A5CD1"/>
    <w:rsid w:val="007A6AE2"/>
    <w:rsid w:val="007A7D12"/>
    <w:rsid w:val="007B0189"/>
    <w:rsid w:val="007B0E6B"/>
    <w:rsid w:val="007B120B"/>
    <w:rsid w:val="007B3661"/>
    <w:rsid w:val="007B430F"/>
    <w:rsid w:val="007B56BD"/>
    <w:rsid w:val="007B6113"/>
    <w:rsid w:val="007B6431"/>
    <w:rsid w:val="007B65CD"/>
    <w:rsid w:val="007B7329"/>
    <w:rsid w:val="007B7FDB"/>
    <w:rsid w:val="007C0A00"/>
    <w:rsid w:val="007C0A53"/>
    <w:rsid w:val="007C0B0A"/>
    <w:rsid w:val="007C1FD3"/>
    <w:rsid w:val="007C30F9"/>
    <w:rsid w:val="007C32CF"/>
    <w:rsid w:val="007C47D6"/>
    <w:rsid w:val="007C48A3"/>
    <w:rsid w:val="007C74F7"/>
    <w:rsid w:val="007D160A"/>
    <w:rsid w:val="007D1639"/>
    <w:rsid w:val="007D193B"/>
    <w:rsid w:val="007D2406"/>
    <w:rsid w:val="007D25EF"/>
    <w:rsid w:val="007D2B90"/>
    <w:rsid w:val="007D68C1"/>
    <w:rsid w:val="007D77D4"/>
    <w:rsid w:val="007D7A37"/>
    <w:rsid w:val="007E2A55"/>
    <w:rsid w:val="007E346A"/>
    <w:rsid w:val="007E41A6"/>
    <w:rsid w:val="007E6A66"/>
    <w:rsid w:val="007E73C2"/>
    <w:rsid w:val="007E74AA"/>
    <w:rsid w:val="007F16AF"/>
    <w:rsid w:val="007F2017"/>
    <w:rsid w:val="007F35E3"/>
    <w:rsid w:val="007F3B01"/>
    <w:rsid w:val="007F445E"/>
    <w:rsid w:val="007F45BE"/>
    <w:rsid w:val="007F4BE3"/>
    <w:rsid w:val="007F6123"/>
    <w:rsid w:val="007F6A65"/>
    <w:rsid w:val="007F6D40"/>
    <w:rsid w:val="007F6DDC"/>
    <w:rsid w:val="007F7334"/>
    <w:rsid w:val="007F7809"/>
    <w:rsid w:val="007F7B1C"/>
    <w:rsid w:val="00800840"/>
    <w:rsid w:val="00803792"/>
    <w:rsid w:val="00804B92"/>
    <w:rsid w:val="00804DA7"/>
    <w:rsid w:val="00805E75"/>
    <w:rsid w:val="00806CFB"/>
    <w:rsid w:val="0081091F"/>
    <w:rsid w:val="008112B4"/>
    <w:rsid w:val="008133AA"/>
    <w:rsid w:val="00814338"/>
    <w:rsid w:val="00815F17"/>
    <w:rsid w:val="008163EE"/>
    <w:rsid w:val="0081707D"/>
    <w:rsid w:val="008176A7"/>
    <w:rsid w:val="008200BD"/>
    <w:rsid w:val="00821425"/>
    <w:rsid w:val="00821F80"/>
    <w:rsid w:val="00822299"/>
    <w:rsid w:val="0082279B"/>
    <w:rsid w:val="00822C69"/>
    <w:rsid w:val="00822DD6"/>
    <w:rsid w:val="008234E4"/>
    <w:rsid w:val="00824382"/>
    <w:rsid w:val="00824E0B"/>
    <w:rsid w:val="00827EF6"/>
    <w:rsid w:val="00830A8C"/>
    <w:rsid w:val="00832725"/>
    <w:rsid w:val="008331BE"/>
    <w:rsid w:val="00833F90"/>
    <w:rsid w:val="00835D1E"/>
    <w:rsid w:val="00835D37"/>
    <w:rsid w:val="00836645"/>
    <w:rsid w:val="00840141"/>
    <w:rsid w:val="0084099F"/>
    <w:rsid w:val="00841122"/>
    <w:rsid w:val="008412F8"/>
    <w:rsid w:val="008439C2"/>
    <w:rsid w:val="0084520D"/>
    <w:rsid w:val="008470E6"/>
    <w:rsid w:val="00847B12"/>
    <w:rsid w:val="008516E6"/>
    <w:rsid w:val="008522C3"/>
    <w:rsid w:val="00852C73"/>
    <w:rsid w:val="00852CF5"/>
    <w:rsid w:val="008535FA"/>
    <w:rsid w:val="00854709"/>
    <w:rsid w:val="00854FE9"/>
    <w:rsid w:val="0086078D"/>
    <w:rsid w:val="008622E2"/>
    <w:rsid w:val="00865AD0"/>
    <w:rsid w:val="00866A26"/>
    <w:rsid w:val="0086747A"/>
    <w:rsid w:val="008677EA"/>
    <w:rsid w:val="0087308B"/>
    <w:rsid w:val="00873543"/>
    <w:rsid w:val="0087431D"/>
    <w:rsid w:val="00875163"/>
    <w:rsid w:val="00875F45"/>
    <w:rsid w:val="008779D9"/>
    <w:rsid w:val="0088056D"/>
    <w:rsid w:val="00881636"/>
    <w:rsid w:val="008819BC"/>
    <w:rsid w:val="00881FCC"/>
    <w:rsid w:val="00883C2F"/>
    <w:rsid w:val="00883D9F"/>
    <w:rsid w:val="00884423"/>
    <w:rsid w:val="00884814"/>
    <w:rsid w:val="00885F31"/>
    <w:rsid w:val="00887541"/>
    <w:rsid w:val="00890C86"/>
    <w:rsid w:val="00891472"/>
    <w:rsid w:val="00891725"/>
    <w:rsid w:val="00891840"/>
    <w:rsid w:val="00892671"/>
    <w:rsid w:val="008926B3"/>
    <w:rsid w:val="008938B5"/>
    <w:rsid w:val="00896F07"/>
    <w:rsid w:val="00897508"/>
    <w:rsid w:val="008A0260"/>
    <w:rsid w:val="008A2647"/>
    <w:rsid w:val="008A508C"/>
    <w:rsid w:val="008A5592"/>
    <w:rsid w:val="008A62D7"/>
    <w:rsid w:val="008A65B2"/>
    <w:rsid w:val="008A730A"/>
    <w:rsid w:val="008A7AD3"/>
    <w:rsid w:val="008A7BAE"/>
    <w:rsid w:val="008A7BED"/>
    <w:rsid w:val="008B0374"/>
    <w:rsid w:val="008B1998"/>
    <w:rsid w:val="008B1E15"/>
    <w:rsid w:val="008B1E92"/>
    <w:rsid w:val="008B34AC"/>
    <w:rsid w:val="008B46FB"/>
    <w:rsid w:val="008B4D02"/>
    <w:rsid w:val="008B51BF"/>
    <w:rsid w:val="008B6665"/>
    <w:rsid w:val="008C02A1"/>
    <w:rsid w:val="008C0338"/>
    <w:rsid w:val="008C2214"/>
    <w:rsid w:val="008C32DC"/>
    <w:rsid w:val="008C4D1C"/>
    <w:rsid w:val="008C5899"/>
    <w:rsid w:val="008D1578"/>
    <w:rsid w:val="008D1658"/>
    <w:rsid w:val="008D2A4A"/>
    <w:rsid w:val="008D2A58"/>
    <w:rsid w:val="008D391E"/>
    <w:rsid w:val="008D5986"/>
    <w:rsid w:val="008D6233"/>
    <w:rsid w:val="008D6764"/>
    <w:rsid w:val="008E1211"/>
    <w:rsid w:val="008E17F1"/>
    <w:rsid w:val="008E4457"/>
    <w:rsid w:val="008E67AD"/>
    <w:rsid w:val="008F2397"/>
    <w:rsid w:val="008F25CB"/>
    <w:rsid w:val="008F2802"/>
    <w:rsid w:val="008F2D9C"/>
    <w:rsid w:val="008F4153"/>
    <w:rsid w:val="008F5C29"/>
    <w:rsid w:val="008F644D"/>
    <w:rsid w:val="008F6D1D"/>
    <w:rsid w:val="008F6F7C"/>
    <w:rsid w:val="009021CC"/>
    <w:rsid w:val="00903C3D"/>
    <w:rsid w:val="00905EDE"/>
    <w:rsid w:val="00912123"/>
    <w:rsid w:val="009125E4"/>
    <w:rsid w:val="0091560E"/>
    <w:rsid w:val="0091725A"/>
    <w:rsid w:val="009176E7"/>
    <w:rsid w:val="00917980"/>
    <w:rsid w:val="0092033E"/>
    <w:rsid w:val="00920752"/>
    <w:rsid w:val="00920F4A"/>
    <w:rsid w:val="00921071"/>
    <w:rsid w:val="00921127"/>
    <w:rsid w:val="00921F68"/>
    <w:rsid w:val="00922155"/>
    <w:rsid w:val="009225F4"/>
    <w:rsid w:val="009234D8"/>
    <w:rsid w:val="009235D9"/>
    <w:rsid w:val="00924246"/>
    <w:rsid w:val="00924648"/>
    <w:rsid w:val="0092518A"/>
    <w:rsid w:val="00925BD5"/>
    <w:rsid w:val="0092707F"/>
    <w:rsid w:val="00927270"/>
    <w:rsid w:val="00930CA3"/>
    <w:rsid w:val="00930FC9"/>
    <w:rsid w:val="00933013"/>
    <w:rsid w:val="0093328B"/>
    <w:rsid w:val="009362A6"/>
    <w:rsid w:val="00937AA9"/>
    <w:rsid w:val="0094062C"/>
    <w:rsid w:val="009407EA"/>
    <w:rsid w:val="0094091D"/>
    <w:rsid w:val="009425F7"/>
    <w:rsid w:val="00942CCD"/>
    <w:rsid w:val="0094371E"/>
    <w:rsid w:val="00943ACE"/>
    <w:rsid w:val="009442F5"/>
    <w:rsid w:val="00944F9E"/>
    <w:rsid w:val="00945F82"/>
    <w:rsid w:val="00947C12"/>
    <w:rsid w:val="009513C3"/>
    <w:rsid w:val="00951BB5"/>
    <w:rsid w:val="0095313F"/>
    <w:rsid w:val="00953663"/>
    <w:rsid w:val="00953AA4"/>
    <w:rsid w:val="00955507"/>
    <w:rsid w:val="00955828"/>
    <w:rsid w:val="0095642C"/>
    <w:rsid w:val="00956B1B"/>
    <w:rsid w:val="00957F96"/>
    <w:rsid w:val="00964402"/>
    <w:rsid w:val="00964A4B"/>
    <w:rsid w:val="00965102"/>
    <w:rsid w:val="0096554F"/>
    <w:rsid w:val="00965A02"/>
    <w:rsid w:val="009663BE"/>
    <w:rsid w:val="00966A97"/>
    <w:rsid w:val="00966E9F"/>
    <w:rsid w:val="00970AD2"/>
    <w:rsid w:val="00971277"/>
    <w:rsid w:val="009713C7"/>
    <w:rsid w:val="00971ED8"/>
    <w:rsid w:val="00973486"/>
    <w:rsid w:val="0097463E"/>
    <w:rsid w:val="00975F1B"/>
    <w:rsid w:val="00975FF6"/>
    <w:rsid w:val="0097605D"/>
    <w:rsid w:val="0097664A"/>
    <w:rsid w:val="00976D85"/>
    <w:rsid w:val="00977418"/>
    <w:rsid w:val="00977FD7"/>
    <w:rsid w:val="009813BF"/>
    <w:rsid w:val="00981F0C"/>
    <w:rsid w:val="009829B1"/>
    <w:rsid w:val="00983922"/>
    <w:rsid w:val="00987645"/>
    <w:rsid w:val="00987E64"/>
    <w:rsid w:val="00987EC7"/>
    <w:rsid w:val="009909C1"/>
    <w:rsid w:val="00991CC7"/>
    <w:rsid w:val="00991CFB"/>
    <w:rsid w:val="00993543"/>
    <w:rsid w:val="00995219"/>
    <w:rsid w:val="009970DD"/>
    <w:rsid w:val="00997346"/>
    <w:rsid w:val="009A0586"/>
    <w:rsid w:val="009A0A09"/>
    <w:rsid w:val="009A2DB2"/>
    <w:rsid w:val="009A3B7D"/>
    <w:rsid w:val="009A45E4"/>
    <w:rsid w:val="009A52BC"/>
    <w:rsid w:val="009A53E3"/>
    <w:rsid w:val="009A6035"/>
    <w:rsid w:val="009A6C22"/>
    <w:rsid w:val="009A7A45"/>
    <w:rsid w:val="009B072C"/>
    <w:rsid w:val="009B1086"/>
    <w:rsid w:val="009B1151"/>
    <w:rsid w:val="009B134F"/>
    <w:rsid w:val="009B17B1"/>
    <w:rsid w:val="009B21CB"/>
    <w:rsid w:val="009B30E9"/>
    <w:rsid w:val="009B399B"/>
    <w:rsid w:val="009B3A6E"/>
    <w:rsid w:val="009B5339"/>
    <w:rsid w:val="009B574B"/>
    <w:rsid w:val="009B5FF9"/>
    <w:rsid w:val="009B75A4"/>
    <w:rsid w:val="009C165B"/>
    <w:rsid w:val="009C187D"/>
    <w:rsid w:val="009C2D14"/>
    <w:rsid w:val="009C2DE4"/>
    <w:rsid w:val="009C53C3"/>
    <w:rsid w:val="009C5996"/>
    <w:rsid w:val="009C6666"/>
    <w:rsid w:val="009C7800"/>
    <w:rsid w:val="009C7FB7"/>
    <w:rsid w:val="009D1567"/>
    <w:rsid w:val="009D157B"/>
    <w:rsid w:val="009D1E8D"/>
    <w:rsid w:val="009D2281"/>
    <w:rsid w:val="009D3B65"/>
    <w:rsid w:val="009D6368"/>
    <w:rsid w:val="009D65AE"/>
    <w:rsid w:val="009D6FB1"/>
    <w:rsid w:val="009D7818"/>
    <w:rsid w:val="009D7A49"/>
    <w:rsid w:val="009E0CEF"/>
    <w:rsid w:val="009E0DED"/>
    <w:rsid w:val="009E199E"/>
    <w:rsid w:val="009E1DD5"/>
    <w:rsid w:val="009E21BA"/>
    <w:rsid w:val="009E2293"/>
    <w:rsid w:val="009E2764"/>
    <w:rsid w:val="009E296B"/>
    <w:rsid w:val="009E38B6"/>
    <w:rsid w:val="009E43F5"/>
    <w:rsid w:val="009E440F"/>
    <w:rsid w:val="009E5404"/>
    <w:rsid w:val="009E58D3"/>
    <w:rsid w:val="009E59C6"/>
    <w:rsid w:val="009E66D0"/>
    <w:rsid w:val="009F00AD"/>
    <w:rsid w:val="009F11BC"/>
    <w:rsid w:val="009F153E"/>
    <w:rsid w:val="009F1AF9"/>
    <w:rsid w:val="009F2AFD"/>
    <w:rsid w:val="009F7D6B"/>
    <w:rsid w:val="00A0113F"/>
    <w:rsid w:val="00A022B4"/>
    <w:rsid w:val="00A02730"/>
    <w:rsid w:val="00A03223"/>
    <w:rsid w:val="00A04788"/>
    <w:rsid w:val="00A04930"/>
    <w:rsid w:val="00A04CC8"/>
    <w:rsid w:val="00A05C1D"/>
    <w:rsid w:val="00A101E4"/>
    <w:rsid w:val="00A103C0"/>
    <w:rsid w:val="00A10F69"/>
    <w:rsid w:val="00A12433"/>
    <w:rsid w:val="00A16192"/>
    <w:rsid w:val="00A16288"/>
    <w:rsid w:val="00A1771B"/>
    <w:rsid w:val="00A2041F"/>
    <w:rsid w:val="00A22305"/>
    <w:rsid w:val="00A24047"/>
    <w:rsid w:val="00A2409F"/>
    <w:rsid w:val="00A24151"/>
    <w:rsid w:val="00A27618"/>
    <w:rsid w:val="00A326AC"/>
    <w:rsid w:val="00A33860"/>
    <w:rsid w:val="00A34D0A"/>
    <w:rsid w:val="00A3503D"/>
    <w:rsid w:val="00A356D3"/>
    <w:rsid w:val="00A360DD"/>
    <w:rsid w:val="00A370E3"/>
    <w:rsid w:val="00A37C53"/>
    <w:rsid w:val="00A4029C"/>
    <w:rsid w:val="00A40529"/>
    <w:rsid w:val="00A40C9D"/>
    <w:rsid w:val="00A43522"/>
    <w:rsid w:val="00A43944"/>
    <w:rsid w:val="00A44C5F"/>
    <w:rsid w:val="00A4592A"/>
    <w:rsid w:val="00A45AC8"/>
    <w:rsid w:val="00A46AB7"/>
    <w:rsid w:val="00A46DED"/>
    <w:rsid w:val="00A47721"/>
    <w:rsid w:val="00A501DE"/>
    <w:rsid w:val="00A50742"/>
    <w:rsid w:val="00A5160A"/>
    <w:rsid w:val="00A52702"/>
    <w:rsid w:val="00A52CEE"/>
    <w:rsid w:val="00A53257"/>
    <w:rsid w:val="00A53E48"/>
    <w:rsid w:val="00A55AA8"/>
    <w:rsid w:val="00A576B2"/>
    <w:rsid w:val="00A57D38"/>
    <w:rsid w:val="00A57DC3"/>
    <w:rsid w:val="00A60600"/>
    <w:rsid w:val="00A60750"/>
    <w:rsid w:val="00A60B72"/>
    <w:rsid w:val="00A60F75"/>
    <w:rsid w:val="00A63C89"/>
    <w:rsid w:val="00A657F7"/>
    <w:rsid w:val="00A658B0"/>
    <w:rsid w:val="00A66698"/>
    <w:rsid w:val="00A6698D"/>
    <w:rsid w:val="00A7177E"/>
    <w:rsid w:val="00A71DE0"/>
    <w:rsid w:val="00A72A14"/>
    <w:rsid w:val="00A7347D"/>
    <w:rsid w:val="00A76147"/>
    <w:rsid w:val="00A80F25"/>
    <w:rsid w:val="00A82709"/>
    <w:rsid w:val="00A8578C"/>
    <w:rsid w:val="00A8584D"/>
    <w:rsid w:val="00A86B5E"/>
    <w:rsid w:val="00A87812"/>
    <w:rsid w:val="00A87FAE"/>
    <w:rsid w:val="00A904BA"/>
    <w:rsid w:val="00A911EB"/>
    <w:rsid w:val="00A91478"/>
    <w:rsid w:val="00A92D68"/>
    <w:rsid w:val="00A932EF"/>
    <w:rsid w:val="00A934B6"/>
    <w:rsid w:val="00A93A21"/>
    <w:rsid w:val="00A93D8C"/>
    <w:rsid w:val="00A943B2"/>
    <w:rsid w:val="00A95B90"/>
    <w:rsid w:val="00A95C28"/>
    <w:rsid w:val="00A9685B"/>
    <w:rsid w:val="00A9743A"/>
    <w:rsid w:val="00A977BE"/>
    <w:rsid w:val="00A979DC"/>
    <w:rsid w:val="00AA04AF"/>
    <w:rsid w:val="00AA0EF5"/>
    <w:rsid w:val="00AA50B8"/>
    <w:rsid w:val="00AA5AAF"/>
    <w:rsid w:val="00AA64B0"/>
    <w:rsid w:val="00AA7A1E"/>
    <w:rsid w:val="00AA7A6B"/>
    <w:rsid w:val="00AB17E3"/>
    <w:rsid w:val="00AB2592"/>
    <w:rsid w:val="00AB2B72"/>
    <w:rsid w:val="00AB3599"/>
    <w:rsid w:val="00AB3C03"/>
    <w:rsid w:val="00AC1176"/>
    <w:rsid w:val="00AC6569"/>
    <w:rsid w:val="00AC7C20"/>
    <w:rsid w:val="00AC7EB2"/>
    <w:rsid w:val="00AD1640"/>
    <w:rsid w:val="00AD2259"/>
    <w:rsid w:val="00AD4AB0"/>
    <w:rsid w:val="00AD51D4"/>
    <w:rsid w:val="00AD6A04"/>
    <w:rsid w:val="00AD6BEA"/>
    <w:rsid w:val="00AE0DDB"/>
    <w:rsid w:val="00AE1346"/>
    <w:rsid w:val="00AE1DA3"/>
    <w:rsid w:val="00AE520B"/>
    <w:rsid w:val="00AF0776"/>
    <w:rsid w:val="00AF0904"/>
    <w:rsid w:val="00AF0A64"/>
    <w:rsid w:val="00AF1F25"/>
    <w:rsid w:val="00AF2853"/>
    <w:rsid w:val="00AF2A25"/>
    <w:rsid w:val="00AF3439"/>
    <w:rsid w:val="00AF39C2"/>
    <w:rsid w:val="00AF620C"/>
    <w:rsid w:val="00AF7019"/>
    <w:rsid w:val="00AF7FF8"/>
    <w:rsid w:val="00B01814"/>
    <w:rsid w:val="00B020FB"/>
    <w:rsid w:val="00B02323"/>
    <w:rsid w:val="00B04DDF"/>
    <w:rsid w:val="00B055FE"/>
    <w:rsid w:val="00B10487"/>
    <w:rsid w:val="00B1073B"/>
    <w:rsid w:val="00B111F0"/>
    <w:rsid w:val="00B11BC1"/>
    <w:rsid w:val="00B12E34"/>
    <w:rsid w:val="00B1305A"/>
    <w:rsid w:val="00B131D8"/>
    <w:rsid w:val="00B169A9"/>
    <w:rsid w:val="00B207C6"/>
    <w:rsid w:val="00B219CD"/>
    <w:rsid w:val="00B22753"/>
    <w:rsid w:val="00B2288D"/>
    <w:rsid w:val="00B2455A"/>
    <w:rsid w:val="00B24A66"/>
    <w:rsid w:val="00B304A7"/>
    <w:rsid w:val="00B30552"/>
    <w:rsid w:val="00B315AF"/>
    <w:rsid w:val="00B3197A"/>
    <w:rsid w:val="00B32B58"/>
    <w:rsid w:val="00B3308F"/>
    <w:rsid w:val="00B33BD2"/>
    <w:rsid w:val="00B34260"/>
    <w:rsid w:val="00B3626E"/>
    <w:rsid w:val="00B37955"/>
    <w:rsid w:val="00B40969"/>
    <w:rsid w:val="00B40A1E"/>
    <w:rsid w:val="00B41529"/>
    <w:rsid w:val="00B4159E"/>
    <w:rsid w:val="00B428E2"/>
    <w:rsid w:val="00B43544"/>
    <w:rsid w:val="00B4387D"/>
    <w:rsid w:val="00B43FB7"/>
    <w:rsid w:val="00B45229"/>
    <w:rsid w:val="00B452CB"/>
    <w:rsid w:val="00B453ED"/>
    <w:rsid w:val="00B45A0F"/>
    <w:rsid w:val="00B45B04"/>
    <w:rsid w:val="00B4715B"/>
    <w:rsid w:val="00B50573"/>
    <w:rsid w:val="00B52793"/>
    <w:rsid w:val="00B52A7D"/>
    <w:rsid w:val="00B53623"/>
    <w:rsid w:val="00B55A38"/>
    <w:rsid w:val="00B61039"/>
    <w:rsid w:val="00B611E7"/>
    <w:rsid w:val="00B62C4F"/>
    <w:rsid w:val="00B62EC4"/>
    <w:rsid w:val="00B6492B"/>
    <w:rsid w:val="00B64A56"/>
    <w:rsid w:val="00B6743B"/>
    <w:rsid w:val="00B70D0E"/>
    <w:rsid w:val="00B7206E"/>
    <w:rsid w:val="00B7257F"/>
    <w:rsid w:val="00B7263A"/>
    <w:rsid w:val="00B727A4"/>
    <w:rsid w:val="00B72A64"/>
    <w:rsid w:val="00B736F9"/>
    <w:rsid w:val="00B74440"/>
    <w:rsid w:val="00B750F2"/>
    <w:rsid w:val="00B75AF7"/>
    <w:rsid w:val="00B76ECE"/>
    <w:rsid w:val="00B8033C"/>
    <w:rsid w:val="00B829CC"/>
    <w:rsid w:val="00B87D56"/>
    <w:rsid w:val="00B90123"/>
    <w:rsid w:val="00B90E22"/>
    <w:rsid w:val="00B9173B"/>
    <w:rsid w:val="00B91901"/>
    <w:rsid w:val="00B93B9E"/>
    <w:rsid w:val="00B94F83"/>
    <w:rsid w:val="00B96902"/>
    <w:rsid w:val="00B96DDC"/>
    <w:rsid w:val="00B96F1E"/>
    <w:rsid w:val="00B96F6D"/>
    <w:rsid w:val="00B9718B"/>
    <w:rsid w:val="00B97F2D"/>
    <w:rsid w:val="00BA0792"/>
    <w:rsid w:val="00BA0A55"/>
    <w:rsid w:val="00BA0D26"/>
    <w:rsid w:val="00BA0ED9"/>
    <w:rsid w:val="00BA18AF"/>
    <w:rsid w:val="00BA2F09"/>
    <w:rsid w:val="00BA3713"/>
    <w:rsid w:val="00BA4362"/>
    <w:rsid w:val="00BA4592"/>
    <w:rsid w:val="00BA4E8E"/>
    <w:rsid w:val="00BA62F4"/>
    <w:rsid w:val="00BB31D3"/>
    <w:rsid w:val="00BB3A04"/>
    <w:rsid w:val="00BB4607"/>
    <w:rsid w:val="00BB5ABE"/>
    <w:rsid w:val="00BC0727"/>
    <w:rsid w:val="00BC0836"/>
    <w:rsid w:val="00BC0FAC"/>
    <w:rsid w:val="00BC13D4"/>
    <w:rsid w:val="00BC1B41"/>
    <w:rsid w:val="00BC2429"/>
    <w:rsid w:val="00BC3CAC"/>
    <w:rsid w:val="00BC4953"/>
    <w:rsid w:val="00BC5905"/>
    <w:rsid w:val="00BC668F"/>
    <w:rsid w:val="00BC6D90"/>
    <w:rsid w:val="00BC7B4A"/>
    <w:rsid w:val="00BD0477"/>
    <w:rsid w:val="00BD1BDE"/>
    <w:rsid w:val="00BD3D65"/>
    <w:rsid w:val="00BD4C44"/>
    <w:rsid w:val="00BD5828"/>
    <w:rsid w:val="00BD652E"/>
    <w:rsid w:val="00BD7CC5"/>
    <w:rsid w:val="00BE08D3"/>
    <w:rsid w:val="00BE0EBD"/>
    <w:rsid w:val="00BE16C3"/>
    <w:rsid w:val="00BE18F0"/>
    <w:rsid w:val="00BE1940"/>
    <w:rsid w:val="00BE26AE"/>
    <w:rsid w:val="00BE3B8E"/>
    <w:rsid w:val="00BE43D9"/>
    <w:rsid w:val="00BE4611"/>
    <w:rsid w:val="00BE5ECB"/>
    <w:rsid w:val="00BE6094"/>
    <w:rsid w:val="00BE74AB"/>
    <w:rsid w:val="00BE7E0C"/>
    <w:rsid w:val="00BF08DC"/>
    <w:rsid w:val="00BF123A"/>
    <w:rsid w:val="00BF34BE"/>
    <w:rsid w:val="00BF3C52"/>
    <w:rsid w:val="00BF5A26"/>
    <w:rsid w:val="00BF5E0B"/>
    <w:rsid w:val="00BF68DA"/>
    <w:rsid w:val="00C009CD"/>
    <w:rsid w:val="00C0172F"/>
    <w:rsid w:val="00C01B1C"/>
    <w:rsid w:val="00C046C3"/>
    <w:rsid w:val="00C069DC"/>
    <w:rsid w:val="00C06D20"/>
    <w:rsid w:val="00C10F7C"/>
    <w:rsid w:val="00C1168D"/>
    <w:rsid w:val="00C1298A"/>
    <w:rsid w:val="00C150C1"/>
    <w:rsid w:val="00C16B48"/>
    <w:rsid w:val="00C1789C"/>
    <w:rsid w:val="00C2277B"/>
    <w:rsid w:val="00C23729"/>
    <w:rsid w:val="00C23AA7"/>
    <w:rsid w:val="00C24249"/>
    <w:rsid w:val="00C24598"/>
    <w:rsid w:val="00C24AFF"/>
    <w:rsid w:val="00C25260"/>
    <w:rsid w:val="00C259D8"/>
    <w:rsid w:val="00C26C5F"/>
    <w:rsid w:val="00C276B4"/>
    <w:rsid w:val="00C30175"/>
    <w:rsid w:val="00C310A0"/>
    <w:rsid w:val="00C312BA"/>
    <w:rsid w:val="00C3358B"/>
    <w:rsid w:val="00C33648"/>
    <w:rsid w:val="00C33850"/>
    <w:rsid w:val="00C33ADB"/>
    <w:rsid w:val="00C3441D"/>
    <w:rsid w:val="00C42456"/>
    <w:rsid w:val="00C4307A"/>
    <w:rsid w:val="00C437B8"/>
    <w:rsid w:val="00C43C0E"/>
    <w:rsid w:val="00C449EB"/>
    <w:rsid w:val="00C46CE2"/>
    <w:rsid w:val="00C503C8"/>
    <w:rsid w:val="00C50F3C"/>
    <w:rsid w:val="00C524A0"/>
    <w:rsid w:val="00C525A4"/>
    <w:rsid w:val="00C5267D"/>
    <w:rsid w:val="00C56BAE"/>
    <w:rsid w:val="00C573B1"/>
    <w:rsid w:val="00C6064C"/>
    <w:rsid w:val="00C60D65"/>
    <w:rsid w:val="00C6222D"/>
    <w:rsid w:val="00C634F0"/>
    <w:rsid w:val="00C63946"/>
    <w:rsid w:val="00C6510B"/>
    <w:rsid w:val="00C6568A"/>
    <w:rsid w:val="00C67EEB"/>
    <w:rsid w:val="00C70017"/>
    <w:rsid w:val="00C709F3"/>
    <w:rsid w:val="00C71F0F"/>
    <w:rsid w:val="00C72302"/>
    <w:rsid w:val="00C72725"/>
    <w:rsid w:val="00C73527"/>
    <w:rsid w:val="00C7362C"/>
    <w:rsid w:val="00C764F5"/>
    <w:rsid w:val="00C766B3"/>
    <w:rsid w:val="00C80D03"/>
    <w:rsid w:val="00C834FC"/>
    <w:rsid w:val="00C840D2"/>
    <w:rsid w:val="00C8421A"/>
    <w:rsid w:val="00C848E2"/>
    <w:rsid w:val="00C850E8"/>
    <w:rsid w:val="00C852E7"/>
    <w:rsid w:val="00C85FE3"/>
    <w:rsid w:val="00C87C0B"/>
    <w:rsid w:val="00C908EF"/>
    <w:rsid w:val="00C90DE3"/>
    <w:rsid w:val="00C91226"/>
    <w:rsid w:val="00C925F7"/>
    <w:rsid w:val="00C93087"/>
    <w:rsid w:val="00C93656"/>
    <w:rsid w:val="00C93E63"/>
    <w:rsid w:val="00C94CC8"/>
    <w:rsid w:val="00C972B2"/>
    <w:rsid w:val="00CA29C5"/>
    <w:rsid w:val="00CA2D16"/>
    <w:rsid w:val="00CA4CED"/>
    <w:rsid w:val="00CA4D4F"/>
    <w:rsid w:val="00CA4F2C"/>
    <w:rsid w:val="00CA6391"/>
    <w:rsid w:val="00CA7BC7"/>
    <w:rsid w:val="00CB138E"/>
    <w:rsid w:val="00CB2258"/>
    <w:rsid w:val="00CB2466"/>
    <w:rsid w:val="00CB278F"/>
    <w:rsid w:val="00CB387F"/>
    <w:rsid w:val="00CB38CA"/>
    <w:rsid w:val="00CB40AB"/>
    <w:rsid w:val="00CB4F31"/>
    <w:rsid w:val="00CB6420"/>
    <w:rsid w:val="00CB774C"/>
    <w:rsid w:val="00CB7BD4"/>
    <w:rsid w:val="00CC0A29"/>
    <w:rsid w:val="00CC36F9"/>
    <w:rsid w:val="00CC5640"/>
    <w:rsid w:val="00CC614C"/>
    <w:rsid w:val="00CD0715"/>
    <w:rsid w:val="00CD1176"/>
    <w:rsid w:val="00CD1193"/>
    <w:rsid w:val="00CD2138"/>
    <w:rsid w:val="00CD23B7"/>
    <w:rsid w:val="00CD2D02"/>
    <w:rsid w:val="00CD36A0"/>
    <w:rsid w:val="00CD3B8C"/>
    <w:rsid w:val="00CD4D86"/>
    <w:rsid w:val="00CD5FAD"/>
    <w:rsid w:val="00CD64AA"/>
    <w:rsid w:val="00CD7ACD"/>
    <w:rsid w:val="00CE1289"/>
    <w:rsid w:val="00CE1499"/>
    <w:rsid w:val="00CE1CF5"/>
    <w:rsid w:val="00CE4FBA"/>
    <w:rsid w:val="00CE6DF3"/>
    <w:rsid w:val="00CF05A9"/>
    <w:rsid w:val="00CF0DA5"/>
    <w:rsid w:val="00CF15A3"/>
    <w:rsid w:val="00CF1A08"/>
    <w:rsid w:val="00CF1E67"/>
    <w:rsid w:val="00CF38B1"/>
    <w:rsid w:val="00CF3CD5"/>
    <w:rsid w:val="00CF66F9"/>
    <w:rsid w:val="00CF7557"/>
    <w:rsid w:val="00D01024"/>
    <w:rsid w:val="00D01AA2"/>
    <w:rsid w:val="00D030C5"/>
    <w:rsid w:val="00D038EB"/>
    <w:rsid w:val="00D03C54"/>
    <w:rsid w:val="00D054F0"/>
    <w:rsid w:val="00D062F6"/>
    <w:rsid w:val="00D0725C"/>
    <w:rsid w:val="00D1080A"/>
    <w:rsid w:val="00D11C78"/>
    <w:rsid w:val="00D12B03"/>
    <w:rsid w:val="00D12E98"/>
    <w:rsid w:val="00D13CBE"/>
    <w:rsid w:val="00D15F24"/>
    <w:rsid w:val="00D1676E"/>
    <w:rsid w:val="00D16CA3"/>
    <w:rsid w:val="00D21501"/>
    <w:rsid w:val="00D21D63"/>
    <w:rsid w:val="00D229F5"/>
    <w:rsid w:val="00D249B7"/>
    <w:rsid w:val="00D252D6"/>
    <w:rsid w:val="00D26994"/>
    <w:rsid w:val="00D26B71"/>
    <w:rsid w:val="00D272C6"/>
    <w:rsid w:val="00D2733A"/>
    <w:rsid w:val="00D30AC1"/>
    <w:rsid w:val="00D3198F"/>
    <w:rsid w:val="00D326DD"/>
    <w:rsid w:val="00D329B0"/>
    <w:rsid w:val="00D36526"/>
    <w:rsid w:val="00D432D4"/>
    <w:rsid w:val="00D436A2"/>
    <w:rsid w:val="00D456AA"/>
    <w:rsid w:val="00D45B0D"/>
    <w:rsid w:val="00D46EAF"/>
    <w:rsid w:val="00D4772F"/>
    <w:rsid w:val="00D47CEA"/>
    <w:rsid w:val="00D47F83"/>
    <w:rsid w:val="00D52C2A"/>
    <w:rsid w:val="00D53162"/>
    <w:rsid w:val="00D53816"/>
    <w:rsid w:val="00D53956"/>
    <w:rsid w:val="00D54109"/>
    <w:rsid w:val="00D54F38"/>
    <w:rsid w:val="00D5503F"/>
    <w:rsid w:val="00D5634A"/>
    <w:rsid w:val="00D56EAF"/>
    <w:rsid w:val="00D61180"/>
    <w:rsid w:val="00D621AF"/>
    <w:rsid w:val="00D6298D"/>
    <w:rsid w:val="00D629C5"/>
    <w:rsid w:val="00D62E17"/>
    <w:rsid w:val="00D63806"/>
    <w:rsid w:val="00D644BF"/>
    <w:rsid w:val="00D677B7"/>
    <w:rsid w:val="00D67F8F"/>
    <w:rsid w:val="00D704A6"/>
    <w:rsid w:val="00D711F7"/>
    <w:rsid w:val="00D72E56"/>
    <w:rsid w:val="00D730D1"/>
    <w:rsid w:val="00D746DA"/>
    <w:rsid w:val="00D74EF5"/>
    <w:rsid w:val="00D75305"/>
    <w:rsid w:val="00D753C3"/>
    <w:rsid w:val="00D755BF"/>
    <w:rsid w:val="00D761CE"/>
    <w:rsid w:val="00D80298"/>
    <w:rsid w:val="00D80D06"/>
    <w:rsid w:val="00D8315A"/>
    <w:rsid w:val="00D83709"/>
    <w:rsid w:val="00D8577B"/>
    <w:rsid w:val="00D92A37"/>
    <w:rsid w:val="00D92B47"/>
    <w:rsid w:val="00D92C3A"/>
    <w:rsid w:val="00D93A72"/>
    <w:rsid w:val="00D93C1B"/>
    <w:rsid w:val="00D93DCE"/>
    <w:rsid w:val="00D957D7"/>
    <w:rsid w:val="00D969CC"/>
    <w:rsid w:val="00DA0AA0"/>
    <w:rsid w:val="00DA124C"/>
    <w:rsid w:val="00DA1B4B"/>
    <w:rsid w:val="00DA2A5C"/>
    <w:rsid w:val="00DA71B9"/>
    <w:rsid w:val="00DB0BF4"/>
    <w:rsid w:val="00DB1FA4"/>
    <w:rsid w:val="00DB48BE"/>
    <w:rsid w:val="00DB4987"/>
    <w:rsid w:val="00DB6CAA"/>
    <w:rsid w:val="00DB71CC"/>
    <w:rsid w:val="00DB7E12"/>
    <w:rsid w:val="00DC0B33"/>
    <w:rsid w:val="00DC0B6E"/>
    <w:rsid w:val="00DC0BA1"/>
    <w:rsid w:val="00DC0C0E"/>
    <w:rsid w:val="00DC1241"/>
    <w:rsid w:val="00DC31E7"/>
    <w:rsid w:val="00DC35B7"/>
    <w:rsid w:val="00DC377E"/>
    <w:rsid w:val="00DC4CB6"/>
    <w:rsid w:val="00DC5107"/>
    <w:rsid w:val="00DC60FD"/>
    <w:rsid w:val="00DC6A04"/>
    <w:rsid w:val="00DC77E6"/>
    <w:rsid w:val="00DC7DB8"/>
    <w:rsid w:val="00DC7F4B"/>
    <w:rsid w:val="00DD3B54"/>
    <w:rsid w:val="00DD4F26"/>
    <w:rsid w:val="00DD5F41"/>
    <w:rsid w:val="00DD6520"/>
    <w:rsid w:val="00DE0901"/>
    <w:rsid w:val="00DE1147"/>
    <w:rsid w:val="00DE1E01"/>
    <w:rsid w:val="00DE2EC9"/>
    <w:rsid w:val="00DE306C"/>
    <w:rsid w:val="00DE3455"/>
    <w:rsid w:val="00DE4246"/>
    <w:rsid w:val="00DE5679"/>
    <w:rsid w:val="00DE5A51"/>
    <w:rsid w:val="00DE79B9"/>
    <w:rsid w:val="00DE7C19"/>
    <w:rsid w:val="00DF0A37"/>
    <w:rsid w:val="00DF0D0B"/>
    <w:rsid w:val="00DF0EFB"/>
    <w:rsid w:val="00DF12A8"/>
    <w:rsid w:val="00DF1426"/>
    <w:rsid w:val="00DF1BC0"/>
    <w:rsid w:val="00DF1DDA"/>
    <w:rsid w:val="00DF46C3"/>
    <w:rsid w:val="00DF543E"/>
    <w:rsid w:val="00DF5968"/>
    <w:rsid w:val="00DF68DC"/>
    <w:rsid w:val="00DF7CA7"/>
    <w:rsid w:val="00E0010D"/>
    <w:rsid w:val="00E016D1"/>
    <w:rsid w:val="00E01813"/>
    <w:rsid w:val="00E01A16"/>
    <w:rsid w:val="00E0206D"/>
    <w:rsid w:val="00E02852"/>
    <w:rsid w:val="00E02C23"/>
    <w:rsid w:val="00E02C98"/>
    <w:rsid w:val="00E054DA"/>
    <w:rsid w:val="00E07C9A"/>
    <w:rsid w:val="00E11A4E"/>
    <w:rsid w:val="00E123AF"/>
    <w:rsid w:val="00E127C5"/>
    <w:rsid w:val="00E1410E"/>
    <w:rsid w:val="00E147A0"/>
    <w:rsid w:val="00E14D0F"/>
    <w:rsid w:val="00E1568D"/>
    <w:rsid w:val="00E158BA"/>
    <w:rsid w:val="00E15D9B"/>
    <w:rsid w:val="00E174FA"/>
    <w:rsid w:val="00E23455"/>
    <w:rsid w:val="00E252C4"/>
    <w:rsid w:val="00E254F1"/>
    <w:rsid w:val="00E25E85"/>
    <w:rsid w:val="00E2639B"/>
    <w:rsid w:val="00E26C7D"/>
    <w:rsid w:val="00E2703C"/>
    <w:rsid w:val="00E275ED"/>
    <w:rsid w:val="00E31199"/>
    <w:rsid w:val="00E31BEA"/>
    <w:rsid w:val="00E31D07"/>
    <w:rsid w:val="00E323B8"/>
    <w:rsid w:val="00E323DC"/>
    <w:rsid w:val="00E3297A"/>
    <w:rsid w:val="00E33045"/>
    <w:rsid w:val="00E3388F"/>
    <w:rsid w:val="00E43D0D"/>
    <w:rsid w:val="00E44908"/>
    <w:rsid w:val="00E4681D"/>
    <w:rsid w:val="00E47911"/>
    <w:rsid w:val="00E47E23"/>
    <w:rsid w:val="00E50A22"/>
    <w:rsid w:val="00E52942"/>
    <w:rsid w:val="00E539EE"/>
    <w:rsid w:val="00E53F24"/>
    <w:rsid w:val="00E557D1"/>
    <w:rsid w:val="00E56529"/>
    <w:rsid w:val="00E57789"/>
    <w:rsid w:val="00E60306"/>
    <w:rsid w:val="00E6030C"/>
    <w:rsid w:val="00E606C1"/>
    <w:rsid w:val="00E60D56"/>
    <w:rsid w:val="00E62C9B"/>
    <w:rsid w:val="00E631DF"/>
    <w:rsid w:val="00E63816"/>
    <w:rsid w:val="00E6415D"/>
    <w:rsid w:val="00E64AD1"/>
    <w:rsid w:val="00E65E0B"/>
    <w:rsid w:val="00E70302"/>
    <w:rsid w:val="00E70CA9"/>
    <w:rsid w:val="00E70DCB"/>
    <w:rsid w:val="00E716A4"/>
    <w:rsid w:val="00E7206D"/>
    <w:rsid w:val="00E72237"/>
    <w:rsid w:val="00E74A1E"/>
    <w:rsid w:val="00E751C1"/>
    <w:rsid w:val="00E76363"/>
    <w:rsid w:val="00E768E5"/>
    <w:rsid w:val="00E770CF"/>
    <w:rsid w:val="00E8097B"/>
    <w:rsid w:val="00E80DA3"/>
    <w:rsid w:val="00E80E3E"/>
    <w:rsid w:val="00E84FA5"/>
    <w:rsid w:val="00E90D81"/>
    <w:rsid w:val="00E91166"/>
    <w:rsid w:val="00E9399C"/>
    <w:rsid w:val="00E9438D"/>
    <w:rsid w:val="00E948D6"/>
    <w:rsid w:val="00E956B0"/>
    <w:rsid w:val="00E959F4"/>
    <w:rsid w:val="00E96A9A"/>
    <w:rsid w:val="00E973EA"/>
    <w:rsid w:val="00E97468"/>
    <w:rsid w:val="00E97F09"/>
    <w:rsid w:val="00EA0698"/>
    <w:rsid w:val="00EA0A2B"/>
    <w:rsid w:val="00EA2AF3"/>
    <w:rsid w:val="00EA327F"/>
    <w:rsid w:val="00EA45A5"/>
    <w:rsid w:val="00EA5B72"/>
    <w:rsid w:val="00EB0241"/>
    <w:rsid w:val="00EB0510"/>
    <w:rsid w:val="00EB234A"/>
    <w:rsid w:val="00EB2CBB"/>
    <w:rsid w:val="00EB4218"/>
    <w:rsid w:val="00EB4ADD"/>
    <w:rsid w:val="00EB4CF7"/>
    <w:rsid w:val="00EB52A8"/>
    <w:rsid w:val="00EB6CB4"/>
    <w:rsid w:val="00EB7638"/>
    <w:rsid w:val="00EC1AE9"/>
    <w:rsid w:val="00EC32ED"/>
    <w:rsid w:val="00EC3701"/>
    <w:rsid w:val="00EC382E"/>
    <w:rsid w:val="00EC4741"/>
    <w:rsid w:val="00EC4A21"/>
    <w:rsid w:val="00EC4EC5"/>
    <w:rsid w:val="00EC76A3"/>
    <w:rsid w:val="00EC7FDA"/>
    <w:rsid w:val="00ED0249"/>
    <w:rsid w:val="00ED0388"/>
    <w:rsid w:val="00ED0886"/>
    <w:rsid w:val="00ED100A"/>
    <w:rsid w:val="00ED1F38"/>
    <w:rsid w:val="00ED2A00"/>
    <w:rsid w:val="00ED3CF1"/>
    <w:rsid w:val="00ED4947"/>
    <w:rsid w:val="00ED5FB7"/>
    <w:rsid w:val="00ED611E"/>
    <w:rsid w:val="00ED69D4"/>
    <w:rsid w:val="00ED6ABD"/>
    <w:rsid w:val="00ED6B73"/>
    <w:rsid w:val="00ED768A"/>
    <w:rsid w:val="00EE0BC5"/>
    <w:rsid w:val="00EE108F"/>
    <w:rsid w:val="00EE1B7D"/>
    <w:rsid w:val="00EE32FF"/>
    <w:rsid w:val="00EE3F84"/>
    <w:rsid w:val="00EE68F9"/>
    <w:rsid w:val="00EE71A4"/>
    <w:rsid w:val="00EE7328"/>
    <w:rsid w:val="00EE7FFC"/>
    <w:rsid w:val="00EF1844"/>
    <w:rsid w:val="00EF21EE"/>
    <w:rsid w:val="00EF30F6"/>
    <w:rsid w:val="00EF3B18"/>
    <w:rsid w:val="00EF42F8"/>
    <w:rsid w:val="00EF46F8"/>
    <w:rsid w:val="00EF5051"/>
    <w:rsid w:val="00EF5AA3"/>
    <w:rsid w:val="00EF62BB"/>
    <w:rsid w:val="00EF6345"/>
    <w:rsid w:val="00EF6A99"/>
    <w:rsid w:val="00EF6D32"/>
    <w:rsid w:val="00EF6FDF"/>
    <w:rsid w:val="00F00D2A"/>
    <w:rsid w:val="00F01C9D"/>
    <w:rsid w:val="00F02B87"/>
    <w:rsid w:val="00F03609"/>
    <w:rsid w:val="00F06A43"/>
    <w:rsid w:val="00F07E2A"/>
    <w:rsid w:val="00F10120"/>
    <w:rsid w:val="00F1116C"/>
    <w:rsid w:val="00F12821"/>
    <w:rsid w:val="00F1380F"/>
    <w:rsid w:val="00F1392A"/>
    <w:rsid w:val="00F13CC3"/>
    <w:rsid w:val="00F16006"/>
    <w:rsid w:val="00F205E2"/>
    <w:rsid w:val="00F211EA"/>
    <w:rsid w:val="00F21BBA"/>
    <w:rsid w:val="00F21DA4"/>
    <w:rsid w:val="00F22DBE"/>
    <w:rsid w:val="00F23602"/>
    <w:rsid w:val="00F24674"/>
    <w:rsid w:val="00F2517F"/>
    <w:rsid w:val="00F253DD"/>
    <w:rsid w:val="00F25AB6"/>
    <w:rsid w:val="00F26FCE"/>
    <w:rsid w:val="00F27366"/>
    <w:rsid w:val="00F275D2"/>
    <w:rsid w:val="00F316F8"/>
    <w:rsid w:val="00F33D15"/>
    <w:rsid w:val="00F33F0D"/>
    <w:rsid w:val="00F349AD"/>
    <w:rsid w:val="00F3608C"/>
    <w:rsid w:val="00F36A62"/>
    <w:rsid w:val="00F36F09"/>
    <w:rsid w:val="00F376E1"/>
    <w:rsid w:val="00F401DA"/>
    <w:rsid w:val="00F402C8"/>
    <w:rsid w:val="00F41E8B"/>
    <w:rsid w:val="00F442A5"/>
    <w:rsid w:val="00F44B96"/>
    <w:rsid w:val="00F451DE"/>
    <w:rsid w:val="00F46F10"/>
    <w:rsid w:val="00F47335"/>
    <w:rsid w:val="00F5024D"/>
    <w:rsid w:val="00F519FB"/>
    <w:rsid w:val="00F5249A"/>
    <w:rsid w:val="00F52B43"/>
    <w:rsid w:val="00F52EBD"/>
    <w:rsid w:val="00F53D09"/>
    <w:rsid w:val="00F550EB"/>
    <w:rsid w:val="00F5574D"/>
    <w:rsid w:val="00F565A0"/>
    <w:rsid w:val="00F56D0F"/>
    <w:rsid w:val="00F6041A"/>
    <w:rsid w:val="00F612D3"/>
    <w:rsid w:val="00F6170A"/>
    <w:rsid w:val="00F619DE"/>
    <w:rsid w:val="00F61B64"/>
    <w:rsid w:val="00F63AE5"/>
    <w:rsid w:val="00F647D0"/>
    <w:rsid w:val="00F65E3F"/>
    <w:rsid w:val="00F66BEF"/>
    <w:rsid w:val="00F70735"/>
    <w:rsid w:val="00F722B4"/>
    <w:rsid w:val="00F7311B"/>
    <w:rsid w:val="00F7343E"/>
    <w:rsid w:val="00F767FD"/>
    <w:rsid w:val="00F76AA9"/>
    <w:rsid w:val="00F7798E"/>
    <w:rsid w:val="00F804A4"/>
    <w:rsid w:val="00F804C2"/>
    <w:rsid w:val="00F8098F"/>
    <w:rsid w:val="00F82FF9"/>
    <w:rsid w:val="00F83165"/>
    <w:rsid w:val="00F86C2B"/>
    <w:rsid w:val="00F86F80"/>
    <w:rsid w:val="00F86FF1"/>
    <w:rsid w:val="00F90D5E"/>
    <w:rsid w:val="00F90D70"/>
    <w:rsid w:val="00F918C7"/>
    <w:rsid w:val="00F91E2E"/>
    <w:rsid w:val="00F92C7B"/>
    <w:rsid w:val="00F9303F"/>
    <w:rsid w:val="00F9390E"/>
    <w:rsid w:val="00F93C7D"/>
    <w:rsid w:val="00F942AC"/>
    <w:rsid w:val="00F94DB7"/>
    <w:rsid w:val="00F95458"/>
    <w:rsid w:val="00F956F7"/>
    <w:rsid w:val="00F95CBF"/>
    <w:rsid w:val="00F95DF5"/>
    <w:rsid w:val="00F96502"/>
    <w:rsid w:val="00F96B37"/>
    <w:rsid w:val="00F9768F"/>
    <w:rsid w:val="00FA2A07"/>
    <w:rsid w:val="00FA533C"/>
    <w:rsid w:val="00FA5DE8"/>
    <w:rsid w:val="00FA68B2"/>
    <w:rsid w:val="00FA7317"/>
    <w:rsid w:val="00FA7DE7"/>
    <w:rsid w:val="00FA7E57"/>
    <w:rsid w:val="00FA7FB0"/>
    <w:rsid w:val="00FB0AF0"/>
    <w:rsid w:val="00FB2050"/>
    <w:rsid w:val="00FB2951"/>
    <w:rsid w:val="00FB2C57"/>
    <w:rsid w:val="00FB44ED"/>
    <w:rsid w:val="00FB6561"/>
    <w:rsid w:val="00FB6CD3"/>
    <w:rsid w:val="00FB6ED0"/>
    <w:rsid w:val="00FC1E15"/>
    <w:rsid w:val="00FC2498"/>
    <w:rsid w:val="00FC343B"/>
    <w:rsid w:val="00FC3654"/>
    <w:rsid w:val="00FC368B"/>
    <w:rsid w:val="00FC4E13"/>
    <w:rsid w:val="00FC5BC2"/>
    <w:rsid w:val="00FC6B81"/>
    <w:rsid w:val="00FC6F6A"/>
    <w:rsid w:val="00FC7B65"/>
    <w:rsid w:val="00FD0D0A"/>
    <w:rsid w:val="00FD168D"/>
    <w:rsid w:val="00FD3F99"/>
    <w:rsid w:val="00FD44ED"/>
    <w:rsid w:val="00FD4D87"/>
    <w:rsid w:val="00FD6A09"/>
    <w:rsid w:val="00FD6FF8"/>
    <w:rsid w:val="00FE075A"/>
    <w:rsid w:val="00FE0E54"/>
    <w:rsid w:val="00FE234D"/>
    <w:rsid w:val="00FE29B1"/>
    <w:rsid w:val="00FE3703"/>
    <w:rsid w:val="00FE5BE6"/>
    <w:rsid w:val="00FE5F4C"/>
    <w:rsid w:val="00FE6172"/>
    <w:rsid w:val="00FE6901"/>
    <w:rsid w:val="00FE7239"/>
    <w:rsid w:val="00FF2283"/>
    <w:rsid w:val="00FF4BAE"/>
    <w:rsid w:val="00FF54D0"/>
    <w:rsid w:val="00FF587B"/>
    <w:rsid w:val="00FF5D5E"/>
    <w:rsid w:val="00FF769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283C8-033F-4EB3-BEF3-7AF70A8C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B0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D0715"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50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0715"/>
    <w:rPr>
      <w:rFonts w:ascii="Arial" w:eastAsia="Times New Roman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D3652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36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365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36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526"/>
    <w:pPr>
      <w:ind w:left="708"/>
    </w:pPr>
  </w:style>
  <w:style w:type="paragraph" w:customStyle="1" w:styleId="Default">
    <w:name w:val="Default"/>
    <w:rsid w:val="00D365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qFormat/>
    <w:rsid w:val="00D36526"/>
    <w:pPr>
      <w:suppressAutoHyphens/>
    </w:pPr>
    <w:rPr>
      <w:rFonts w:ascii="Arial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D36526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6526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9E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8B6"/>
  </w:style>
  <w:style w:type="character" w:customStyle="1" w:styleId="TekstkomentarzaZnak">
    <w:name w:val="Tekst komentarza Znak"/>
    <w:link w:val="Tekstkomentarza"/>
    <w:uiPriority w:val="99"/>
    <w:rsid w:val="009E38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8B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818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07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750F2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D0715"/>
    <w:pPr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B750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4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4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41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4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289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750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B750F2"/>
    <w:rPr>
      <w:rFonts w:eastAsia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B750F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B750F2"/>
  </w:style>
  <w:style w:type="character" w:styleId="Pogrubienie">
    <w:name w:val="Strong"/>
    <w:uiPriority w:val="22"/>
    <w:qFormat/>
    <w:rsid w:val="00B750F2"/>
    <w:rPr>
      <w:b/>
      <w:bCs/>
    </w:rPr>
  </w:style>
  <w:style w:type="paragraph" w:styleId="Listapunktowana2">
    <w:name w:val="List Bullet 2"/>
    <w:basedOn w:val="Normalny"/>
    <w:unhideWhenUsed/>
    <w:rsid w:val="00B750F2"/>
    <w:pPr>
      <w:numPr>
        <w:numId w:val="42"/>
      </w:numPr>
      <w:spacing w:line="360" w:lineRule="auto"/>
      <w:contextualSpacing/>
      <w:jc w:val="both"/>
    </w:pPr>
    <w:rPr>
      <w:rFonts w:ascii="Arial" w:hAnsi="Arial"/>
      <w:sz w:val="22"/>
      <w:szCs w:val="24"/>
    </w:rPr>
  </w:style>
  <w:style w:type="character" w:customStyle="1" w:styleId="FontStyle23">
    <w:name w:val="Font Style23"/>
    <w:uiPriority w:val="99"/>
    <w:rsid w:val="00B750F2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uiPriority w:val="99"/>
    <w:rsid w:val="00B750F2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B750F2"/>
    <w:pPr>
      <w:widowControl w:val="0"/>
      <w:autoSpaceDE w:val="0"/>
      <w:autoSpaceDN w:val="0"/>
      <w:adjustRightInd w:val="0"/>
      <w:spacing w:line="37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B750F2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B750F2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B750F2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uiPriority w:val="99"/>
    <w:rsid w:val="00B750F2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B750F2"/>
    <w:rPr>
      <w:rFonts w:ascii="Arial" w:hAnsi="Arial" w:cs="Arial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750F2"/>
    <w:pPr>
      <w:spacing w:before="100" w:beforeAutospacing="1" w:after="100" w:afterAutospacing="1"/>
    </w:pPr>
    <w:rPr>
      <w:sz w:val="24"/>
      <w:szCs w:val="24"/>
    </w:rPr>
  </w:style>
  <w:style w:type="paragraph" w:customStyle="1" w:styleId="Eko-podstawowy">
    <w:name w:val="Eko-podstawowy"/>
    <w:basedOn w:val="Tekstpodstawowy"/>
    <w:link w:val="Eko-podstawowyZnak"/>
    <w:qFormat/>
    <w:rsid w:val="00B750F2"/>
    <w:pPr>
      <w:ind w:firstLine="709"/>
    </w:pPr>
    <w:rPr>
      <w:rFonts w:eastAsia="Calibri"/>
    </w:rPr>
  </w:style>
  <w:style w:type="character" w:customStyle="1" w:styleId="Eko-podstawowyZnak">
    <w:name w:val="Eko-podstawowy Znak"/>
    <w:link w:val="Eko-podstawowy"/>
    <w:rsid w:val="00B750F2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4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49AD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F5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dkarpackie.pl" TargetMode="External"/><Relationship Id="rId13" Type="http://schemas.openxmlformats.org/officeDocument/2006/relationships/hyperlink" Target="http://www.rpo.podkarpackie.pl" TargetMode="External"/><Relationship Id="rId1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po.podkarpackie.pl/index.php/wytyczne-iz" TargetMode="External"/><Relationship Id="rId17" Type="http://schemas.openxmlformats.org/officeDocument/2006/relationships/hyperlink" Target="http://www.rpo.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duszeeuropejskie.gov.pl" TargetMode="External"/><Relationship Id="rId20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/index.php/wytyczne-i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dkarpacki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w.podkarpackie.pl/" TargetMode="External"/><Relationship Id="rId19" Type="http://schemas.openxmlformats.org/officeDocument/2006/relationships/hyperlink" Target="http://www.rpo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rpo.podkarpackie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08AB-6431-49F9-B99A-447F050F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7763</Words>
  <Characters>46579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54234</CharactersWithSpaces>
  <SharedDoc>false</SharedDoc>
  <HLinks>
    <vt:vector size="156" baseType="variant">
      <vt:variant>
        <vt:i4>1507343</vt:i4>
      </vt:variant>
      <vt:variant>
        <vt:i4>132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6357041</vt:i4>
      </vt:variant>
      <vt:variant>
        <vt:i4>129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126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8061031</vt:i4>
      </vt:variant>
      <vt:variant>
        <vt:i4>123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8061031</vt:i4>
      </vt:variant>
      <vt:variant>
        <vt:i4>120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2818144</vt:i4>
      </vt:variant>
      <vt:variant>
        <vt:i4>117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111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_Toc436727176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_Toc436727175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_Toc436727174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_Toc436727173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_Toc436727172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_Toc436727171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_Toc436727170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_Toc436727169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_Toc436727168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_Toc436727167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_Toc436727166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_Toc436727165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_Toc436727164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_Toc436727163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_Toc436727162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_Toc436727161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_Toc436727160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_Toc436727159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p.surmacz</dc:creator>
  <cp:lastModifiedBy>Pilch Mariusz</cp:lastModifiedBy>
  <cp:revision>8</cp:revision>
  <cp:lastPrinted>2017-07-05T08:06:00Z</cp:lastPrinted>
  <dcterms:created xsi:type="dcterms:W3CDTF">2017-07-03T09:37:00Z</dcterms:created>
  <dcterms:modified xsi:type="dcterms:W3CDTF">2017-07-12T06:23:00Z</dcterms:modified>
</cp:coreProperties>
</file>