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47CD" w14:textId="02140625" w:rsidR="00D3728B" w:rsidRDefault="00BD4986" w:rsidP="00615D2A">
      <w:pPr>
        <w:pStyle w:val="CM21"/>
        <w:spacing w:after="0"/>
        <w:jc w:val="right"/>
        <w:rPr>
          <w:rFonts w:ascii="Arial" w:hAnsi="Arial" w:cs="Arial"/>
          <w:sz w:val="16"/>
          <w:szCs w:val="16"/>
        </w:rPr>
      </w:pPr>
      <w:bookmarkStart w:id="0" w:name="_GoBack"/>
      <w:bookmarkEnd w:id="0"/>
      <w:r>
        <w:rPr>
          <w:rFonts w:ascii="Arial" w:hAnsi="Arial" w:cs="Arial"/>
          <w:sz w:val="16"/>
          <w:szCs w:val="16"/>
        </w:rPr>
        <w:t>Załącznik</w:t>
      </w:r>
      <w:r w:rsidR="00C00B3A">
        <w:rPr>
          <w:rFonts w:ascii="Arial" w:hAnsi="Arial" w:cs="Arial"/>
          <w:sz w:val="16"/>
          <w:szCs w:val="16"/>
        </w:rPr>
        <w:t xml:space="preserve"> </w:t>
      </w:r>
      <w:r w:rsidR="009F19C1" w:rsidRPr="00615D2A">
        <w:rPr>
          <w:rFonts w:ascii="Arial" w:hAnsi="Arial" w:cs="Arial"/>
          <w:sz w:val="16"/>
          <w:szCs w:val="16"/>
        </w:rPr>
        <w:t xml:space="preserve">nr </w:t>
      </w:r>
      <w:r w:rsidR="00D107C3">
        <w:rPr>
          <w:rFonts w:ascii="Arial" w:hAnsi="Arial" w:cs="Arial"/>
          <w:sz w:val="16"/>
          <w:szCs w:val="16"/>
        </w:rPr>
        <w:t>8</w:t>
      </w:r>
      <w:r w:rsidR="009F19C1">
        <w:rPr>
          <w:rFonts w:ascii="Arial" w:hAnsi="Arial" w:cs="Arial"/>
          <w:sz w:val="16"/>
          <w:szCs w:val="16"/>
        </w:rPr>
        <w:t xml:space="preserve"> do Regulaminu konkursu</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DA1F2E5"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lastRenderedPageBreak/>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438F0493"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CA01A6" w:rsidRPr="00313E5C">
        <w:rPr>
          <w:rFonts w:ascii="Arial" w:hAnsi="Arial" w:cs="Arial"/>
          <w:sz w:val="20"/>
          <w:szCs w:val="20"/>
        </w:rPr>
        <w:t>201</w:t>
      </w:r>
      <w:r w:rsidR="00CA01A6">
        <w:rPr>
          <w:rFonts w:ascii="Arial" w:hAnsi="Arial" w:cs="Arial"/>
          <w:sz w:val="20"/>
          <w:szCs w:val="20"/>
        </w:rPr>
        <w:t>8</w:t>
      </w:r>
      <w:r w:rsidR="00CA01A6"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CA01A6" w:rsidRPr="0099772B">
        <w:rPr>
          <w:rFonts w:ascii="Arial" w:hAnsi="Arial" w:cs="Arial"/>
          <w:sz w:val="20"/>
          <w:szCs w:val="20"/>
        </w:rPr>
        <w:t>14</w:t>
      </w:r>
      <w:r w:rsidR="00CA01A6">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00F63CC4" w:rsidRPr="00BA0CEB">
        <w:rPr>
          <w:rFonts w:ascii="Arial" w:hAnsi="Arial" w:cs="Arial"/>
          <w:sz w:val="20"/>
          <w:szCs w:val="20"/>
        </w:rPr>
        <w:t>)</w:t>
      </w:r>
      <w:r w:rsidRPr="00313E5C">
        <w:rPr>
          <w:rFonts w:ascii="Arial" w:hAnsi="Arial" w:cs="Arial"/>
          <w:sz w:val="20"/>
          <w:szCs w:val="20"/>
        </w:rPr>
        <w:t>,</w:t>
      </w:r>
    </w:p>
    <w:p w14:paraId="373F4FB5" w14:textId="4199BADE"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CA01A6">
        <w:rPr>
          <w:rFonts w:ascii="Arial" w:hAnsi="Arial" w:cs="Arial"/>
          <w:sz w:val="20"/>
          <w:szCs w:val="20"/>
        </w:rPr>
        <w:t xml:space="preserve">2019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Pr>
          <w:rFonts w:ascii="Arial" w:hAnsi="Arial" w:cs="Arial"/>
          <w:sz w:val="20"/>
          <w:szCs w:val="20"/>
        </w:rPr>
        <w:t xml:space="preserve">); </w:t>
      </w:r>
    </w:p>
    <w:p w14:paraId="12E1A182" w14:textId="6AE03E14"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00DC27F5">
        <w:rPr>
          <w:rFonts w:ascii="Arial" w:hAnsi="Arial" w:cs="Arial"/>
          <w:sz w:val="20"/>
          <w:szCs w:val="20"/>
        </w:rPr>
        <w:t xml:space="preserve">Dz. U. z </w:t>
      </w:r>
      <w:r w:rsidR="00CA01A6">
        <w:rPr>
          <w:rFonts w:ascii="Arial" w:hAnsi="Arial" w:cs="Arial"/>
          <w:sz w:val="20"/>
          <w:szCs w:val="20"/>
        </w:rPr>
        <w:t xml:space="preserve">2019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CA01A6">
        <w:rPr>
          <w:rFonts w:ascii="Arial" w:hAnsi="Arial" w:cs="Arial"/>
          <w:sz w:val="20"/>
          <w:szCs w:val="20"/>
        </w:rPr>
        <w:t>11</w:t>
      </w:r>
      <w:r w:rsidR="00E938E7">
        <w:rPr>
          <w:rFonts w:ascii="Arial" w:hAnsi="Arial" w:cs="Arial"/>
          <w:sz w:val="20"/>
          <w:szCs w:val="20"/>
        </w:rPr>
        <w:t>45</w:t>
      </w:r>
      <w:r>
        <w:rPr>
          <w:rFonts w:ascii="Arial" w:hAnsi="Arial" w:cs="Arial"/>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7C95FCA2" w14:textId="6408327B" w:rsidR="00BB1868" w:rsidRDefault="002C5E18" w:rsidP="009F19C1">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 xml:space="preserve">przyjętego Uchwałą Nr </w:t>
      </w:r>
      <w:r w:rsidR="009F19C1" w:rsidRPr="009F19C1">
        <w:rPr>
          <w:rFonts w:ascii="Arial" w:hAnsi="Arial" w:cs="Arial"/>
          <w:sz w:val="20"/>
          <w:szCs w:val="20"/>
        </w:rPr>
        <w:t>76/1709/15</w:t>
      </w:r>
      <w:r>
        <w:rPr>
          <w:rFonts w:ascii="Arial" w:hAnsi="Arial" w:cs="Arial"/>
          <w:sz w:val="20"/>
          <w:szCs w:val="20"/>
        </w:rPr>
        <w:t xml:space="preserve"> Zarządu Województwa Podkarpackiego z dnia </w:t>
      </w:r>
      <w:r w:rsidR="009F19C1" w:rsidRPr="009F19C1">
        <w:rPr>
          <w:rFonts w:ascii="Arial" w:hAnsi="Arial" w:cs="Arial"/>
          <w:sz w:val="20"/>
          <w:szCs w:val="20"/>
        </w:rPr>
        <w:t>14 lipca 2015 r.</w:t>
      </w:r>
      <w:r>
        <w:rPr>
          <w:rFonts w:ascii="Arial" w:hAnsi="Arial" w:cs="Arial"/>
          <w:sz w:val="20"/>
          <w:szCs w:val="20"/>
        </w:rPr>
        <w:t xml:space="preserve"> w sprawie </w:t>
      </w:r>
      <w:r w:rsidR="009F19C1" w:rsidRPr="009F19C1">
        <w:rPr>
          <w:rFonts w:ascii="Arial" w:hAnsi="Arial" w:cs="Arial"/>
          <w:sz w:val="20"/>
          <w:szCs w:val="20"/>
        </w:rPr>
        <w:t xml:space="preserve">przyjęcia Szczegółowego Opisu Osi Priorytetowych Regionalnego Programu Operacyjnego Województwa Podkarpackiego na lata 2014-2020 (z </w:t>
      </w:r>
      <w:proofErr w:type="spellStart"/>
      <w:r w:rsidR="009F19C1" w:rsidRPr="009F19C1">
        <w:rPr>
          <w:rFonts w:ascii="Arial" w:hAnsi="Arial" w:cs="Arial"/>
          <w:sz w:val="20"/>
          <w:szCs w:val="20"/>
        </w:rPr>
        <w:t>późn</w:t>
      </w:r>
      <w:proofErr w:type="spellEnd"/>
      <w:r w:rsidR="009F19C1" w:rsidRPr="009F19C1">
        <w:rPr>
          <w:rFonts w:ascii="Arial" w:hAnsi="Arial" w:cs="Arial"/>
          <w:sz w:val="20"/>
          <w:szCs w:val="20"/>
        </w:rPr>
        <w:t>. zm.)</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 xml:space="preserve">umożliwiający wymianę </w:t>
      </w:r>
      <w:r w:rsidR="00B45821">
        <w:rPr>
          <w:rFonts w:ascii="Arial" w:hAnsi="Arial" w:cs="Arial"/>
          <w:color w:val="00000A"/>
          <w:sz w:val="20"/>
          <w:szCs w:val="20"/>
        </w:rPr>
        <w:lastRenderedPageBreak/>
        <w:t>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211AE33"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1D41E1">
        <w:rPr>
          <w:rFonts w:ascii="Arial" w:hAnsi="Arial" w:cs="Arial"/>
          <w:sz w:val="20"/>
          <w:szCs w:val="20"/>
        </w:rPr>
        <w:t xml:space="preserve"> z </w:t>
      </w:r>
      <w:proofErr w:type="spellStart"/>
      <w:r w:rsidR="001D41E1">
        <w:rPr>
          <w:rFonts w:ascii="Arial" w:hAnsi="Arial" w:cs="Arial"/>
          <w:sz w:val="20"/>
          <w:szCs w:val="20"/>
        </w:rPr>
        <w:t>późn</w:t>
      </w:r>
      <w:proofErr w:type="spellEnd"/>
      <w:r w:rsidR="001D41E1">
        <w:rPr>
          <w:rFonts w:ascii="Arial" w:hAnsi="Arial" w:cs="Arial"/>
          <w:sz w:val="20"/>
          <w:szCs w:val="20"/>
        </w:rPr>
        <w:t>. zm.</w:t>
      </w:r>
      <w:r w:rsidR="008A516C">
        <w:rPr>
          <w:rFonts w:ascii="Arial" w:hAnsi="Arial" w:cs="Arial"/>
          <w:sz w:val="20"/>
          <w:szCs w:val="20"/>
        </w:rPr>
        <w:t>);</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6460D700"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 xml:space="preserve">lub niezautomatyzowany, taką jak zbieranie, utrwalanie, organizowanie, porządkowanie, przechowywanie, adaptowanie lub modyfikowanie, pobieranie, przeglądanie, wykorzystywanie, </w:t>
      </w:r>
      <w:r w:rsidR="00246FB5" w:rsidRPr="0076340C">
        <w:rPr>
          <w:rFonts w:ascii="Arial" w:hAnsi="Arial" w:cs="Arial"/>
          <w:sz w:val="20"/>
          <w:szCs w:val="20"/>
        </w:rPr>
        <w:lastRenderedPageBreak/>
        <w:t>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29858B07"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w:t>
      </w:r>
      <w:r w:rsidR="009F19C1" w:rsidRPr="0051252A">
        <w:rPr>
          <w:rFonts w:ascii="Arial" w:hAnsi="Arial" w:cs="Arial"/>
          <w:color w:val="00000A"/>
          <w:sz w:val="20"/>
          <w:szCs w:val="20"/>
        </w:rPr>
        <w:t>Beneficj</w:t>
      </w:r>
      <w:r w:rsidR="009F19C1">
        <w:rPr>
          <w:rFonts w:ascii="Arial" w:hAnsi="Arial" w:cs="Arial"/>
          <w:color w:val="00000A"/>
          <w:sz w:val="20"/>
          <w:szCs w:val="20"/>
        </w:rPr>
        <w:t>e</w:t>
      </w:r>
      <w:r w:rsidR="009F19C1" w:rsidRPr="0051252A">
        <w:rPr>
          <w:rFonts w:ascii="Arial" w:hAnsi="Arial" w:cs="Arial"/>
          <w:color w:val="00000A"/>
          <w:sz w:val="20"/>
          <w:szCs w:val="20"/>
        </w:rPr>
        <w:t xml:space="preserve">nt </w:t>
      </w:r>
      <w:r w:rsidR="0051252A" w:rsidRPr="0051252A">
        <w:rPr>
          <w:rFonts w:ascii="Arial" w:hAnsi="Arial" w:cs="Arial"/>
          <w:color w:val="00000A"/>
          <w:sz w:val="20"/>
          <w:szCs w:val="20"/>
        </w:rPr>
        <w:t>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5D3C6CA3" w:rsidR="00041969" w:rsidRPr="00E87C37" w:rsidRDefault="008A516C" w:rsidP="00B87620">
      <w:pPr>
        <w:pStyle w:val="Default"/>
        <w:numPr>
          <w:ilvl w:val="0"/>
          <w:numId w:val="7"/>
        </w:numPr>
        <w:jc w:val="both"/>
      </w:pPr>
      <w:r w:rsidRPr="00E87C37">
        <w:rPr>
          <w:rFonts w:ascii="Arial" w:hAnsi="Arial" w:cs="Arial"/>
          <w:color w:val="00000A"/>
          <w:sz w:val="20"/>
          <w:szCs w:val="20"/>
        </w:rPr>
        <w:t>„refundacji” – należy przez to rozumieć zwrot Beneficjentowi części faktycznie poniesionych 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292751C4" w:rsidR="00041969" w:rsidRDefault="008A516C" w:rsidP="009F19C1">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9F19C1" w:rsidRPr="009F19C1">
        <w:rPr>
          <w:rFonts w:ascii="Arial" w:hAnsi="Arial" w:cs="Arial"/>
          <w:sz w:val="20"/>
          <w:szCs w:val="20"/>
        </w:rPr>
        <w:t>76/1709/15</w:t>
      </w:r>
      <w:r w:rsidR="008D3720">
        <w:rPr>
          <w:rFonts w:ascii="Arial" w:hAnsi="Arial" w:cs="Arial"/>
          <w:sz w:val="20"/>
          <w:szCs w:val="20"/>
        </w:rPr>
        <w:t xml:space="preserve"> </w:t>
      </w:r>
      <w:r>
        <w:rPr>
          <w:rFonts w:ascii="Arial" w:hAnsi="Arial" w:cs="Arial"/>
          <w:sz w:val="20"/>
          <w:szCs w:val="20"/>
        </w:rPr>
        <w:t xml:space="preserve">Zarządu Województwa Podkarpackiego z dnia </w:t>
      </w:r>
      <w:r w:rsidR="009F19C1" w:rsidRPr="009F19C1">
        <w:rPr>
          <w:rFonts w:ascii="Arial" w:hAnsi="Arial" w:cs="Arial"/>
          <w:sz w:val="20"/>
          <w:szCs w:val="20"/>
        </w:rPr>
        <w:t>14 lipca 2015 r.</w:t>
      </w:r>
      <w:r w:rsidR="009F19C1">
        <w:rPr>
          <w:rFonts w:ascii="Arial" w:hAnsi="Arial" w:cs="Arial"/>
          <w:sz w:val="20"/>
          <w:szCs w:val="20"/>
        </w:rPr>
        <w:t xml:space="preserve"> </w:t>
      </w:r>
      <w:r w:rsidR="000A4EB8">
        <w:rPr>
          <w:rFonts w:ascii="Arial" w:hAnsi="Arial" w:cs="Arial"/>
          <w:sz w:val="20"/>
          <w:szCs w:val="20"/>
        </w:rPr>
        <w:t xml:space="preserve">w sprawie </w:t>
      </w:r>
      <w:r w:rsidR="009F19C1" w:rsidRPr="009F19C1">
        <w:rPr>
          <w:rFonts w:ascii="Arial" w:hAnsi="Arial" w:cs="Arial"/>
          <w:sz w:val="20"/>
          <w:szCs w:val="20"/>
        </w:rPr>
        <w:t xml:space="preserve">przyjęcia Szczegółowego Opisu Osi Priorytetowych Regionalnego Programu Operacyjnego Województwa Podkarpackiego na lata 2014-2020 (z </w:t>
      </w:r>
      <w:proofErr w:type="spellStart"/>
      <w:r w:rsidR="009F19C1" w:rsidRPr="009F19C1">
        <w:rPr>
          <w:rFonts w:ascii="Arial" w:hAnsi="Arial" w:cs="Arial"/>
          <w:sz w:val="20"/>
          <w:szCs w:val="20"/>
        </w:rPr>
        <w:t>późn</w:t>
      </w:r>
      <w:proofErr w:type="spellEnd"/>
      <w:r w:rsidR="009F19C1" w:rsidRPr="009F19C1">
        <w:rPr>
          <w:rFonts w:ascii="Arial" w:hAnsi="Arial" w:cs="Arial"/>
          <w:sz w:val="20"/>
          <w:szCs w:val="20"/>
        </w:rPr>
        <w:t>. zm.)</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0751D8EE"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DC03FB">
        <w:rPr>
          <w:rFonts w:ascii="Arial" w:hAnsi="Arial" w:cs="Arial"/>
          <w:sz w:val="20"/>
          <w:szCs w:val="20"/>
        </w:rPr>
        <w:t>201</w:t>
      </w:r>
      <w:r w:rsidR="00A715B3">
        <w:rPr>
          <w:rFonts w:ascii="Arial" w:hAnsi="Arial" w:cs="Arial"/>
          <w:sz w:val="20"/>
          <w:szCs w:val="20"/>
        </w:rPr>
        <w:t>9</w:t>
      </w:r>
      <w:r w:rsidR="00DC03FB">
        <w:rPr>
          <w:rFonts w:ascii="Arial" w:hAnsi="Arial" w:cs="Arial"/>
          <w:sz w:val="20"/>
          <w:szCs w:val="20"/>
        </w:rPr>
        <w:t xml:space="preserve">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A715B3">
        <w:rPr>
          <w:rFonts w:ascii="Arial" w:hAnsi="Arial" w:cs="Arial"/>
          <w:sz w:val="20"/>
          <w:szCs w:val="20"/>
        </w:rPr>
        <w:t xml:space="preserve">869, z </w:t>
      </w:r>
      <w:proofErr w:type="spellStart"/>
      <w:r w:rsidR="00A715B3">
        <w:rPr>
          <w:rFonts w:ascii="Arial" w:hAnsi="Arial" w:cs="Arial"/>
          <w:sz w:val="20"/>
          <w:szCs w:val="20"/>
        </w:rPr>
        <w:t>późn</w:t>
      </w:r>
      <w:proofErr w:type="spellEnd"/>
      <w:r w:rsidR="00A715B3">
        <w:rPr>
          <w:rFonts w:ascii="Arial" w:hAnsi="Arial" w:cs="Arial"/>
          <w:sz w:val="20"/>
          <w:szCs w:val="20"/>
        </w:rPr>
        <w:t>. zm.</w:t>
      </w:r>
      <w:r w:rsidR="007E1BA1">
        <w:rPr>
          <w:rFonts w:ascii="Arial" w:hAnsi="Arial" w:cs="Arial"/>
          <w:sz w:val="20"/>
          <w:szCs w:val="20"/>
        </w:rPr>
        <w:t>);</w:t>
      </w:r>
    </w:p>
    <w:p w14:paraId="7AE0FC73" w14:textId="72101854"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w:t>
      </w:r>
      <w:proofErr w:type="spellStart"/>
      <w:r w:rsidR="00A715B3">
        <w:rPr>
          <w:rFonts w:ascii="Arial" w:hAnsi="Arial" w:cs="Arial"/>
          <w:sz w:val="20"/>
          <w:szCs w:val="20"/>
        </w:rPr>
        <w:t>t.j</w:t>
      </w:r>
      <w:proofErr w:type="spellEnd"/>
      <w:r w:rsidR="00A715B3">
        <w:rPr>
          <w:rFonts w:ascii="Arial" w:hAnsi="Arial" w:cs="Arial"/>
          <w:sz w:val="20"/>
          <w:szCs w:val="20"/>
        </w:rPr>
        <w:t xml:space="preserve">. </w:t>
      </w:r>
      <w:r w:rsidRPr="00530E20">
        <w:rPr>
          <w:rFonts w:ascii="Arial" w:hAnsi="Arial" w:cs="Arial"/>
          <w:sz w:val="20"/>
          <w:szCs w:val="20"/>
        </w:rPr>
        <w:t xml:space="preserve">Dz. U. z </w:t>
      </w:r>
      <w:r w:rsidR="00A715B3" w:rsidRPr="00530E20">
        <w:rPr>
          <w:rFonts w:ascii="Arial" w:hAnsi="Arial" w:cs="Arial"/>
          <w:sz w:val="20"/>
          <w:szCs w:val="20"/>
        </w:rPr>
        <w:t>201</w:t>
      </w:r>
      <w:r w:rsidR="00A715B3">
        <w:rPr>
          <w:rFonts w:ascii="Arial" w:hAnsi="Arial" w:cs="Arial"/>
          <w:sz w:val="20"/>
          <w:szCs w:val="20"/>
        </w:rPr>
        <w:t>9</w:t>
      </w:r>
      <w:r w:rsidR="00A715B3" w:rsidRPr="00530E20">
        <w:rPr>
          <w:rFonts w:ascii="Arial" w:hAnsi="Arial" w:cs="Arial"/>
          <w:sz w:val="20"/>
          <w:szCs w:val="20"/>
        </w:rPr>
        <w:t xml:space="preserve"> </w:t>
      </w:r>
      <w:r w:rsidRPr="00530E20">
        <w:rPr>
          <w:rFonts w:ascii="Arial" w:hAnsi="Arial" w:cs="Arial"/>
          <w:sz w:val="20"/>
          <w:szCs w:val="20"/>
        </w:rPr>
        <w:t xml:space="preserve">r., poz. </w:t>
      </w:r>
      <w:r w:rsidR="00A715B3">
        <w:rPr>
          <w:rFonts w:ascii="Arial" w:hAnsi="Arial" w:cs="Arial"/>
          <w:sz w:val="20"/>
          <w:szCs w:val="20"/>
        </w:rPr>
        <w:t>351</w:t>
      </w:r>
      <w:r w:rsidR="001D41E1">
        <w:rPr>
          <w:rFonts w:ascii="Arial" w:hAnsi="Arial" w:cs="Arial"/>
          <w:sz w:val="20"/>
          <w:szCs w:val="20"/>
        </w:rPr>
        <w:t xml:space="preserve"> z </w:t>
      </w:r>
      <w:proofErr w:type="spellStart"/>
      <w:r w:rsidR="001D41E1">
        <w:rPr>
          <w:rFonts w:ascii="Arial" w:hAnsi="Arial" w:cs="Arial"/>
          <w:sz w:val="20"/>
          <w:szCs w:val="20"/>
        </w:rPr>
        <w:t>późn</w:t>
      </w:r>
      <w:proofErr w:type="spellEnd"/>
      <w:r w:rsidR="001D41E1">
        <w:rPr>
          <w:rFonts w:ascii="Arial" w:hAnsi="Arial" w:cs="Arial"/>
          <w:sz w:val="20"/>
          <w:szCs w:val="20"/>
        </w:rPr>
        <w:t>. zm.</w:t>
      </w:r>
      <w:r w:rsidRPr="00530E20">
        <w:rPr>
          <w:rFonts w:ascii="Arial" w:hAnsi="Arial" w:cs="Arial"/>
          <w:sz w:val="20"/>
          <w:szCs w:val="20"/>
        </w:rPr>
        <w:t>)</w:t>
      </w:r>
      <w:r w:rsidR="00BF340A">
        <w:rPr>
          <w:rFonts w:ascii="Arial" w:hAnsi="Arial" w:cs="Arial"/>
          <w:sz w:val="20"/>
          <w:szCs w:val="20"/>
        </w:rPr>
        <w:t>;</w:t>
      </w:r>
    </w:p>
    <w:p w14:paraId="2441D206" w14:textId="2FAE43C0"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A715B3" w:rsidRPr="00313E5C">
        <w:rPr>
          <w:rFonts w:ascii="Arial" w:hAnsi="Arial" w:cs="Arial"/>
          <w:sz w:val="20"/>
          <w:szCs w:val="20"/>
        </w:rPr>
        <w:t>201</w:t>
      </w:r>
      <w:r w:rsidR="00A715B3">
        <w:rPr>
          <w:rFonts w:ascii="Arial" w:hAnsi="Arial" w:cs="Arial"/>
          <w:sz w:val="20"/>
          <w:szCs w:val="20"/>
        </w:rPr>
        <w:t>8</w:t>
      </w:r>
      <w:r w:rsidR="00A715B3" w:rsidRPr="0099772B">
        <w:rPr>
          <w:rFonts w:ascii="Arial" w:hAnsi="Arial" w:cs="Arial"/>
          <w:sz w:val="20"/>
          <w:szCs w:val="20"/>
        </w:rPr>
        <w:t xml:space="preserve"> </w:t>
      </w:r>
      <w:r w:rsidR="00BA0CEB" w:rsidRPr="0099772B">
        <w:rPr>
          <w:rFonts w:ascii="Arial" w:hAnsi="Arial" w:cs="Arial"/>
          <w:sz w:val="20"/>
          <w:szCs w:val="20"/>
        </w:rPr>
        <w:t>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A715B3" w:rsidRPr="0099772B">
        <w:rPr>
          <w:rFonts w:ascii="Arial" w:hAnsi="Arial" w:cs="Arial"/>
          <w:sz w:val="20"/>
          <w:szCs w:val="20"/>
        </w:rPr>
        <w:t>14</w:t>
      </w:r>
      <w:r w:rsidR="00A715B3">
        <w:rPr>
          <w:rFonts w:ascii="Arial" w:hAnsi="Arial" w:cs="Arial"/>
          <w:sz w:val="20"/>
          <w:szCs w:val="20"/>
        </w:rPr>
        <w:t>31</w:t>
      </w:r>
      <w:r w:rsidR="00BA0CEB" w:rsidRPr="0099772B">
        <w:rPr>
          <w:rFonts w:ascii="Arial" w:hAnsi="Arial" w:cs="Arial"/>
          <w:sz w:val="20"/>
          <w:szCs w:val="20"/>
        </w:rPr>
        <w:t xml:space="preserve">,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Pr="00BA0CEB">
        <w:rPr>
          <w:rFonts w:ascii="Arial" w:hAnsi="Arial" w:cs="Arial"/>
          <w:sz w:val="20"/>
          <w:szCs w:val="20"/>
        </w:rPr>
        <w:t>);</w:t>
      </w:r>
    </w:p>
    <w:p w14:paraId="32422D2B" w14:textId="5B418381"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lastRenderedPageBreak/>
        <w:t xml:space="preserve">o dofinansowanie Projektu o numerze …………. wygenerowany w systemie LSI RPO WP </w:t>
      </w:r>
      <w:r w:rsidR="00B932F0">
        <w:rPr>
          <w:rFonts w:ascii="Arial" w:hAnsi="Arial" w:cs="Arial"/>
          <w:color w:val="00000A"/>
          <w:sz w:val="20"/>
          <w:szCs w:val="20"/>
        </w:rPr>
        <w:br/>
      </w:r>
      <w:r w:rsidR="008A516C">
        <w:rPr>
          <w:rFonts w:ascii="Arial" w:hAnsi="Arial" w:cs="Arial"/>
          <w:color w:val="00000A"/>
          <w:sz w:val="20"/>
          <w:szCs w:val="20"/>
        </w:rPr>
        <w:t xml:space="preserve">2014-2020,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5F43670F"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xml:space="preserve">. Dz. U. z </w:t>
      </w:r>
      <w:r w:rsidR="001D41E1" w:rsidRPr="0099772B">
        <w:rPr>
          <w:rFonts w:ascii="Arial" w:hAnsi="Arial" w:cs="Arial"/>
          <w:color w:val="00000A"/>
          <w:sz w:val="20"/>
          <w:szCs w:val="20"/>
        </w:rPr>
        <w:t>201</w:t>
      </w:r>
      <w:r w:rsidR="001D41E1">
        <w:rPr>
          <w:rFonts w:ascii="Arial" w:hAnsi="Arial" w:cs="Arial"/>
          <w:color w:val="00000A"/>
          <w:sz w:val="20"/>
          <w:szCs w:val="20"/>
        </w:rPr>
        <w:t>9</w:t>
      </w:r>
      <w:r w:rsidR="001D41E1" w:rsidRPr="0099772B">
        <w:rPr>
          <w:rFonts w:ascii="Arial" w:hAnsi="Arial" w:cs="Arial"/>
          <w:color w:val="00000A"/>
          <w:sz w:val="20"/>
          <w:szCs w:val="20"/>
        </w:rPr>
        <w:t xml:space="preserve"> </w:t>
      </w:r>
      <w:r w:rsidR="00DD2E0E" w:rsidRPr="0099772B">
        <w:rPr>
          <w:rFonts w:ascii="Arial" w:hAnsi="Arial" w:cs="Arial"/>
          <w:color w:val="00000A"/>
          <w:sz w:val="20"/>
          <w:szCs w:val="20"/>
        </w:rPr>
        <w:t xml:space="preserve">r., poz. </w:t>
      </w:r>
      <w:r w:rsidR="001D41E1">
        <w:rPr>
          <w:rFonts w:ascii="Arial" w:hAnsi="Arial" w:cs="Arial"/>
          <w:color w:val="00000A"/>
          <w:sz w:val="20"/>
          <w:szCs w:val="20"/>
        </w:rPr>
        <w:t xml:space="preserve">1843 z </w:t>
      </w:r>
      <w:proofErr w:type="spellStart"/>
      <w:r w:rsidR="001D41E1">
        <w:rPr>
          <w:rFonts w:ascii="Arial" w:hAnsi="Arial" w:cs="Arial"/>
          <w:color w:val="00000A"/>
          <w:sz w:val="20"/>
          <w:szCs w:val="20"/>
        </w:rPr>
        <w:t>późn</w:t>
      </w:r>
      <w:proofErr w:type="spellEnd"/>
      <w:r w:rsidR="001D41E1">
        <w:rPr>
          <w:rFonts w:ascii="Arial" w:hAnsi="Arial" w:cs="Arial"/>
          <w:color w:val="00000A"/>
          <w:sz w:val="20"/>
          <w:szCs w:val="20"/>
        </w:rPr>
        <w:t>. zm.</w:t>
      </w:r>
      <w:r w:rsidR="00DD2E0E" w:rsidRPr="0099772B">
        <w:rPr>
          <w:rFonts w:ascii="Arial" w:hAnsi="Arial" w:cs="Arial"/>
          <w:color w:val="00000A"/>
          <w:sz w:val="20"/>
          <w:szCs w:val="20"/>
        </w:rPr>
        <w:t>)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lastRenderedPageBreak/>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5C38D1CA"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t>
      </w:r>
      <w:r w:rsidR="001D41E1">
        <w:rPr>
          <w:rFonts w:ascii="Arial" w:hAnsi="Arial" w:cs="Arial"/>
          <w:color w:val="00000A"/>
          <w:sz w:val="20"/>
          <w:szCs w:val="20"/>
        </w:rPr>
        <w:t>jest równa kwocie dofinansowania ze środków Funduszu, wynikającej z § 2 ust.4 pkt 1 lit a Umowy</w:t>
      </w:r>
      <w:r w:rsidR="00D64726">
        <w:rPr>
          <w:rFonts w:ascii="Arial" w:hAnsi="Arial" w:cs="Arial"/>
          <w:color w:val="00000A"/>
          <w:sz w:val="20"/>
          <w:szCs w:val="20"/>
        </w:rPr>
        <w:t>.</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6DCE010" w:rsidR="00D3728B" w:rsidRDefault="008A516C">
      <w:pPr>
        <w:pStyle w:val="CM22"/>
        <w:jc w:val="center"/>
        <w:rPr>
          <w:rFonts w:ascii="Arial" w:hAnsi="Arial" w:cs="Arial"/>
          <w:b/>
          <w:bCs/>
          <w:sz w:val="20"/>
          <w:szCs w:val="20"/>
        </w:rPr>
      </w:pPr>
      <w:r>
        <w:rPr>
          <w:rFonts w:ascii="Arial" w:hAnsi="Arial" w:cs="Arial"/>
          <w:b/>
          <w:bCs/>
          <w:sz w:val="20"/>
          <w:szCs w:val="20"/>
        </w:rPr>
        <w:lastRenderedPageBreak/>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Pr="00C60672" w:rsidRDefault="008A516C" w:rsidP="00B87620">
      <w:pPr>
        <w:pStyle w:val="Default"/>
        <w:numPr>
          <w:ilvl w:val="0"/>
          <w:numId w:val="27"/>
        </w:numPr>
        <w:jc w:val="both"/>
        <w:rPr>
          <w:rFonts w:ascii="Arial" w:hAnsi="Arial" w:cs="Arial"/>
          <w:color w:val="00000A"/>
          <w:sz w:val="20"/>
          <w:szCs w:val="20"/>
        </w:rPr>
      </w:pPr>
      <w:r w:rsidRPr="00C60672">
        <w:rPr>
          <w:rFonts w:ascii="Arial" w:hAnsi="Arial" w:cs="Arial"/>
          <w:color w:val="00000A"/>
          <w:sz w:val="20"/>
          <w:szCs w:val="20"/>
        </w:rPr>
        <w:t>realizacji Projektu zgodnie z obowiązującymi przepisami prawa krajowego i unijnego oraz</w:t>
      </w:r>
      <w:r w:rsidR="00B932F0" w:rsidRPr="00C60672">
        <w:rPr>
          <w:rFonts w:ascii="Arial" w:hAnsi="Arial" w:cs="Arial"/>
          <w:color w:val="00000A"/>
          <w:sz w:val="20"/>
          <w:szCs w:val="20"/>
        </w:rPr>
        <w:t xml:space="preserve"> </w:t>
      </w:r>
      <w:r w:rsidRPr="00C60672">
        <w:rPr>
          <w:rFonts w:ascii="Arial" w:hAnsi="Arial" w:cs="Arial"/>
          <w:color w:val="00000A"/>
          <w:sz w:val="20"/>
          <w:szCs w:val="20"/>
        </w:rPr>
        <w:t>regulaminem konkursu;</w:t>
      </w:r>
    </w:p>
    <w:p w14:paraId="48B3BF6F" w14:textId="763289DB" w:rsidR="00784160" w:rsidRPr="00615D2A" w:rsidRDefault="008A516C" w:rsidP="00B87620">
      <w:pPr>
        <w:pStyle w:val="Default"/>
        <w:numPr>
          <w:ilvl w:val="0"/>
          <w:numId w:val="27"/>
        </w:numPr>
        <w:jc w:val="both"/>
        <w:rPr>
          <w:rFonts w:ascii="Arial" w:hAnsi="Arial" w:cs="Arial"/>
          <w:color w:val="00000A"/>
          <w:sz w:val="20"/>
          <w:szCs w:val="20"/>
        </w:rPr>
      </w:pPr>
      <w:r w:rsidRPr="00C60672">
        <w:rPr>
          <w:rFonts w:ascii="Arial" w:hAnsi="Arial" w:cs="Arial"/>
          <w:color w:val="00000A"/>
          <w:sz w:val="20"/>
          <w:szCs w:val="20"/>
        </w:rPr>
        <w:t xml:space="preserve">przestrzegania zasad wynikających z wytycznych w rozumieniu ustawy wdrożeniowej, których lista </w:t>
      </w:r>
      <w:r w:rsidR="00C846FA" w:rsidRPr="00C60672">
        <w:rPr>
          <w:rFonts w:ascii="Arial" w:hAnsi="Arial" w:cs="Arial"/>
          <w:color w:val="00000A"/>
          <w:sz w:val="20"/>
          <w:szCs w:val="20"/>
        </w:rPr>
        <w:t xml:space="preserve">stanowi załącznik nr </w:t>
      </w:r>
      <w:r w:rsidR="00544E54" w:rsidRPr="00615D2A">
        <w:rPr>
          <w:rFonts w:ascii="Arial" w:hAnsi="Arial" w:cs="Arial"/>
          <w:color w:val="00000A"/>
          <w:sz w:val="20"/>
          <w:szCs w:val="20"/>
        </w:rPr>
        <w:t xml:space="preserve">4 </w:t>
      </w:r>
      <w:r w:rsidR="00C846FA" w:rsidRPr="00615D2A">
        <w:rPr>
          <w:rFonts w:ascii="Arial" w:hAnsi="Arial" w:cs="Arial"/>
          <w:color w:val="00000A"/>
          <w:sz w:val="20"/>
          <w:szCs w:val="20"/>
        </w:rPr>
        <w:t>do Umowy,</w:t>
      </w:r>
    </w:p>
    <w:p w14:paraId="14E3A053" w14:textId="0C9099DD" w:rsidR="00C846FA" w:rsidRPr="00615D2A" w:rsidRDefault="00C846FA" w:rsidP="00B87620">
      <w:pPr>
        <w:pStyle w:val="Default"/>
        <w:numPr>
          <w:ilvl w:val="0"/>
          <w:numId w:val="27"/>
        </w:numPr>
        <w:jc w:val="both"/>
        <w:rPr>
          <w:rFonts w:ascii="Arial" w:hAnsi="Arial" w:cs="Arial"/>
          <w:color w:val="00000A"/>
          <w:sz w:val="20"/>
          <w:szCs w:val="20"/>
        </w:rPr>
      </w:pPr>
      <w:r w:rsidRPr="00615D2A">
        <w:rPr>
          <w:rFonts w:ascii="Arial" w:hAnsi="Arial" w:cs="Arial"/>
          <w:color w:val="00000A"/>
          <w:sz w:val="20"/>
          <w:szCs w:val="20"/>
        </w:rPr>
        <w:t>przestrzegania zasad wynikających</w:t>
      </w:r>
      <w:r w:rsidR="00521C3B" w:rsidRPr="00615D2A">
        <w:rPr>
          <w:rFonts w:ascii="Arial" w:hAnsi="Arial" w:cs="Arial"/>
          <w:color w:val="00000A"/>
          <w:sz w:val="20"/>
          <w:szCs w:val="20"/>
        </w:rPr>
        <w:t xml:space="preserve"> z wszelkich nowych wytycznych,</w:t>
      </w:r>
      <w:r w:rsidRPr="00615D2A">
        <w:rPr>
          <w:rFonts w:ascii="Arial" w:hAnsi="Arial" w:cs="Arial"/>
          <w:color w:val="00000A"/>
          <w:sz w:val="20"/>
          <w:szCs w:val="20"/>
        </w:rPr>
        <w:t xml:space="preserve"> </w:t>
      </w:r>
      <w:r w:rsidR="00521C3B" w:rsidRPr="00615D2A">
        <w:rPr>
          <w:rFonts w:ascii="Arial" w:hAnsi="Arial" w:cs="Arial"/>
          <w:color w:val="00000A"/>
          <w:sz w:val="20"/>
          <w:szCs w:val="20"/>
        </w:rPr>
        <w:t xml:space="preserve">innych niż wskazane w </w:t>
      </w:r>
      <w:r w:rsidRPr="00615D2A">
        <w:rPr>
          <w:rFonts w:ascii="Arial" w:hAnsi="Arial" w:cs="Arial"/>
          <w:color w:val="00000A"/>
          <w:sz w:val="20"/>
          <w:szCs w:val="20"/>
        </w:rPr>
        <w:t>pkt. 3, wydanych po dniu podpisania Umowy;</w:t>
      </w:r>
    </w:p>
    <w:p w14:paraId="2785E3F4" w14:textId="7BEB4CE7" w:rsidR="009459D9" w:rsidRPr="00615D2A" w:rsidRDefault="008A516C" w:rsidP="00B87620">
      <w:pPr>
        <w:pStyle w:val="Default"/>
        <w:numPr>
          <w:ilvl w:val="0"/>
          <w:numId w:val="27"/>
        </w:numPr>
        <w:jc w:val="both"/>
        <w:rPr>
          <w:rFonts w:ascii="Arial" w:hAnsi="Arial" w:cs="Arial"/>
          <w:color w:val="00000A"/>
          <w:sz w:val="20"/>
          <w:szCs w:val="20"/>
        </w:rPr>
      </w:pPr>
      <w:r w:rsidRPr="00615D2A">
        <w:rPr>
          <w:rFonts w:ascii="Arial" w:hAnsi="Arial" w:cs="Arial"/>
          <w:sz w:val="20"/>
          <w:szCs w:val="20"/>
        </w:rPr>
        <w:t>przestrzegania regulacji w zakresie pomocy publicznej;</w:t>
      </w:r>
    </w:p>
    <w:p w14:paraId="1EBFA6A8" w14:textId="5686D0D8" w:rsidR="00F92D1E" w:rsidRPr="00615D2A" w:rsidRDefault="008A516C" w:rsidP="00B87620">
      <w:pPr>
        <w:pStyle w:val="Default"/>
        <w:numPr>
          <w:ilvl w:val="0"/>
          <w:numId w:val="27"/>
        </w:numPr>
        <w:jc w:val="both"/>
        <w:rPr>
          <w:rFonts w:ascii="Arial" w:hAnsi="Arial" w:cs="Arial"/>
          <w:color w:val="00000A"/>
          <w:sz w:val="20"/>
          <w:szCs w:val="20"/>
        </w:rPr>
      </w:pPr>
      <w:r w:rsidRPr="00615D2A">
        <w:rPr>
          <w:rFonts w:ascii="Arial" w:hAnsi="Arial" w:cs="Arial"/>
          <w:sz w:val="20"/>
          <w:szCs w:val="20"/>
        </w:rPr>
        <w:t>stosowania się</w:t>
      </w:r>
      <w:r w:rsidR="00CD4EE8" w:rsidRPr="00615D2A">
        <w:rPr>
          <w:rFonts w:ascii="Arial" w:hAnsi="Arial" w:cs="Arial"/>
          <w:sz w:val="20"/>
          <w:szCs w:val="20"/>
        </w:rPr>
        <w:t xml:space="preserve"> </w:t>
      </w:r>
      <w:r w:rsidRPr="00615D2A">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Pr="00615D2A" w:rsidRDefault="008A516C" w:rsidP="00B87620">
      <w:pPr>
        <w:pStyle w:val="Default"/>
        <w:numPr>
          <w:ilvl w:val="0"/>
          <w:numId w:val="27"/>
        </w:numPr>
        <w:jc w:val="both"/>
        <w:rPr>
          <w:rFonts w:ascii="Arial" w:hAnsi="Arial" w:cs="Arial"/>
          <w:color w:val="00000A"/>
          <w:sz w:val="20"/>
          <w:szCs w:val="20"/>
        </w:rPr>
      </w:pPr>
      <w:r w:rsidRPr="00615D2A">
        <w:rPr>
          <w:rFonts w:ascii="Arial" w:hAnsi="Arial" w:cs="Arial"/>
          <w:color w:val="00000A"/>
          <w:sz w:val="20"/>
          <w:szCs w:val="20"/>
        </w:rPr>
        <w:t xml:space="preserve">osiągania lub zachowania wskaźników produktu oraz rezultatu zgodnie z wnioskiem </w:t>
      </w:r>
      <w:r w:rsidR="00FF64E8" w:rsidRPr="00615D2A">
        <w:rPr>
          <w:rFonts w:ascii="Arial" w:hAnsi="Arial" w:cs="Arial"/>
          <w:color w:val="00000A"/>
          <w:sz w:val="20"/>
          <w:szCs w:val="20"/>
        </w:rPr>
        <w:br/>
      </w:r>
      <w:r w:rsidRPr="00615D2A">
        <w:rPr>
          <w:rFonts w:ascii="Arial" w:hAnsi="Arial" w:cs="Arial"/>
          <w:color w:val="00000A"/>
          <w:sz w:val="20"/>
          <w:szCs w:val="20"/>
        </w:rPr>
        <w:t>o</w:t>
      </w:r>
      <w:r w:rsidR="00CD4EE8" w:rsidRPr="00615D2A">
        <w:rPr>
          <w:rFonts w:ascii="Arial" w:hAnsi="Arial" w:cs="Arial"/>
          <w:color w:val="00000A"/>
          <w:sz w:val="20"/>
          <w:szCs w:val="20"/>
        </w:rPr>
        <w:t xml:space="preserve"> </w:t>
      </w:r>
      <w:r w:rsidRPr="00615D2A">
        <w:rPr>
          <w:rFonts w:ascii="Arial" w:hAnsi="Arial" w:cs="Arial"/>
          <w:color w:val="00000A"/>
          <w:sz w:val="20"/>
          <w:szCs w:val="20"/>
        </w:rPr>
        <w:t>dofinansowanie</w:t>
      </w:r>
      <w:r w:rsidR="00B97071" w:rsidRPr="00615D2A">
        <w:rPr>
          <w:rFonts w:ascii="Arial" w:hAnsi="Arial" w:cs="Arial"/>
          <w:color w:val="00000A"/>
          <w:sz w:val="20"/>
          <w:szCs w:val="20"/>
        </w:rPr>
        <w:t>;</w:t>
      </w:r>
    </w:p>
    <w:p w14:paraId="16771CE1" w14:textId="52D4BFAA" w:rsidR="00784160" w:rsidRPr="00615D2A" w:rsidRDefault="008A516C" w:rsidP="00B87620">
      <w:pPr>
        <w:pStyle w:val="Default"/>
        <w:numPr>
          <w:ilvl w:val="0"/>
          <w:numId w:val="27"/>
        </w:numPr>
        <w:jc w:val="both"/>
        <w:rPr>
          <w:rFonts w:ascii="Arial" w:hAnsi="Arial" w:cs="Arial"/>
          <w:color w:val="00000A"/>
          <w:sz w:val="20"/>
          <w:szCs w:val="20"/>
        </w:rPr>
      </w:pPr>
      <w:r w:rsidRPr="00615D2A">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sidRPr="00615D2A">
        <w:rPr>
          <w:rFonts w:ascii="Arial" w:hAnsi="Arial" w:cs="Arial"/>
          <w:sz w:val="20"/>
          <w:szCs w:val="20"/>
        </w:rPr>
        <w:t>8 Umowy stosuje się odpowiednio;</w:t>
      </w:r>
    </w:p>
    <w:p w14:paraId="34BD077B" w14:textId="5B726228" w:rsidR="005D7EF7" w:rsidRPr="00615D2A" w:rsidRDefault="005D7EF7" w:rsidP="005D7EF7">
      <w:pPr>
        <w:pStyle w:val="Default"/>
        <w:numPr>
          <w:ilvl w:val="0"/>
          <w:numId w:val="27"/>
        </w:numPr>
        <w:jc w:val="both"/>
        <w:rPr>
          <w:rFonts w:ascii="Arial" w:hAnsi="Arial" w:cs="Arial"/>
          <w:color w:val="00000A"/>
          <w:sz w:val="20"/>
          <w:szCs w:val="20"/>
        </w:rPr>
      </w:pPr>
      <w:r w:rsidRPr="00615D2A">
        <w:rPr>
          <w:rFonts w:ascii="Arial" w:hAnsi="Arial" w:cs="Arial"/>
          <w:color w:val="00000A"/>
          <w:sz w:val="20"/>
          <w:szCs w:val="20"/>
        </w:rPr>
        <w:t xml:space="preserve">realizacji Projektu w oparciu o adekwatne do zakresu rzeczowego Projektu </w:t>
      </w:r>
      <w:r w:rsidRPr="00615D2A">
        <w:rPr>
          <w:rFonts w:ascii="Arial" w:hAnsi="Arial" w:cs="Arial"/>
          <w:i/>
          <w:color w:val="00000A"/>
          <w:sz w:val="20"/>
          <w:szCs w:val="20"/>
        </w:rPr>
        <w:t>Standardy dostępności dla polityki spójności 2014-2020</w:t>
      </w:r>
      <w:r w:rsidRPr="00615D2A">
        <w:rPr>
          <w:rFonts w:ascii="Arial" w:hAnsi="Arial" w:cs="Arial"/>
          <w:color w:val="00000A"/>
          <w:sz w:val="20"/>
          <w:szCs w:val="20"/>
        </w:rPr>
        <w:t xml:space="preserve">, stanowiące załącznik nr 2 do </w:t>
      </w:r>
      <w:r w:rsidRPr="00615D2A">
        <w:rPr>
          <w:rFonts w:ascii="Arial" w:hAnsi="Arial" w:cs="Arial"/>
          <w:i/>
          <w:color w:val="00000A"/>
          <w:sz w:val="20"/>
          <w:szCs w:val="20"/>
        </w:rPr>
        <w:t xml:space="preserve">Wytycznych </w:t>
      </w:r>
      <w:r w:rsidRPr="00615D2A">
        <w:rPr>
          <w:rFonts w:ascii="Arial" w:hAnsi="Arial" w:cs="Arial"/>
          <w:i/>
          <w:color w:val="00000A"/>
          <w:sz w:val="20"/>
          <w:szCs w:val="20"/>
        </w:rPr>
        <w:br/>
        <w:t>w zakresie realizacji zasady równości szans i niedyskryminacji, w tym dostępności dla osób z niepełnosprawnościami oraz zasady równości szans kobiet i mężczyzn w ramach funduszy unijnych na lata 2014-2020</w:t>
      </w:r>
      <w:r w:rsidRPr="00615D2A">
        <w:rPr>
          <w:rFonts w:ascii="Arial" w:hAnsi="Arial" w:cs="Arial"/>
          <w:color w:val="00000A"/>
          <w:sz w:val="20"/>
          <w:szCs w:val="20"/>
        </w:rPr>
        <w:t>.</w:t>
      </w:r>
    </w:p>
    <w:p w14:paraId="0BC955FD" w14:textId="77777777" w:rsidR="00C60672" w:rsidRPr="00607DAB" w:rsidRDefault="00C60672" w:rsidP="00C60672">
      <w:pPr>
        <w:pStyle w:val="Default"/>
        <w:numPr>
          <w:ilvl w:val="0"/>
          <w:numId w:val="1"/>
        </w:numPr>
        <w:jc w:val="both"/>
        <w:rPr>
          <w:rFonts w:ascii="Arial" w:hAnsi="Arial" w:cs="Arial"/>
          <w:sz w:val="20"/>
          <w:szCs w:val="20"/>
        </w:rPr>
      </w:pPr>
      <w:r w:rsidRPr="00607DAB">
        <w:rPr>
          <w:rFonts w:ascii="Arial" w:hAnsi="Arial" w:cs="Arial"/>
          <w:sz w:val="20"/>
          <w:szCs w:val="20"/>
        </w:rPr>
        <w:t>W przypadku podmiotów posiadających status dużego przedsiębiorstwa niespełnienie warunku dyfuzji innowacji lub współpracy z MŚP bądź w sytuacji stwierdzenia znacznego ubytku liczby miejsc pracy w istniejących lokalizacjach tego przedsiębiorcy na terytorium UE, będzie skutkowało zwrotem całości dofinansowania. § 8 stosuje się odpowiednio.</w:t>
      </w:r>
    </w:p>
    <w:p w14:paraId="45F492D7" w14:textId="64FF6095" w:rsidR="00C60672" w:rsidRPr="00607DAB" w:rsidRDefault="00C60672" w:rsidP="00C60672">
      <w:pPr>
        <w:pStyle w:val="Default"/>
        <w:numPr>
          <w:ilvl w:val="0"/>
          <w:numId w:val="1"/>
        </w:numPr>
        <w:jc w:val="both"/>
        <w:rPr>
          <w:rFonts w:ascii="Arial" w:hAnsi="Arial" w:cs="Arial"/>
          <w:sz w:val="20"/>
          <w:szCs w:val="20"/>
        </w:rPr>
      </w:pPr>
      <w:r w:rsidRPr="00607DAB">
        <w:rPr>
          <w:rFonts w:ascii="Arial" w:hAnsi="Arial" w:cs="Arial"/>
          <w:sz w:val="20"/>
          <w:szCs w:val="20"/>
        </w:rPr>
        <w:t>Warunek dyfuzji innowacji, o którym mowa w ust. 3 uznaje się za spełniony jeżeli wyniki prac B+R:</w:t>
      </w:r>
    </w:p>
    <w:p w14:paraId="52B22A54" w14:textId="77777777" w:rsidR="00C60672" w:rsidRPr="00607DAB" w:rsidRDefault="00C60672" w:rsidP="00615D2A">
      <w:pPr>
        <w:pStyle w:val="Default"/>
        <w:numPr>
          <w:ilvl w:val="0"/>
          <w:numId w:val="106"/>
        </w:numPr>
        <w:ind w:left="1134" w:hanging="425"/>
        <w:jc w:val="both"/>
        <w:rPr>
          <w:rFonts w:ascii="Arial" w:hAnsi="Arial" w:cs="Arial"/>
          <w:sz w:val="20"/>
          <w:szCs w:val="20"/>
        </w:rPr>
      </w:pPr>
      <w:r w:rsidRPr="00607DAB">
        <w:rPr>
          <w:rFonts w:ascii="Arial" w:hAnsi="Arial" w:cs="Arial"/>
          <w:sz w:val="20"/>
          <w:szCs w:val="20"/>
        </w:rPr>
        <w:t>zostaną zaprezentowane na co najmniej 3 konferencjach naukowych i technicznych, w tym co najmniej 1 o randze ogólnokrajowej lub</w:t>
      </w:r>
    </w:p>
    <w:p w14:paraId="180ECBC2" w14:textId="77777777" w:rsidR="00C60672" w:rsidRPr="00607DAB" w:rsidRDefault="00C60672" w:rsidP="00615D2A">
      <w:pPr>
        <w:pStyle w:val="Default"/>
        <w:numPr>
          <w:ilvl w:val="0"/>
          <w:numId w:val="106"/>
        </w:numPr>
        <w:ind w:left="1134" w:hanging="425"/>
        <w:jc w:val="both"/>
        <w:rPr>
          <w:rFonts w:ascii="Arial" w:hAnsi="Arial" w:cs="Arial"/>
          <w:sz w:val="20"/>
          <w:szCs w:val="20"/>
        </w:rPr>
      </w:pPr>
      <w:r w:rsidRPr="00607DAB">
        <w:rPr>
          <w:rFonts w:ascii="Arial" w:hAnsi="Arial" w:cs="Arial"/>
          <w:sz w:val="20"/>
          <w:szCs w:val="20"/>
        </w:rPr>
        <w:t>zostaną opublikowane w co najmniej 2 czasopismach naukowych lub technicznych lub</w:t>
      </w:r>
    </w:p>
    <w:p w14:paraId="0AAB92E4" w14:textId="77777777" w:rsidR="00C60672" w:rsidRPr="00607DAB" w:rsidRDefault="00C60672" w:rsidP="00615D2A">
      <w:pPr>
        <w:pStyle w:val="Default"/>
        <w:numPr>
          <w:ilvl w:val="0"/>
          <w:numId w:val="106"/>
        </w:numPr>
        <w:ind w:left="1134" w:hanging="425"/>
        <w:jc w:val="both"/>
        <w:rPr>
          <w:rFonts w:ascii="Arial" w:hAnsi="Arial" w:cs="Arial"/>
          <w:sz w:val="20"/>
          <w:szCs w:val="20"/>
        </w:rPr>
      </w:pPr>
      <w:r w:rsidRPr="00607DAB">
        <w:rPr>
          <w:rFonts w:ascii="Arial" w:hAnsi="Arial" w:cs="Arial"/>
          <w:sz w:val="20"/>
          <w:szCs w:val="20"/>
        </w:rPr>
        <w:t>zostaną udostępnione w powszechnie dostępnych bazach danych zapewniających swobodny dostęp do uzyskanych wyników badań (surowych danych badawczych) lub</w:t>
      </w:r>
    </w:p>
    <w:p w14:paraId="6CDD041D" w14:textId="58F4CCD9" w:rsidR="00C60672" w:rsidRPr="00607DAB" w:rsidRDefault="00C60672" w:rsidP="00615D2A">
      <w:pPr>
        <w:pStyle w:val="Default"/>
        <w:numPr>
          <w:ilvl w:val="0"/>
          <w:numId w:val="106"/>
        </w:numPr>
        <w:ind w:left="1134" w:hanging="425"/>
        <w:jc w:val="both"/>
        <w:rPr>
          <w:rFonts w:ascii="Arial" w:hAnsi="Arial" w:cs="Arial"/>
          <w:sz w:val="20"/>
          <w:szCs w:val="20"/>
        </w:rPr>
      </w:pPr>
      <w:r w:rsidRPr="00607DAB">
        <w:rPr>
          <w:rFonts w:ascii="Arial" w:hAnsi="Arial" w:cs="Arial"/>
          <w:sz w:val="20"/>
          <w:szCs w:val="20"/>
        </w:rPr>
        <w:t>zostaną w całości rozpowszechnione za pośrednictwem oprogramowania bezpłatnego lub oprogramowania z licencją otwartego dostępu.</w:t>
      </w:r>
    </w:p>
    <w:p w14:paraId="6A62D5BA" w14:textId="78A62E88" w:rsidR="00C60672" w:rsidRPr="00607DAB" w:rsidRDefault="00C60672" w:rsidP="00C60672">
      <w:pPr>
        <w:pStyle w:val="Default"/>
        <w:numPr>
          <w:ilvl w:val="0"/>
          <w:numId w:val="1"/>
        </w:numPr>
        <w:jc w:val="both"/>
        <w:rPr>
          <w:rFonts w:ascii="Arial" w:hAnsi="Arial" w:cs="Arial"/>
          <w:sz w:val="20"/>
          <w:szCs w:val="20"/>
        </w:rPr>
      </w:pPr>
      <w:r w:rsidRPr="00607DAB">
        <w:rPr>
          <w:rFonts w:ascii="Arial" w:hAnsi="Arial" w:cs="Arial"/>
          <w:sz w:val="20"/>
          <w:szCs w:val="20"/>
        </w:rPr>
        <w:t>Rozpowszechnianie wyników prac rozwojowych w gospodarce regionalnej, o którym mowa w ust. 4 musi nastąpić w okresie trwałości projektu. Przeprowadzenie ww. działań upowszechniających będzie przedmiotem monitorowania lub kontroli przedsięwzięcia. Beneficjent zobowiązany jest niezwłocznie przedstawiać sprawozdanie z rozpowszechniania wyników Projektu, w których należy wskazać formy rozpowszechniania oraz załączyć dokumenty je potwierdzające.</w:t>
      </w:r>
    </w:p>
    <w:p w14:paraId="1A54064E" w14:textId="33C0F43E" w:rsidR="00C60672" w:rsidRPr="00607DAB" w:rsidRDefault="00C60672" w:rsidP="00C60672">
      <w:pPr>
        <w:pStyle w:val="Default"/>
        <w:numPr>
          <w:ilvl w:val="0"/>
          <w:numId w:val="1"/>
        </w:numPr>
        <w:jc w:val="both"/>
        <w:rPr>
          <w:rFonts w:ascii="Arial" w:hAnsi="Arial" w:cs="Arial"/>
          <w:sz w:val="20"/>
          <w:szCs w:val="20"/>
        </w:rPr>
      </w:pPr>
      <w:r w:rsidRPr="00607DAB">
        <w:rPr>
          <w:rFonts w:ascii="Arial" w:hAnsi="Arial" w:cs="Arial"/>
          <w:sz w:val="20"/>
          <w:szCs w:val="20"/>
        </w:rPr>
        <w:t>Wsparcie jest uzależnione od potwierdzenia przez wnioskodawcę/partnera, że nie dokonał przeniesienia działalności do zakładu, w którym ma zostać dokonana inwestycja początkowa, której dotyczy wniosek o pomoc, w ciągu dwóch lat poprzedzających złożenie wniosku o pomoc, oraz zobowiązuje się, że nie dokona takiego przeniesienia przez okres dwóch lat od zakończenia inwestycji początkowej, której dotyczy wniosek o pomoc.</w:t>
      </w:r>
    </w:p>
    <w:p w14:paraId="729BA6CC" w14:textId="77777777" w:rsidR="00784160" w:rsidRDefault="008A516C" w:rsidP="00F92D1E">
      <w:pPr>
        <w:pStyle w:val="Default"/>
        <w:numPr>
          <w:ilvl w:val="0"/>
          <w:numId w:val="1"/>
        </w:numPr>
        <w:ind w:left="397" w:hanging="397"/>
        <w:jc w:val="both"/>
      </w:pPr>
      <w:r w:rsidRPr="00C60672">
        <w:rPr>
          <w:rFonts w:ascii="Arial" w:hAnsi="Arial" w:cs="Arial"/>
          <w:color w:val="00000A"/>
          <w:sz w:val="20"/>
          <w:szCs w:val="20"/>
        </w:rPr>
        <w:t xml:space="preserve">Beneficjent ponosi pełną odpowiedzialność za prawidłowość realizacji Umowy przez Partnerów </w:t>
      </w:r>
      <w:r w:rsidR="00BB28E5" w:rsidRPr="00C60672">
        <w:rPr>
          <w:rFonts w:ascii="Arial" w:hAnsi="Arial" w:cs="Arial"/>
          <w:color w:val="00000A"/>
          <w:sz w:val="20"/>
          <w:szCs w:val="20"/>
        </w:rPr>
        <w:br/>
      </w:r>
      <w:r w:rsidRPr="00C60672">
        <w:rPr>
          <w:rFonts w:ascii="Arial" w:hAnsi="Arial" w:cs="Arial"/>
          <w:color w:val="00000A"/>
          <w:sz w:val="20"/>
          <w:szCs w:val="20"/>
        </w:rPr>
        <w:t>i</w:t>
      </w:r>
      <w:r w:rsidR="00BB28E5" w:rsidRPr="00C60672">
        <w:rPr>
          <w:rFonts w:ascii="Arial" w:hAnsi="Arial" w:cs="Arial"/>
          <w:color w:val="00000A"/>
          <w:sz w:val="20"/>
          <w:szCs w:val="20"/>
        </w:rPr>
        <w:t> </w:t>
      </w:r>
      <w:r w:rsidRPr="00C60672">
        <w:rPr>
          <w:rFonts w:ascii="Arial" w:hAnsi="Arial" w:cs="Arial"/>
          <w:color w:val="00000A"/>
          <w:sz w:val="20"/>
          <w:szCs w:val="20"/>
        </w:rPr>
        <w:t>jednostki organizacyjne Beneficjenta, o których mowa w § 4 Umowy</w:t>
      </w:r>
      <w:r>
        <w:rPr>
          <w:rFonts w:ascii="Arial" w:hAnsi="Arial" w:cs="Arial"/>
          <w:color w:val="00000A"/>
          <w:sz w:val="20"/>
          <w:szCs w:val="20"/>
        </w:rPr>
        <w:t>.</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w:t>
      </w:r>
      <w:r>
        <w:rPr>
          <w:rFonts w:ascii="Arial" w:hAnsi="Arial" w:cs="Arial"/>
          <w:sz w:val="20"/>
          <w:szCs w:val="20"/>
        </w:rPr>
        <w:lastRenderedPageBreak/>
        <w:t xml:space="preserve">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240E7E28"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08BE946E"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 zakresie kwalifikowalności wydatków w ramach Europejskiego Funduszu Rozwoju Regionalnego, Europejskiego Funduszu Społecznego oraz Funduszu Spójności na lata </w:t>
      </w:r>
      <w:r w:rsidR="009F1CE2">
        <w:rPr>
          <w:rFonts w:ascii="Arial" w:hAnsi="Arial" w:cs="Arial"/>
          <w:i/>
          <w:sz w:val="20"/>
          <w:szCs w:val="20"/>
        </w:rPr>
        <w:br/>
      </w:r>
      <w:r w:rsidR="004565DE" w:rsidRPr="00F74077">
        <w:rPr>
          <w:rFonts w:ascii="Arial" w:hAnsi="Arial" w:cs="Arial"/>
          <w:i/>
          <w:sz w:val="20"/>
          <w:szCs w:val="20"/>
        </w:rPr>
        <w:t>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 xml:space="preserve">kwalifikowalności wydatków w ramach Europejskiego Funduszu Rozwoju Regionalnego, Europejskiego Funduszu Społecznego oraz Funduszu Spójności na lata </w:t>
      </w:r>
      <w:r w:rsidR="009F1CE2">
        <w:rPr>
          <w:rFonts w:ascii="Arial" w:hAnsi="Arial" w:cs="Arial"/>
          <w:i/>
          <w:sz w:val="20"/>
          <w:szCs w:val="20"/>
        </w:rPr>
        <w:br/>
      </w:r>
      <w:r w:rsidRPr="000122E8">
        <w:rPr>
          <w:rFonts w:ascii="Arial" w:hAnsi="Arial" w:cs="Arial"/>
          <w:i/>
          <w:sz w:val="20"/>
          <w:szCs w:val="20"/>
        </w:rPr>
        <w:t>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w:t>
      </w:r>
      <w:r w:rsidR="009A6C42">
        <w:rPr>
          <w:rFonts w:ascii="Arial" w:hAnsi="Arial" w:cs="Arial"/>
          <w:color w:val="00000A"/>
          <w:sz w:val="20"/>
          <w:szCs w:val="20"/>
        </w:rPr>
        <w:lastRenderedPageBreak/>
        <w:t xml:space="preserve">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619A723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Przekazane Beneficjentowi środki dofinansowania w formie zaliczki mogą </w:t>
      </w:r>
      <w:r w:rsidR="001D41E1">
        <w:rPr>
          <w:rFonts w:ascii="Arial" w:hAnsi="Arial" w:cs="Arial"/>
          <w:color w:val="00000A"/>
          <w:sz w:val="20"/>
          <w:szCs w:val="20"/>
        </w:rPr>
        <w:t>zostać wypłacone w wysokości do 100% dofinansowania ze środków Funduszu, tj. w kwocie wynikającej z § 2 ust. 4 pkt 1 lit a Umowy</w:t>
      </w:r>
      <w:r>
        <w:rPr>
          <w:rFonts w:ascii="Arial" w:hAnsi="Arial" w:cs="Arial"/>
          <w:color w:val="00000A"/>
          <w:sz w:val="20"/>
          <w:szCs w:val="20"/>
        </w:rPr>
        <w:t>.</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lastRenderedPageBreak/>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1"/>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84189" w14:textId="3EBF3B4C" w:rsidR="00A147A7" w:rsidRPr="00B97B1A" w:rsidRDefault="00A147A7" w:rsidP="00B97B1A">
      <w:pPr>
        <w:suppressAutoHyphens w:val="0"/>
        <w:spacing w:after="0" w:line="259" w:lineRule="auto"/>
        <w:jc w:val="both"/>
        <w:rPr>
          <w:rFonts w:ascii="Arial" w:hAnsi="Arial" w:cs="Arial"/>
          <w:color w:val="00000A"/>
          <w:sz w:val="20"/>
          <w:szCs w:val="20"/>
        </w:rPr>
      </w:pPr>
      <w:r>
        <w:rPr>
          <w:rFonts w:ascii="Arial" w:hAnsi="Arial" w:cs="Arial"/>
          <w:color w:val="00000A"/>
          <w:sz w:val="20"/>
          <w:szCs w:val="20"/>
        </w:rPr>
        <w:t>6a. Beneficjent ponosi pełną odpowiedzialność za terminową realizację swoich zobowiązań związanych z realizacją Projektu w odniesieniu do podmiotów trzecich. Instytucja Zarządzająca Programem nie ponosi odpowiedzialności z tytułu nie uruchomienia zaliczki dla Beneficjenta w terminie pozwalającym Beneficjentowi na terminową zapłatę ww. zobowiązań na rzecz podmiotu trzeciego.</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CAFF377"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2"/>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00A147A7">
        <w:rPr>
          <w:rFonts w:ascii="Arial" w:hAnsi="Arial" w:cs="Arial"/>
          <w:color w:val="00000A"/>
          <w:sz w:val="20"/>
          <w:szCs w:val="20"/>
        </w:rPr>
        <w:t>. Obligatoryjnym załącznikiem do wniosku o płatność zaliczkową są niezapłacone faktury / faktury pro forma z odroczonym terminem płatności</w:t>
      </w:r>
      <w:r w:rsidRPr="00FD3451">
        <w:rPr>
          <w:rFonts w:ascii="Arial" w:hAnsi="Arial" w:cs="Arial"/>
          <w:color w:val="00000A"/>
          <w:sz w:val="20"/>
          <w:szCs w:val="20"/>
        </w:rPr>
        <w:t>;</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051C188A" w14:textId="77777777" w:rsidR="00A147A7" w:rsidRPr="00B97B1A"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r w:rsidR="00A147A7">
        <w:rPr>
          <w:rFonts w:ascii="Arial" w:hAnsi="Arial" w:cs="Arial"/>
          <w:color w:val="auto"/>
          <w:sz w:val="20"/>
          <w:szCs w:val="20"/>
        </w:rPr>
        <w:t>;</w:t>
      </w:r>
    </w:p>
    <w:p w14:paraId="2065F91C" w14:textId="11910C01" w:rsidR="00535019" w:rsidRPr="000A0D74" w:rsidRDefault="00A147A7" w:rsidP="00EB31C8">
      <w:pPr>
        <w:pStyle w:val="Default"/>
        <w:numPr>
          <w:ilvl w:val="0"/>
          <w:numId w:val="70"/>
        </w:numPr>
        <w:spacing w:line="231" w:lineRule="atLeast"/>
        <w:jc w:val="both"/>
        <w:rPr>
          <w:rFonts w:ascii="Arial" w:hAnsi="Arial" w:cs="Arial"/>
          <w:color w:val="00000A"/>
          <w:sz w:val="20"/>
          <w:szCs w:val="20"/>
        </w:rPr>
      </w:pPr>
      <w:r>
        <w:rPr>
          <w:rFonts w:ascii="Arial" w:hAnsi="Arial" w:cs="Arial"/>
          <w:color w:val="auto"/>
          <w:sz w:val="20"/>
          <w:szCs w:val="20"/>
        </w:rPr>
        <w:t>zakończenie kontroli dokumentów w zakresie prawidłowości przeprowadzenia właściwych procedur przy udzielaniu zamówień oraz pozytywna weryfikacja zakresu rzeczowego Projektu, wynikającego z załączonych do wniosku o zaliczkę faktur/faktur pro forma</w:t>
      </w:r>
      <w:r w:rsidR="00535019" w:rsidRPr="00A86875">
        <w:rPr>
          <w:rFonts w:ascii="Arial" w:hAnsi="Arial" w:cs="Arial"/>
          <w:color w:val="auto"/>
          <w:sz w:val="20"/>
          <w:szCs w:val="20"/>
        </w:rPr>
        <w:t>.</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1DA1B0B5"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lastRenderedPageBreak/>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3"/>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4"/>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1E8CAA5A"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r>
      <w:r>
        <w:rPr>
          <w:rFonts w:ascii="Arial" w:hAnsi="Arial" w:cs="Arial"/>
          <w:color w:val="00000A"/>
          <w:sz w:val="20"/>
          <w:szCs w:val="20"/>
        </w:rPr>
        <w:lastRenderedPageBreak/>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5EB6B8F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484DC4" w:rsidRPr="00BC3E70">
        <w:rPr>
          <w:rFonts w:ascii="Arial" w:hAnsi="Arial" w:cs="Arial"/>
          <w:sz w:val="20"/>
          <w:szCs w:val="20"/>
        </w:rPr>
        <w:t>2</w:t>
      </w:r>
      <w:r w:rsidR="00484DC4">
        <w:rPr>
          <w:rFonts w:ascii="Arial" w:hAnsi="Arial" w:cs="Arial"/>
          <w:sz w:val="20"/>
          <w:szCs w:val="20"/>
        </w:rPr>
        <w:t>1</w:t>
      </w:r>
      <w:r w:rsidR="00484DC4"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0DB1A8EB" w:rsidR="00535019" w:rsidRPr="00BC3E70" w:rsidRDefault="00B97B1A" w:rsidP="00B87620">
      <w:pPr>
        <w:pStyle w:val="Default"/>
        <w:numPr>
          <w:ilvl w:val="0"/>
          <w:numId w:val="10"/>
        </w:numPr>
        <w:jc w:val="both"/>
      </w:pPr>
      <w:r>
        <w:rPr>
          <w:rFonts w:ascii="Arial" w:hAnsi="Arial" w:cs="Arial"/>
          <w:color w:val="00000A"/>
          <w:sz w:val="20"/>
          <w:szCs w:val="20"/>
        </w:rPr>
        <w:t>Rozliczenie</w:t>
      </w:r>
      <w:r w:rsidR="00535019" w:rsidRPr="00BC3E70">
        <w:rPr>
          <w:rFonts w:ascii="Arial" w:hAnsi="Arial" w:cs="Arial"/>
          <w:color w:val="00000A"/>
          <w:sz w:val="20"/>
          <w:szCs w:val="20"/>
        </w:rPr>
        <w:t xml:space="preserve"> Projektu </w:t>
      </w:r>
      <w:r>
        <w:rPr>
          <w:rFonts w:ascii="Arial" w:hAnsi="Arial" w:cs="Arial"/>
          <w:color w:val="00000A"/>
          <w:sz w:val="20"/>
          <w:szCs w:val="20"/>
        </w:rPr>
        <w:t>z</w:t>
      </w:r>
      <w:r w:rsidR="00535019" w:rsidRPr="00BC3E70">
        <w:rPr>
          <w:rFonts w:ascii="Arial" w:hAnsi="Arial" w:cs="Arial"/>
          <w:color w:val="00000A"/>
          <w:sz w:val="20"/>
          <w:szCs w:val="20"/>
        </w:rPr>
        <w:t xml:space="preserve"> </w:t>
      </w:r>
      <w:r w:rsidRPr="00BC3E70">
        <w:rPr>
          <w:rFonts w:ascii="Arial" w:hAnsi="Arial" w:cs="Arial"/>
          <w:color w:val="00000A"/>
          <w:sz w:val="20"/>
          <w:szCs w:val="20"/>
        </w:rPr>
        <w:t>Beneficjent</w:t>
      </w:r>
      <w:r>
        <w:rPr>
          <w:rFonts w:ascii="Arial" w:hAnsi="Arial" w:cs="Arial"/>
          <w:color w:val="00000A"/>
          <w:sz w:val="20"/>
          <w:szCs w:val="20"/>
        </w:rPr>
        <w:t>em nastąpi</w:t>
      </w:r>
      <w:r w:rsidRPr="00BC3E70">
        <w:rPr>
          <w:rFonts w:ascii="Arial" w:hAnsi="Arial" w:cs="Arial"/>
          <w:color w:val="00000A"/>
          <w:sz w:val="20"/>
          <w:szCs w:val="20"/>
        </w:rPr>
        <w:t xml:space="preserve"> </w:t>
      </w:r>
      <w:r w:rsidR="00535019" w:rsidRPr="00BC3E70">
        <w:rPr>
          <w:rFonts w:ascii="Arial" w:hAnsi="Arial" w:cs="Arial"/>
          <w:color w:val="00000A"/>
          <w:sz w:val="20"/>
          <w:szCs w:val="20"/>
        </w:rPr>
        <w:t xml:space="preserve">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w:t>
      </w:r>
      <w:r w:rsidR="00E31561">
        <w:rPr>
          <w:rFonts w:ascii="Arial" w:hAnsi="Arial" w:cs="Arial"/>
          <w:color w:val="00000A"/>
          <w:sz w:val="20"/>
          <w:szCs w:val="20"/>
        </w:rPr>
        <w:lastRenderedPageBreak/>
        <w:t xml:space="preserve">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lub </w:t>
      </w:r>
      <w:r w:rsidRPr="00E31561">
        <w:rPr>
          <w:rFonts w:ascii="Arial" w:hAnsi="Arial" w:cs="Arial"/>
          <w:sz w:val="20"/>
          <w:szCs w:val="20"/>
        </w:rPr>
        <w:lastRenderedPageBreak/>
        <w:t>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xml:space="preserve">.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w:t>
      </w:r>
      <w:r w:rsidRPr="003F1A07">
        <w:rPr>
          <w:rFonts w:ascii="Arial" w:hAnsi="Arial" w:cs="Arial"/>
          <w:sz w:val="20"/>
          <w:szCs w:val="20"/>
        </w:rPr>
        <w:lastRenderedPageBreak/>
        <w:t>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5"/>
      </w:r>
      <w:r>
        <w:rPr>
          <w:rFonts w:ascii="Arial" w:hAnsi="Arial" w:cs="Arial"/>
          <w:b/>
          <w:bCs/>
          <w:sz w:val="20"/>
          <w:szCs w:val="20"/>
        </w:rPr>
        <w:t xml:space="preserve"> </w:t>
      </w:r>
    </w:p>
    <w:p w14:paraId="623B0979" w14:textId="0D7F8813" w:rsidR="00041969" w:rsidRDefault="008A516C" w:rsidP="009F19C1">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w:t>
      </w:r>
      <w:r w:rsidR="009F19C1" w:rsidRPr="009F19C1">
        <w:t xml:space="preserve"> </w:t>
      </w:r>
      <w:r w:rsidR="009F19C1" w:rsidRPr="009F19C1">
        <w:rPr>
          <w:rFonts w:ascii="Arial" w:hAnsi="Arial" w:cs="Arial"/>
          <w:color w:val="00000A"/>
          <w:sz w:val="20"/>
          <w:szCs w:val="20"/>
        </w:rPr>
        <w:t>według wzoru udostępnionego przez Instytucję Zarządzającą na stronie internetowej</w:t>
      </w:r>
      <w:r>
        <w:rPr>
          <w:rFonts w:ascii="Arial" w:hAnsi="Arial" w:cs="Arial"/>
          <w:color w:val="00000A"/>
          <w:sz w:val="20"/>
          <w:szCs w:val="20"/>
        </w:rPr>
        <w:t>,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6"/>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804DE4">
        <w:rPr>
          <w:rFonts w:ascii="Arial" w:hAnsi="Arial" w:cs="Arial"/>
          <w:sz w:val="20"/>
          <w:szCs w:val="20"/>
        </w:rPr>
        <w:t xml:space="preserve"> </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092299" w14:textId="1FE4E400"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lastRenderedPageBreak/>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388358A8"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obowiązująca na dzień dokonywania oceny prawidłowości 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563BB74" w14:textId="77777777"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o których mowa w § 5 ust. 2 pkt 3 Umowy.</w:t>
      </w:r>
    </w:p>
    <w:p w14:paraId="50BC3EE2" w14:textId="7CB86297"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29C33CDC" w14:textId="3F67EB55"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ofertowe do co najmniej trzech potencjalnych wykonawców danego zamówienia oraz upubliczni to zapytanie co najmniej na swojej stronie internetowej, o ile posiada taką stronę.</w:t>
      </w:r>
      <w:r w:rsidR="008D0566">
        <w:rPr>
          <w:rFonts w:ascii="Arial" w:hAnsi="Arial" w:cs="Arial"/>
          <w:sz w:val="20"/>
          <w:szCs w:val="20"/>
        </w:rPr>
        <w:t xml:space="preserve"> </w:t>
      </w:r>
    </w:p>
    <w:p w14:paraId="4ACB8E1C" w14:textId="6C3A9CE3"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7CC22DB8"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85E8F">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85E8F">
        <w:rPr>
          <w:rFonts w:ascii="Arial" w:eastAsia="Calibri" w:hAnsi="Arial" w:cs="Arial"/>
          <w:sz w:val="20"/>
          <w:szCs w:val="20"/>
          <w:lang w:eastAsia="en-US"/>
        </w:rPr>
        <w:t xml:space="preserve">, z </w:t>
      </w:r>
      <w:proofErr w:type="spellStart"/>
      <w:r w:rsidR="00985E8F">
        <w:rPr>
          <w:rFonts w:ascii="Arial" w:eastAsia="Calibri" w:hAnsi="Arial" w:cs="Arial"/>
          <w:sz w:val="20"/>
          <w:szCs w:val="20"/>
          <w:lang w:eastAsia="en-US"/>
        </w:rPr>
        <w:t>późn</w:t>
      </w:r>
      <w:proofErr w:type="spellEnd"/>
      <w:r w:rsidR="00985E8F">
        <w:rPr>
          <w:rFonts w:ascii="Arial" w:eastAsia="Calibri" w:hAnsi="Arial" w:cs="Arial"/>
          <w:sz w:val="20"/>
          <w:szCs w:val="20"/>
          <w:lang w:eastAsia="en-US"/>
        </w:rPr>
        <w:t>. zm.</w:t>
      </w:r>
      <w:r w:rsidR="00ED5402" w:rsidRPr="0099772B">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A642EAE"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484DC4" w:rsidRPr="00FA61E1">
        <w:rPr>
          <w:rFonts w:cs="HCDCNG+ArialNarrow"/>
          <w:szCs w:val="20"/>
        </w:rPr>
        <w:t>2</w:t>
      </w:r>
      <w:r w:rsidR="00484DC4">
        <w:rPr>
          <w:rFonts w:cs="HCDCNG+ArialNarrow"/>
          <w:szCs w:val="20"/>
        </w:rPr>
        <w:t>1</w:t>
      </w:r>
      <w:r w:rsidR="00484DC4"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lastRenderedPageBreak/>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7E0C3C39" w:rsidR="00FA61E1" w:rsidRDefault="00FA61E1" w:rsidP="00A6686A">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2C7DBB50" w14:textId="0D610198"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w:t>
      </w:r>
      <w:r w:rsidR="00C40F0A">
        <w:rPr>
          <w:rFonts w:ascii="Arial" w:hAnsi="Arial" w:cs="Arial"/>
          <w:color w:val="00000A"/>
          <w:sz w:val="20"/>
          <w:szCs w:val="20"/>
        </w:rPr>
        <w:lastRenderedPageBreak/>
        <w:t>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3922125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rozpatrzeniu zastrzeżeń, sporządza się ostateczną informację pokontrolną, zawierającą skorygowane ustalenia kontroli lub pisemne stanowisko wobec zgłoszonych zastrzeżeń wraz 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lastRenderedPageBreak/>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50493F68"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 xml:space="preserve">oznaczać znakiem Unii Europejskiej, </w:t>
      </w:r>
      <w:r w:rsidR="006F7E05">
        <w:rPr>
          <w:rFonts w:ascii="Arial" w:hAnsi="Arial" w:cs="Arial"/>
          <w:sz w:val="20"/>
          <w:szCs w:val="20"/>
        </w:rPr>
        <w:t xml:space="preserve">barwami RP, </w:t>
      </w:r>
      <w:r w:rsidRPr="00621996">
        <w:rPr>
          <w:rFonts w:ascii="Arial" w:hAnsi="Arial" w:cs="Arial"/>
          <w:sz w:val="20"/>
          <w:szCs w:val="20"/>
        </w:rPr>
        <w:t>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487CBD8" w:rsidR="00B55787"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F06C64">
        <w:rPr>
          <w:rFonts w:ascii="Arial" w:hAnsi="Arial" w:cs="Arial"/>
          <w:sz w:val="20"/>
          <w:szCs w:val="20"/>
        </w:rPr>
        <w:t>ne prowadzone w ramach Projektu;</w:t>
      </w:r>
    </w:p>
    <w:p w14:paraId="033BB47D" w14:textId="65D697E0" w:rsidR="00F06C64" w:rsidRPr="0076580E" w:rsidRDefault="00F06C64" w:rsidP="0076580E">
      <w:pPr>
        <w:pStyle w:val="Akapitzlist"/>
        <w:numPr>
          <w:ilvl w:val="0"/>
          <w:numId w:val="61"/>
        </w:numPr>
        <w:spacing w:after="0" w:line="240" w:lineRule="auto"/>
        <w:jc w:val="both"/>
        <w:rPr>
          <w:rFonts w:ascii="Arial" w:hAnsi="Arial" w:cs="Arial"/>
          <w:sz w:val="20"/>
          <w:szCs w:val="20"/>
        </w:rPr>
      </w:pPr>
      <w:r>
        <w:rPr>
          <w:rFonts w:ascii="Arial" w:hAnsi="Arial" w:cs="Arial"/>
          <w:sz w:val="20"/>
          <w:szCs w:val="20"/>
        </w:rPr>
        <w:t xml:space="preserve">współpracować z przedstawicielami Instytucji Zarządzającej  w celu promocji </w:t>
      </w:r>
      <w:r w:rsidR="009F1CE2">
        <w:rPr>
          <w:rFonts w:ascii="Arial" w:hAnsi="Arial" w:cs="Arial"/>
          <w:sz w:val="20"/>
          <w:szCs w:val="20"/>
        </w:rPr>
        <w:br/>
      </w:r>
      <w:r>
        <w:rPr>
          <w:rFonts w:ascii="Arial" w:hAnsi="Arial" w:cs="Arial"/>
          <w:sz w:val="20"/>
          <w:szCs w:val="20"/>
        </w:rPr>
        <w:t xml:space="preserve">i upowszechniania Projektu w mediach lokalnych i regionalnych, w tym m.in. </w:t>
      </w:r>
      <w:r w:rsidR="005C4B0B">
        <w:rPr>
          <w:rFonts w:ascii="Arial" w:hAnsi="Arial" w:cs="Arial"/>
          <w:sz w:val="20"/>
          <w:szCs w:val="20"/>
        </w:rPr>
        <w:t xml:space="preserve">w prasie, </w:t>
      </w:r>
      <w:r w:rsidR="009F1CE2">
        <w:rPr>
          <w:rFonts w:ascii="Arial" w:hAnsi="Arial" w:cs="Arial"/>
          <w:sz w:val="20"/>
          <w:szCs w:val="20"/>
        </w:rPr>
        <w:br/>
      </w:r>
      <w:r w:rsidR="005C4B0B">
        <w:rPr>
          <w:rFonts w:ascii="Arial" w:hAnsi="Arial" w:cs="Arial"/>
          <w:sz w:val="20"/>
          <w:szCs w:val="20"/>
        </w:rPr>
        <w:t>w radiu, w telewizji, w Internecie, w mediach społecznościowych, w trakcie wizyt studyjnych oraz innych.</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przechowuje dokumentację związaną z realizacją Projektu w sposób zapewniający dostępność, poufność i bezpieczeństwo, oraz jest zobowiązany do poinformowania Instytucji </w:t>
      </w:r>
      <w:r>
        <w:rPr>
          <w:rFonts w:ascii="Arial" w:hAnsi="Arial" w:cs="Times New Roman"/>
          <w:color w:val="00000A"/>
          <w:sz w:val="20"/>
          <w:szCs w:val="22"/>
        </w:rPr>
        <w:lastRenderedPageBreak/>
        <w:t>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lastRenderedPageBreak/>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1C72E118"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(Dz.U.</w:t>
      </w:r>
      <w:r w:rsidR="00754269">
        <w:rPr>
          <w:rFonts w:ascii="Arial" w:eastAsia="Calibri" w:hAnsi="Arial" w:cs="Arial"/>
          <w:sz w:val="20"/>
          <w:szCs w:val="20"/>
          <w:lang w:eastAsia="en-US"/>
        </w:rPr>
        <w:t xml:space="preserve"> z </w:t>
      </w:r>
      <w:r w:rsidR="0066771B" w:rsidRPr="0087705C">
        <w:rPr>
          <w:rFonts w:ascii="Arial" w:eastAsia="Calibri" w:hAnsi="Arial" w:cs="Arial"/>
          <w:sz w:val="20"/>
          <w:szCs w:val="20"/>
          <w:lang w:eastAsia="en-US"/>
        </w:rPr>
        <w:t>201</w:t>
      </w:r>
      <w:r w:rsidR="0066771B">
        <w:rPr>
          <w:rFonts w:ascii="Arial" w:eastAsia="Calibri" w:hAnsi="Arial" w:cs="Arial"/>
          <w:sz w:val="20"/>
          <w:szCs w:val="20"/>
          <w:lang w:eastAsia="en-US"/>
        </w:rPr>
        <w:t xml:space="preserve">9 </w:t>
      </w:r>
      <w:r w:rsidR="00754269">
        <w:rPr>
          <w:rFonts w:ascii="Arial" w:eastAsia="Calibri" w:hAnsi="Arial" w:cs="Arial"/>
          <w:sz w:val="20"/>
          <w:szCs w:val="20"/>
          <w:lang w:eastAsia="en-US"/>
        </w:rPr>
        <w:t>r</w:t>
      </w:r>
      <w:r w:rsidRPr="0087705C">
        <w:rPr>
          <w:rFonts w:ascii="Arial" w:eastAsia="Calibri" w:hAnsi="Arial" w:cs="Arial"/>
          <w:sz w:val="20"/>
          <w:szCs w:val="20"/>
          <w:lang w:eastAsia="en-US"/>
        </w:rPr>
        <w:t>.</w:t>
      </w:r>
      <w:r w:rsidR="00754269">
        <w:rPr>
          <w:rFonts w:ascii="Arial" w:eastAsia="Calibri" w:hAnsi="Arial" w:cs="Arial"/>
          <w:sz w:val="20"/>
          <w:szCs w:val="20"/>
          <w:lang w:eastAsia="en-US"/>
        </w:rPr>
        <w:t xml:space="preserve">, poz. </w:t>
      </w:r>
      <w:r w:rsidR="0066771B">
        <w:rPr>
          <w:rFonts w:ascii="Arial" w:eastAsia="Calibri" w:hAnsi="Arial" w:cs="Arial"/>
          <w:sz w:val="20"/>
          <w:szCs w:val="20"/>
          <w:lang w:eastAsia="en-US"/>
        </w:rPr>
        <w:t>553</w:t>
      </w:r>
      <w:r w:rsidRPr="0087705C">
        <w:rPr>
          <w:rFonts w:ascii="Arial" w:eastAsia="Calibri" w:hAnsi="Arial" w:cs="Arial"/>
          <w:sz w:val="20"/>
          <w:szCs w:val="20"/>
          <w:lang w:eastAsia="en-US"/>
        </w:rPr>
        <w:t>, z</w:t>
      </w:r>
      <w:r w:rsidR="00754269">
        <w:rPr>
          <w:rFonts w:ascii="Arial" w:eastAsia="Calibri" w:hAnsi="Arial" w:cs="Arial"/>
          <w:sz w:val="20"/>
          <w:szCs w:val="20"/>
          <w:lang w:eastAsia="en-US"/>
        </w:rPr>
        <w:t xml:space="preserve"> </w:t>
      </w:r>
      <w:proofErr w:type="spellStart"/>
      <w:r w:rsidR="00754269">
        <w:rPr>
          <w:rFonts w:ascii="Arial" w:eastAsia="Calibri" w:hAnsi="Arial" w:cs="Arial"/>
          <w:sz w:val="20"/>
          <w:szCs w:val="20"/>
          <w:lang w:eastAsia="en-US"/>
        </w:rPr>
        <w:t>późn</w:t>
      </w:r>
      <w:proofErr w:type="spellEnd"/>
      <w:r w:rsidR="00754269">
        <w:rPr>
          <w:rFonts w:ascii="Arial" w:eastAsia="Calibri" w:hAnsi="Arial" w:cs="Arial"/>
          <w:sz w:val="20"/>
          <w:szCs w:val="20"/>
          <w:lang w:eastAsia="en-US"/>
        </w:rPr>
        <w:t>.</w:t>
      </w:r>
      <w:r w:rsidRPr="0087705C">
        <w:rPr>
          <w:rFonts w:ascii="Arial" w:eastAsia="Calibri" w:hAnsi="Arial" w:cs="Arial"/>
          <w:sz w:val="20"/>
          <w:szCs w:val="20"/>
          <w:lang w:eastAsia="en-US"/>
        </w:rPr>
        <w:t xml:space="preserve"> zm.),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63929AF1"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lastRenderedPageBreak/>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13388A26"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lastRenderedPageBreak/>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42CED3F0"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565487F2"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lastRenderedPageBreak/>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Pr="0087705C"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 xml:space="preserve">Informacje należy przekazywać osobom, których dane dotyczą, tak szybko, jak </w:t>
      </w:r>
      <w:r w:rsidRPr="0087705C">
        <w:rPr>
          <w:rFonts w:ascii="Arial" w:eastAsia="Calibri" w:hAnsi="Arial" w:cs="Arial"/>
          <w:color w:val="000000"/>
          <w:sz w:val="20"/>
          <w:szCs w:val="20"/>
          <w:lang w:eastAsia="en-US"/>
        </w:rPr>
        <w:lastRenderedPageBreak/>
        <w:t>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3045981"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76EB772"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5A67A1"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484DC4" w:rsidRPr="002B3D21">
        <w:rPr>
          <w:rFonts w:ascii="Arial" w:hAnsi="Arial" w:cs="Arial"/>
          <w:sz w:val="20"/>
          <w:szCs w:val="20"/>
        </w:rPr>
        <w:t>2</w:t>
      </w:r>
      <w:r w:rsidR="00484DC4">
        <w:rPr>
          <w:rFonts w:ascii="Arial" w:hAnsi="Arial" w:cs="Arial"/>
          <w:sz w:val="20"/>
          <w:szCs w:val="20"/>
        </w:rPr>
        <w:t>1</w:t>
      </w:r>
      <w:r w:rsidR="00484DC4"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17"/>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51BA9996"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Umowy. Aktualizacja, </w:t>
      </w:r>
      <w:r w:rsidR="00101842">
        <w:rPr>
          <w:rFonts w:ascii="Arial" w:hAnsi="Arial" w:cs="Arial"/>
          <w:sz w:val="20"/>
          <w:szCs w:val="20"/>
        </w:rPr>
        <w:br/>
      </w:r>
      <w:r w:rsidRPr="00275F7C">
        <w:rPr>
          <w:rFonts w:ascii="Arial" w:hAnsi="Arial" w:cs="Arial"/>
          <w:sz w:val="20"/>
          <w:szCs w:val="20"/>
        </w:rPr>
        <w:t>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zgodnego z wzorem określonym w załączniku do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3C0A5E5"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lastRenderedPageBreak/>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18"/>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 xml:space="preserve">i uzyskania akceptacji Instytucji </w:t>
      </w:r>
      <w:r w:rsidRPr="00607261">
        <w:rPr>
          <w:rFonts w:ascii="Arial" w:hAnsi="Arial" w:cs="Arial"/>
          <w:sz w:val="20"/>
          <w:szCs w:val="20"/>
        </w:rPr>
        <w:lastRenderedPageBreak/>
        <w:t>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4C980715"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Zmiana formy prawnej Beneficjenta, przekształcenia własnościowe lub konieczność wprowadzenia </w:t>
      </w:r>
      <w:r w:rsidRPr="00607261">
        <w:rPr>
          <w:rFonts w:ascii="Arial" w:hAnsi="Arial" w:cs="Arial"/>
          <w:sz w:val="20"/>
          <w:szCs w:val="20"/>
        </w:rPr>
        <w:lastRenderedPageBreak/>
        <w:t>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368AFDEF" w14:textId="6339EFDD" w:rsidR="00D97435" w:rsidRPr="00D97435" w:rsidRDefault="00D97435" w:rsidP="00D97435">
      <w:pPr>
        <w:widowControl w:val="0"/>
        <w:numPr>
          <w:ilvl w:val="0"/>
          <w:numId w:val="75"/>
        </w:numPr>
        <w:spacing w:after="0" w:line="240" w:lineRule="auto"/>
        <w:ind w:left="426" w:hanging="426"/>
        <w:jc w:val="both"/>
        <w:rPr>
          <w:rFonts w:ascii="Arial" w:hAnsi="Arial" w:cs="Arial"/>
          <w:sz w:val="20"/>
          <w:szCs w:val="20"/>
        </w:rPr>
      </w:pPr>
      <w:r w:rsidRPr="00D97435">
        <w:rPr>
          <w:rFonts w:ascii="Arial" w:hAnsi="Arial" w:cs="Arial"/>
          <w:sz w:val="20"/>
          <w:szCs w:val="20"/>
        </w:rPr>
        <w:t xml:space="preserve">Jeżeli w wyniku przeprowadzenia postępowania o udzielenie zamówienia publicznego: </w:t>
      </w:r>
    </w:p>
    <w:p w14:paraId="0D3C7E16" w14:textId="77777777" w:rsidR="00D97435" w:rsidRDefault="00D97435" w:rsidP="00D97435">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64BDD7AC" w14:textId="77777777" w:rsidR="00D97435" w:rsidRPr="00282AA3" w:rsidRDefault="00D97435" w:rsidP="00D97435">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Pr="00E546AC">
        <w:rPr>
          <w:rFonts w:ascii="Arial" w:hAnsi="Arial" w:cs="Arial"/>
          <w:bCs/>
          <w:sz w:val="20"/>
          <w:szCs w:val="20"/>
        </w:rPr>
        <w:t>§ 8 ust 1a</w:t>
      </w:r>
      <w:r w:rsidRPr="00E546AC">
        <w:rPr>
          <w:rFonts w:ascii="Arial" w:hAnsi="Arial" w:cs="Arial"/>
          <w:sz w:val="20"/>
          <w:szCs w:val="20"/>
        </w:rPr>
        <w:t>;</w:t>
      </w:r>
    </w:p>
    <w:p w14:paraId="6207DED6" w14:textId="77777777" w:rsidR="00D97435" w:rsidRPr="00544FDF" w:rsidRDefault="00D97435" w:rsidP="00D97435">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738C2C1E" w14:textId="7FED067A" w:rsidR="00784160" w:rsidRPr="00D97435" w:rsidRDefault="008A516C" w:rsidP="00484DC4">
      <w:pPr>
        <w:pStyle w:val="Akapitzlist"/>
        <w:widowControl w:val="0"/>
        <w:numPr>
          <w:ilvl w:val="0"/>
          <w:numId w:val="80"/>
        </w:numPr>
        <w:spacing w:after="0" w:line="240" w:lineRule="auto"/>
        <w:jc w:val="both"/>
      </w:pPr>
      <w:r w:rsidRPr="00D97435">
        <w:rPr>
          <w:rFonts w:ascii="Arial" w:hAnsi="Arial" w:cs="Arial"/>
          <w:sz w:val="20"/>
          <w:szCs w:val="20"/>
        </w:rPr>
        <w:t>Instytucja Zarządzająca dopuszcza możliwoś</w:t>
      </w:r>
      <w:r w:rsidR="00D1497F">
        <w:rPr>
          <w:rFonts w:ascii="Arial" w:hAnsi="Arial" w:cs="Arial"/>
          <w:sz w:val="20"/>
          <w:szCs w:val="20"/>
        </w:rPr>
        <w:t>ć</w:t>
      </w:r>
      <w:r w:rsidRPr="00D97435">
        <w:rPr>
          <w:rFonts w:ascii="Arial" w:hAnsi="Arial" w:cs="Arial"/>
          <w:sz w:val="20"/>
          <w:szCs w:val="20"/>
        </w:rPr>
        <w:t xml:space="preserve"> dokonywania przesunięć</w:t>
      </w:r>
      <w:r w:rsidR="00E546AC" w:rsidRPr="00D97435">
        <w:rPr>
          <w:rFonts w:ascii="Arial" w:hAnsi="Arial" w:cs="Arial"/>
          <w:sz w:val="20"/>
          <w:szCs w:val="20"/>
        </w:rPr>
        <w:t>,</w:t>
      </w:r>
      <w:r w:rsidR="009337C7" w:rsidRPr="00D97435">
        <w:rPr>
          <w:rFonts w:ascii="Arial" w:hAnsi="Arial" w:cs="Arial"/>
          <w:sz w:val="20"/>
          <w:szCs w:val="20"/>
        </w:rPr>
        <w:t xml:space="preserve"> o których mowa </w:t>
      </w:r>
      <w:r w:rsidR="0087705C">
        <w:rPr>
          <w:rFonts w:ascii="Arial" w:hAnsi="Arial" w:cs="Arial"/>
          <w:sz w:val="20"/>
          <w:szCs w:val="20"/>
        </w:rPr>
        <w:br/>
      </w:r>
      <w:r w:rsidR="009337C7" w:rsidRPr="00D97435">
        <w:rPr>
          <w:rFonts w:ascii="Arial" w:hAnsi="Arial" w:cs="Arial"/>
          <w:sz w:val="20"/>
          <w:szCs w:val="20"/>
        </w:rPr>
        <w:t>w ust. 19</w:t>
      </w:r>
      <w:r w:rsidR="00D97435">
        <w:rPr>
          <w:rFonts w:ascii="Arial" w:hAnsi="Arial" w:cs="Arial"/>
          <w:sz w:val="20"/>
          <w:szCs w:val="20"/>
        </w:rPr>
        <w:t xml:space="preserve"> </w:t>
      </w:r>
      <w:r w:rsidRPr="00D97435">
        <w:rPr>
          <w:rFonts w:ascii="Arial" w:hAnsi="Arial" w:cs="Arial"/>
          <w:sz w:val="20"/>
          <w:szCs w:val="20"/>
        </w:rPr>
        <w:t>na wydatki, które zostały już w całości rozliczone w ramach wniosków o płatność</w:t>
      </w:r>
      <w:r w:rsidR="0054624D">
        <w:rPr>
          <w:rStyle w:val="Odwoanieprzypisudolnego"/>
          <w:rFonts w:ascii="Arial" w:hAnsi="Arial" w:cs="Arial"/>
          <w:sz w:val="20"/>
          <w:szCs w:val="20"/>
        </w:rPr>
        <w:footnoteReference w:id="19"/>
      </w:r>
      <w:r w:rsidR="009337C7" w:rsidRPr="00D97435">
        <w:rPr>
          <w:rFonts w:ascii="Arial" w:hAnsi="Arial" w:cs="Arial"/>
          <w:color w:val="000000"/>
          <w:sz w:val="20"/>
          <w:szCs w:val="20"/>
          <w:shd w:val="clear" w:color="auto" w:fill="FFFFFF"/>
        </w:rPr>
        <w:t>.</w:t>
      </w:r>
    </w:p>
    <w:p w14:paraId="63858297" w14:textId="15F1CE86" w:rsidR="00784160" w:rsidRPr="00607261" w:rsidRDefault="008A516C" w:rsidP="00D97435">
      <w:pPr>
        <w:pStyle w:val="Akapitzlist"/>
        <w:widowControl w:val="0"/>
        <w:numPr>
          <w:ilvl w:val="0"/>
          <w:numId w:val="80"/>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D97435">
      <w:pPr>
        <w:pStyle w:val="Akapitzlist"/>
        <w:widowControl w:val="0"/>
        <w:numPr>
          <w:ilvl w:val="0"/>
          <w:numId w:val="80"/>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lastRenderedPageBreak/>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0"/>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77503E56"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nie jest odpowiedzialny wobec Instytucji Zarządzającej w związku z niewykonaniem lub nienależytym wykonaniem obowiązków wynikających z Umowy tylko w takim zakresie, w jakim takie </w:t>
      </w:r>
      <w:r>
        <w:rPr>
          <w:rFonts w:ascii="Arial" w:hAnsi="Arial" w:cs="Arial"/>
          <w:sz w:val="20"/>
          <w:szCs w:val="20"/>
        </w:rPr>
        <w:lastRenderedPageBreak/>
        <w:t>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75FFC588"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proofErr w:type="spellStart"/>
      <w:r w:rsidR="00CA01A6">
        <w:rPr>
          <w:rFonts w:ascii="Arial" w:hAnsi="Arial" w:cs="Arial"/>
          <w:sz w:val="20"/>
          <w:szCs w:val="20"/>
        </w:rPr>
        <w:t>t.j</w:t>
      </w:r>
      <w:proofErr w:type="spellEnd"/>
      <w:r w:rsidR="00CA01A6">
        <w:rPr>
          <w:rFonts w:ascii="Arial" w:hAnsi="Arial" w:cs="Arial"/>
          <w:sz w:val="20"/>
          <w:szCs w:val="20"/>
        </w:rPr>
        <w:t xml:space="preserve">. </w:t>
      </w:r>
      <w:r w:rsidRPr="00B76440">
        <w:rPr>
          <w:rFonts w:ascii="Arial" w:hAnsi="Arial" w:cs="Arial"/>
          <w:sz w:val="20"/>
          <w:szCs w:val="20"/>
        </w:rPr>
        <w:t xml:space="preserve">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11</w:t>
      </w:r>
      <w:r w:rsidR="00A4783D">
        <w:rPr>
          <w:rFonts w:ascii="Arial" w:hAnsi="Arial" w:cs="Arial"/>
          <w:sz w:val="20"/>
          <w:szCs w:val="20"/>
        </w:rPr>
        <w:t>45</w:t>
      </w:r>
      <w:r w:rsidRPr="00B76440">
        <w:rPr>
          <w:rFonts w:ascii="Arial" w:hAnsi="Arial" w:cs="Arial"/>
          <w:sz w:val="20"/>
          <w:szCs w:val="20"/>
        </w:rPr>
        <w:t xml:space="preserve">), ustawa z dnia </w:t>
      </w:r>
      <w:r w:rsidR="00937470">
        <w:rPr>
          <w:rFonts w:ascii="Arial" w:hAnsi="Arial" w:cs="Arial"/>
          <w:sz w:val="20"/>
          <w:szCs w:val="20"/>
        </w:rPr>
        <w:br/>
      </w:r>
      <w:r w:rsidRPr="00B76440">
        <w:rPr>
          <w:rFonts w:ascii="Arial" w:hAnsi="Arial" w:cs="Arial"/>
          <w:sz w:val="20"/>
          <w:szCs w:val="20"/>
        </w:rPr>
        <w:t xml:space="preserve">27 sierpnia 2009 r. o finansach publicznych (Dz. U. z </w:t>
      </w:r>
      <w:r w:rsidR="00CA01A6" w:rsidRPr="00B76440">
        <w:rPr>
          <w:rFonts w:ascii="Arial" w:hAnsi="Arial" w:cs="Arial"/>
          <w:sz w:val="20"/>
          <w:szCs w:val="20"/>
        </w:rPr>
        <w:t>201</w:t>
      </w:r>
      <w:r w:rsidR="00CA01A6">
        <w:rPr>
          <w:rFonts w:ascii="Arial" w:hAnsi="Arial" w:cs="Arial"/>
          <w:sz w:val="20"/>
          <w:szCs w:val="20"/>
        </w:rPr>
        <w:t>9</w:t>
      </w:r>
      <w:r w:rsidR="00CA01A6" w:rsidRPr="00B76440">
        <w:rPr>
          <w:rFonts w:ascii="Arial" w:hAnsi="Arial" w:cs="Arial"/>
          <w:sz w:val="20"/>
          <w:szCs w:val="20"/>
        </w:rPr>
        <w:t xml:space="preserve"> </w:t>
      </w:r>
      <w:r w:rsidRPr="00B76440">
        <w:rPr>
          <w:rFonts w:ascii="Arial" w:hAnsi="Arial" w:cs="Arial"/>
          <w:sz w:val="20"/>
          <w:szCs w:val="20"/>
        </w:rPr>
        <w:t xml:space="preserve">r., poz. </w:t>
      </w:r>
      <w:r w:rsidR="00CA01A6">
        <w:rPr>
          <w:rFonts w:ascii="Arial" w:hAnsi="Arial" w:cs="Arial"/>
          <w:sz w:val="20"/>
          <w:szCs w:val="20"/>
        </w:rPr>
        <w:t xml:space="preserve">869, z </w:t>
      </w:r>
      <w:proofErr w:type="spellStart"/>
      <w:r w:rsidR="00CA01A6">
        <w:rPr>
          <w:rFonts w:ascii="Arial" w:hAnsi="Arial" w:cs="Arial"/>
          <w:sz w:val="20"/>
          <w:szCs w:val="20"/>
        </w:rPr>
        <w:t>późn</w:t>
      </w:r>
      <w:proofErr w:type="spellEnd"/>
      <w:r w:rsidR="00CA01A6">
        <w:rPr>
          <w:rFonts w:ascii="Arial" w:hAnsi="Arial" w:cs="Arial"/>
          <w:sz w:val="20"/>
          <w:szCs w:val="20"/>
        </w:rPr>
        <w:t>. zm.</w:t>
      </w:r>
      <w:r w:rsidRPr="00B76440">
        <w:rPr>
          <w:rFonts w:ascii="Arial" w:hAnsi="Arial" w:cs="Arial"/>
          <w:sz w:val="20"/>
          <w:szCs w:val="20"/>
        </w:rPr>
        <w:t>), ustawa z dnia 29 września 1994 r. o rachunkowości (</w:t>
      </w:r>
      <w:proofErr w:type="spellStart"/>
      <w:r w:rsidR="0066771B">
        <w:rPr>
          <w:rFonts w:ascii="Arial" w:hAnsi="Arial" w:cs="Arial"/>
          <w:sz w:val="20"/>
          <w:szCs w:val="20"/>
        </w:rPr>
        <w:t>t.j</w:t>
      </w:r>
      <w:proofErr w:type="spellEnd"/>
      <w:r w:rsidR="0066771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r., poz.</w:t>
      </w:r>
      <w:r w:rsidR="0066771B">
        <w:rPr>
          <w:rFonts w:ascii="Arial" w:hAnsi="Arial" w:cs="Arial"/>
          <w:sz w:val="20"/>
          <w:szCs w:val="20"/>
        </w:rPr>
        <w:t xml:space="preserve"> 351</w:t>
      </w:r>
      <w:r w:rsidR="00A6686A">
        <w:rPr>
          <w:rFonts w:ascii="Arial" w:hAnsi="Arial" w:cs="Arial"/>
          <w:sz w:val="20"/>
          <w:szCs w:val="20"/>
        </w:rPr>
        <w:t xml:space="preserve"> z </w:t>
      </w:r>
      <w:proofErr w:type="spellStart"/>
      <w:r w:rsidR="00A6686A">
        <w:rPr>
          <w:rFonts w:ascii="Arial" w:hAnsi="Arial" w:cs="Arial"/>
          <w:sz w:val="20"/>
          <w:szCs w:val="20"/>
        </w:rPr>
        <w:t>późn</w:t>
      </w:r>
      <w:proofErr w:type="spellEnd"/>
      <w:r w:rsidR="00A6686A">
        <w:rPr>
          <w:rFonts w:ascii="Arial" w:hAnsi="Arial" w:cs="Arial"/>
          <w:sz w:val="20"/>
          <w:szCs w:val="20"/>
        </w:rPr>
        <w:t>. zm.</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1843</w:t>
      </w:r>
      <w:r w:rsidRPr="00B76440">
        <w:rPr>
          <w:rFonts w:ascii="Arial" w:hAnsi="Arial" w:cs="Arial"/>
          <w:sz w:val="20"/>
          <w:szCs w:val="20"/>
        </w:rPr>
        <w:t xml:space="preserve">), ustawa z dnia 30 kwietnia 2004 r. o postępowaniu w sprawach dotyczących pomocy publicznej </w:t>
      </w:r>
      <w:r w:rsidR="00937470">
        <w:rPr>
          <w:rFonts w:ascii="Arial" w:hAnsi="Arial" w:cs="Arial"/>
          <w:sz w:val="20"/>
          <w:szCs w:val="20"/>
        </w:rPr>
        <w:br/>
      </w:r>
      <w:r w:rsidRPr="00B76440">
        <w:rPr>
          <w:rFonts w:ascii="Arial" w:hAnsi="Arial" w:cs="Arial"/>
          <w:sz w:val="20"/>
          <w:szCs w:val="20"/>
        </w:rPr>
        <w:t xml:space="preserve">(Dz. U. z </w:t>
      </w:r>
      <w:r w:rsidR="0066771B" w:rsidRPr="00B76440">
        <w:rPr>
          <w:rFonts w:ascii="Arial" w:hAnsi="Arial" w:cs="Arial"/>
          <w:sz w:val="20"/>
          <w:szCs w:val="20"/>
        </w:rPr>
        <w:t>20</w:t>
      </w:r>
      <w:r w:rsidR="0066771B">
        <w:rPr>
          <w:rFonts w:ascii="Arial" w:hAnsi="Arial" w:cs="Arial"/>
          <w:sz w:val="20"/>
          <w:szCs w:val="20"/>
        </w:rPr>
        <w:t>18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362</w:t>
      </w:r>
      <w:r w:rsidR="000F0723">
        <w:rPr>
          <w:rFonts w:ascii="Arial" w:hAnsi="Arial" w:cs="Arial"/>
          <w:sz w:val="20"/>
          <w:szCs w:val="20"/>
        </w:rPr>
        <w:t>,</w:t>
      </w:r>
      <w:r w:rsidR="0066771B" w:rsidRPr="00B76440">
        <w:rPr>
          <w:rFonts w:ascii="Arial" w:hAnsi="Arial" w:cs="Arial"/>
          <w:sz w:val="20"/>
          <w:szCs w:val="20"/>
        </w:rPr>
        <w:t xml:space="preserve"> </w:t>
      </w:r>
      <w:r w:rsidRPr="00B76440">
        <w:rPr>
          <w:rFonts w:ascii="Arial" w:hAnsi="Arial" w:cs="Arial"/>
          <w:sz w:val="20"/>
          <w:szCs w:val="20"/>
        </w:rPr>
        <w:t xml:space="preserve">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2">
        <w:r w:rsidRPr="00B76440">
          <w:rPr>
            <w:rStyle w:val="czeinternetowe"/>
            <w:rFonts w:ascii="Arial" w:hAnsi="Arial" w:cs="Arial"/>
            <w:color w:val="000000"/>
            <w:sz w:val="20"/>
            <w:szCs w:val="20"/>
            <w:u w:val="none"/>
          </w:rPr>
          <w:t>Dz. U. z </w:t>
        </w:r>
        <w:r w:rsidR="0066771B" w:rsidRPr="00B76440">
          <w:rPr>
            <w:rStyle w:val="czeinternetowe"/>
            <w:rFonts w:ascii="Arial" w:hAnsi="Arial" w:cs="Arial"/>
            <w:color w:val="000000"/>
            <w:sz w:val="20"/>
            <w:szCs w:val="20"/>
            <w:u w:val="none"/>
          </w:rPr>
          <w:t>201</w:t>
        </w:r>
        <w:r w:rsidR="0066771B">
          <w:rPr>
            <w:rStyle w:val="czeinternetowe"/>
            <w:rFonts w:ascii="Arial" w:hAnsi="Arial" w:cs="Arial"/>
            <w:color w:val="000000"/>
            <w:sz w:val="20"/>
            <w:szCs w:val="20"/>
            <w:u w:val="none"/>
          </w:rPr>
          <w:t>9</w:t>
        </w:r>
        <w:r w:rsidR="0066771B"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w:t>
        </w:r>
        <w:r w:rsidR="0066771B">
          <w:rPr>
            <w:rStyle w:val="czeinternetowe"/>
            <w:rFonts w:ascii="Arial" w:hAnsi="Arial" w:cs="Arial"/>
            <w:color w:val="000000"/>
            <w:sz w:val="20"/>
            <w:szCs w:val="20"/>
            <w:u w:val="none"/>
          </w:rPr>
          <w:t>1186</w:t>
        </w:r>
      </w:hyperlink>
      <w:r w:rsidRPr="00B76440">
        <w:rPr>
          <w:rStyle w:val="plainlinks"/>
          <w:rFonts w:ascii="Arial" w:hAnsi="Arial" w:cs="Arial"/>
          <w:sz w:val="20"/>
          <w:szCs w:val="20"/>
        </w:rPr>
        <w:t xml:space="preserve">, z </w:t>
      </w:r>
      <w:proofErr w:type="spellStart"/>
      <w:r w:rsidRPr="00B76440">
        <w:rPr>
          <w:rStyle w:val="plainlinks"/>
          <w:rFonts w:ascii="Arial" w:hAnsi="Arial" w:cs="Arial"/>
          <w:sz w:val="20"/>
          <w:szCs w:val="20"/>
        </w:rPr>
        <w:t>późn</w:t>
      </w:r>
      <w:proofErr w:type="spellEnd"/>
      <w:r w:rsidRPr="00B76440">
        <w:rPr>
          <w:rStyle w:val="plainlinks"/>
          <w:rFonts w:ascii="Arial" w:hAnsi="Arial" w:cs="Arial"/>
          <w:sz w:val="20"/>
          <w:szCs w:val="20"/>
        </w:rPr>
        <w:t>. zm.</w:t>
      </w:r>
      <w:r w:rsidRPr="00B76440">
        <w:rPr>
          <w:rFonts w:ascii="Arial" w:hAnsi="Arial" w:cs="Arial"/>
          <w:sz w:val="20"/>
          <w:szCs w:val="20"/>
        </w:rPr>
        <w:t xml:space="preserve">), ustawa z dnia 27 kwietnia 2001 r. Prawo ochrony środowiska (Dz.U. z </w:t>
      </w:r>
      <w:r w:rsidR="0066771B" w:rsidRPr="00B76440">
        <w:rPr>
          <w:rFonts w:ascii="Arial" w:hAnsi="Arial" w:cs="Arial"/>
          <w:sz w:val="20"/>
          <w:szCs w:val="20"/>
        </w:rPr>
        <w:t>201</w:t>
      </w:r>
      <w:r w:rsidR="0066771B">
        <w:rPr>
          <w:rFonts w:ascii="Arial" w:hAnsi="Arial" w:cs="Arial"/>
          <w:sz w:val="20"/>
          <w:szCs w:val="20"/>
        </w:rPr>
        <w:t>9</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1396</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z dnia 11 marca 2004 r. </w:t>
      </w:r>
      <w:r w:rsidR="00937470">
        <w:rPr>
          <w:rFonts w:ascii="Arial" w:hAnsi="Arial" w:cs="Arial"/>
          <w:sz w:val="20"/>
          <w:szCs w:val="20"/>
        </w:rPr>
        <w:br/>
      </w:r>
      <w:r w:rsidRPr="00B76440">
        <w:rPr>
          <w:rFonts w:ascii="Arial" w:hAnsi="Arial" w:cs="Arial"/>
          <w:sz w:val="20"/>
          <w:szCs w:val="20"/>
        </w:rPr>
        <w:t>o podatku od towarów i usług (Dz.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2174</w:t>
      </w:r>
      <w:r w:rsidR="00E06DB5">
        <w:rPr>
          <w:rFonts w:ascii="Arial" w:hAnsi="Arial" w:cs="Arial"/>
          <w:sz w:val="20"/>
          <w:szCs w:val="20"/>
        </w:rPr>
        <w:t xml:space="preserve">, z </w:t>
      </w:r>
      <w:proofErr w:type="spellStart"/>
      <w:r w:rsidR="00E06DB5">
        <w:rPr>
          <w:rFonts w:ascii="Arial" w:hAnsi="Arial" w:cs="Arial"/>
          <w:sz w:val="20"/>
          <w:szCs w:val="20"/>
        </w:rPr>
        <w:t>późn</w:t>
      </w:r>
      <w:proofErr w:type="spellEnd"/>
      <w:r w:rsidR="00E06DB5">
        <w:rPr>
          <w:rFonts w:ascii="Arial" w:hAnsi="Arial" w:cs="Arial"/>
          <w:sz w:val="20"/>
          <w:szCs w:val="20"/>
        </w:rPr>
        <w:t>.</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w:t>
      </w:r>
      <w:r w:rsidR="00937470">
        <w:rPr>
          <w:rFonts w:ascii="Arial" w:hAnsi="Arial" w:cs="Arial"/>
          <w:bCs/>
          <w:sz w:val="20"/>
          <w:szCs w:val="20"/>
        </w:rPr>
        <w:br/>
      </w:r>
      <w:r w:rsidRPr="00B76440">
        <w:rPr>
          <w:rFonts w:ascii="Arial" w:hAnsi="Arial" w:cs="Arial"/>
          <w:bCs/>
          <w:sz w:val="20"/>
          <w:szCs w:val="20"/>
        </w:rPr>
        <w:t xml:space="preserve">3 października 2008 r. o udostępnianiu informacji o środowisku i jego ochronie, udziale społeczeństwa w ochronie środowiska oraz o ocenach oddziaływania na środowisko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 xml:space="preserve">U. z </w:t>
      </w:r>
      <w:r w:rsidR="0066771B" w:rsidRPr="00B76440">
        <w:rPr>
          <w:rFonts w:ascii="Arial" w:hAnsi="Arial" w:cs="Arial"/>
          <w:sz w:val="20"/>
          <w:szCs w:val="20"/>
        </w:rPr>
        <w:t>201</w:t>
      </w:r>
      <w:r w:rsidR="0066771B">
        <w:rPr>
          <w:rFonts w:ascii="Arial" w:hAnsi="Arial" w:cs="Arial"/>
          <w:sz w:val="20"/>
          <w:szCs w:val="20"/>
        </w:rPr>
        <w:t>8</w:t>
      </w:r>
      <w:r w:rsidR="0066771B" w:rsidRPr="00B76440">
        <w:rPr>
          <w:rFonts w:ascii="Arial" w:hAnsi="Arial" w:cs="Arial"/>
          <w:sz w:val="20"/>
          <w:szCs w:val="20"/>
        </w:rPr>
        <w:t xml:space="preserve"> </w:t>
      </w:r>
      <w:r w:rsidRPr="00B76440">
        <w:rPr>
          <w:rFonts w:ascii="Arial" w:hAnsi="Arial" w:cs="Arial"/>
          <w:sz w:val="20"/>
          <w:szCs w:val="20"/>
        </w:rPr>
        <w:t xml:space="preserve">r., poz. </w:t>
      </w:r>
      <w:r w:rsidR="0066771B">
        <w:rPr>
          <w:rFonts w:ascii="Arial" w:hAnsi="Arial" w:cs="Arial"/>
          <w:sz w:val="20"/>
          <w:szCs w:val="20"/>
        </w:rPr>
        <w:t>2081</w:t>
      </w:r>
      <w:r w:rsidR="00A715B3">
        <w:rPr>
          <w:rFonts w:ascii="Arial" w:hAnsi="Arial" w:cs="Arial"/>
          <w:sz w:val="20"/>
          <w:szCs w:val="20"/>
        </w:rPr>
        <w:t>,</w:t>
      </w:r>
      <w:r w:rsidR="0066771B">
        <w:rPr>
          <w:rFonts w:ascii="Arial" w:hAnsi="Arial" w:cs="Arial"/>
          <w:sz w:val="20"/>
          <w:szCs w:val="20"/>
        </w:rPr>
        <w:t xml:space="preserve"> z </w:t>
      </w:r>
      <w:proofErr w:type="spellStart"/>
      <w:r w:rsidR="0066771B">
        <w:rPr>
          <w:rFonts w:ascii="Arial" w:hAnsi="Arial" w:cs="Arial"/>
          <w:sz w:val="20"/>
          <w:szCs w:val="20"/>
        </w:rPr>
        <w:t>późn</w:t>
      </w:r>
      <w:proofErr w:type="spellEnd"/>
      <w:r w:rsidR="0066771B">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lastRenderedPageBreak/>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1"/>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2"/>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3"/>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73A9ED73"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A6686A">
              <w:rPr>
                <w:rFonts w:ascii="Arial" w:hAnsi="Arial" w:cs="Arial"/>
                <w:sz w:val="20"/>
                <w:szCs w:val="20"/>
              </w:rPr>
              <w:t>W</w:t>
            </w:r>
            <w:r w:rsidR="00A6686A" w:rsidRPr="002F1F4E">
              <w:rPr>
                <w:rFonts w:ascii="Arial" w:hAnsi="Arial" w:cs="Arial"/>
                <w:sz w:val="20"/>
                <w:szCs w:val="20"/>
              </w:rPr>
              <w:t xml:space="preserve">zór </w:t>
            </w:r>
            <w:r w:rsidR="002F1F4E" w:rsidRPr="002F1F4E">
              <w:rPr>
                <w:rFonts w:ascii="Arial" w:hAnsi="Arial" w:cs="Arial"/>
                <w:sz w:val="20"/>
                <w:szCs w:val="20"/>
              </w:rPr>
              <w:t>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315E984" w14:textId="2017AE6D"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Pr>
            <w:rStyle w:val="czeinternetowe"/>
            <w:rFonts w:ascii="Arial" w:hAnsi="Arial" w:cs="Arial"/>
            <w:sz w:val="20"/>
            <w:szCs w:val="20"/>
          </w:rPr>
          <w:t>www.rpo.podkarpackie.pl</w:t>
        </w:r>
      </w:hyperlink>
      <w:r>
        <w:rPr>
          <w:rFonts w:ascii="Arial" w:hAnsi="Arial" w:cs="Arial"/>
          <w:sz w:val="20"/>
          <w:szCs w:val="20"/>
        </w:rPr>
        <w:t xml:space="preserve"> oraz </w:t>
      </w:r>
      <w:hyperlink r:id="rId14"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4"/>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5"/>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C31E6" w14:textId="77777777" w:rsidR="005C12E4" w:rsidRDefault="005C12E4">
      <w:pPr>
        <w:spacing w:after="0" w:line="240" w:lineRule="auto"/>
      </w:pPr>
      <w:r>
        <w:separator/>
      </w:r>
    </w:p>
  </w:endnote>
  <w:endnote w:type="continuationSeparator" w:id="0">
    <w:p w14:paraId="372C9D27" w14:textId="77777777" w:rsidR="005C12E4" w:rsidRDefault="005C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A131B6" w:rsidRDefault="00A131B6" w:rsidP="005D7EF7">
    <w:pPr>
      <w:pStyle w:val="Stopka"/>
      <w:jc w:val="center"/>
    </w:pPr>
    <w:r>
      <w:fldChar w:fldCharType="begin"/>
    </w:r>
    <w:r>
      <w:instrText>PAGE</w:instrText>
    </w:r>
    <w:r>
      <w:fldChar w:fldCharType="separate"/>
    </w:r>
    <w:r w:rsidR="0085716A">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5F38E" w14:textId="77777777" w:rsidR="005C12E4" w:rsidRDefault="005C12E4">
      <w:r>
        <w:separator/>
      </w:r>
    </w:p>
  </w:footnote>
  <w:footnote w:type="continuationSeparator" w:id="0">
    <w:p w14:paraId="73AB983F" w14:textId="77777777" w:rsidR="005C12E4" w:rsidRDefault="005C12E4">
      <w:r>
        <w:continuationSeparator/>
      </w:r>
    </w:p>
  </w:footnote>
  <w:footnote w:id="1">
    <w:p w14:paraId="21EB1F39" w14:textId="6A9D68EA" w:rsidR="00A131B6" w:rsidRDefault="00A131B6"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A131B6" w:rsidRDefault="00A131B6"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A131B6" w:rsidRDefault="00A131B6"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A131B6" w:rsidRDefault="00A131B6"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A131B6" w:rsidRDefault="00A131B6"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A131B6" w:rsidRDefault="00A131B6"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A131B6" w:rsidRDefault="00A131B6"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A131B6" w:rsidRDefault="00A131B6"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A131B6" w:rsidRDefault="00A131B6"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06207619" w:rsidR="00A131B6" w:rsidRDefault="00A131B6"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7 Umowy nie ma zastosowania. </w:t>
      </w:r>
    </w:p>
  </w:footnote>
  <w:footnote w:id="11">
    <w:p w14:paraId="6813BFB1" w14:textId="61FB3453" w:rsidR="00A131B6" w:rsidRPr="00201A73" w:rsidRDefault="00A131B6"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2">
    <w:p w14:paraId="7D9AD4A7" w14:textId="0B3D5DC0" w:rsidR="00A131B6" w:rsidRDefault="00A131B6"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3">
    <w:p w14:paraId="2B2D3EE1" w14:textId="32CC1D45" w:rsidR="00A131B6" w:rsidRPr="00FD3451" w:rsidRDefault="00A131B6"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4">
    <w:p w14:paraId="2F76925E" w14:textId="7183B265" w:rsidR="00A131B6" w:rsidRDefault="00A131B6"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5">
    <w:p w14:paraId="526E010A" w14:textId="77777777" w:rsidR="00A131B6" w:rsidRDefault="00A131B6"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6">
    <w:p w14:paraId="612AC767" w14:textId="77777777" w:rsidR="00A131B6" w:rsidRDefault="00A131B6"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7">
    <w:p w14:paraId="613C17E0" w14:textId="77777777" w:rsidR="00A131B6" w:rsidRPr="00607D63" w:rsidRDefault="00A131B6"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18">
    <w:p w14:paraId="596CCFE1" w14:textId="5BA19A31" w:rsidR="00A131B6" w:rsidRPr="00FA61E1" w:rsidRDefault="00A131B6"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19">
    <w:p w14:paraId="145D36AC" w14:textId="1C2DC8C9" w:rsidR="00A131B6" w:rsidRPr="0054624D" w:rsidRDefault="00A131B6" w:rsidP="007B64BB">
      <w:pPr>
        <w:pStyle w:val="Tekstprzypisudolnego"/>
        <w:jc w:val="both"/>
        <w:rPr>
          <w:rFonts w:ascii="Arial" w:hAnsi="Arial" w:cs="Arial"/>
          <w:sz w:val="16"/>
          <w:szCs w:val="16"/>
        </w:rPr>
      </w:pPr>
      <w:r w:rsidRPr="0054624D">
        <w:rPr>
          <w:rStyle w:val="Odwoanieprzypisudolnego"/>
          <w:rFonts w:ascii="Arial" w:hAnsi="Arial" w:cs="Arial"/>
          <w:sz w:val="16"/>
          <w:szCs w:val="16"/>
        </w:rPr>
        <w:footnoteRef/>
      </w:r>
      <w:r w:rsidRPr="0054624D">
        <w:rPr>
          <w:rFonts w:ascii="Arial" w:hAnsi="Arial" w:cs="Arial"/>
          <w:sz w:val="16"/>
          <w:szCs w:val="16"/>
        </w:rPr>
        <w:t xml:space="preserve"> </w:t>
      </w:r>
      <w:r>
        <w:rPr>
          <w:rFonts w:ascii="Arial" w:hAnsi="Arial" w:cs="Arial"/>
          <w:sz w:val="16"/>
          <w:szCs w:val="16"/>
        </w:rPr>
        <w:t>Możliwość ta n</w:t>
      </w:r>
      <w:r w:rsidRPr="0054624D">
        <w:rPr>
          <w:rFonts w:ascii="Arial" w:hAnsi="Arial" w:cs="Arial"/>
          <w:sz w:val="16"/>
          <w:szCs w:val="16"/>
        </w:rPr>
        <w:t xml:space="preserve">ie dotyczy projektów </w:t>
      </w:r>
      <w:r>
        <w:rPr>
          <w:rFonts w:ascii="Arial" w:hAnsi="Arial" w:cs="Arial"/>
          <w:sz w:val="16"/>
          <w:szCs w:val="16"/>
        </w:rPr>
        <w:t>konkursowych wybranych do dofinansowania w wyniku rozstrzygnięcia naborów wniosków o dofinansowanie ogłoszonych przed dniem 19 listopada 2019 r.</w:t>
      </w:r>
    </w:p>
  </w:footnote>
  <w:footnote w:id="20">
    <w:p w14:paraId="3E6FCCF8" w14:textId="77777777" w:rsidR="00A131B6" w:rsidRDefault="00A131B6"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1">
    <w:p w14:paraId="621724F4" w14:textId="77777777" w:rsidR="00A131B6" w:rsidRPr="00747E20" w:rsidRDefault="00A131B6"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2">
    <w:p w14:paraId="2CF17CD5" w14:textId="77777777" w:rsidR="00A131B6" w:rsidRPr="00747E20" w:rsidRDefault="00A131B6"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3">
    <w:p w14:paraId="70D2BBD4" w14:textId="745B5C2D" w:rsidR="00A131B6" w:rsidRDefault="00A131B6">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4">
    <w:p w14:paraId="1C86E78B" w14:textId="77777777" w:rsidR="00A131B6" w:rsidRDefault="00A131B6"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5">
    <w:p w14:paraId="7E6D8BFF" w14:textId="77777777" w:rsidR="00A131B6" w:rsidRDefault="00A131B6"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3B977D37" w:rsidR="00A131B6" w:rsidRDefault="00A131B6">
    <w:pPr>
      <w:pStyle w:val="Nagwek"/>
    </w:pPr>
    <w:r>
      <w:rPr>
        <w:noProof/>
      </w:rPr>
      <w:drawing>
        <wp:inline distT="0" distB="0" distL="0" distR="0" wp14:anchorId="2A8A42BB" wp14:editId="2E5986DC">
          <wp:extent cx="576135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203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2"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20DE1BA5"/>
    <w:multiLevelType w:val="hybridMultilevel"/>
    <w:tmpl w:val="82461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0"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6"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9"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F1D16A4"/>
    <w:multiLevelType w:val="hybridMultilevel"/>
    <w:tmpl w:val="74322972"/>
    <w:lvl w:ilvl="0" w:tplc="4306B6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5566559"/>
    <w:multiLevelType w:val="multilevel"/>
    <w:tmpl w:val="AADC390E"/>
    <w:lvl w:ilvl="0">
      <w:start w:val="9"/>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5"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88"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9"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2"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7"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4"/>
  </w:num>
  <w:num w:numId="2">
    <w:abstractNumId w:val="12"/>
  </w:num>
  <w:num w:numId="3">
    <w:abstractNumId w:val="48"/>
  </w:num>
  <w:num w:numId="4">
    <w:abstractNumId w:val="50"/>
  </w:num>
  <w:num w:numId="5">
    <w:abstractNumId w:val="6"/>
  </w:num>
  <w:num w:numId="6">
    <w:abstractNumId w:val="35"/>
  </w:num>
  <w:num w:numId="7">
    <w:abstractNumId w:val="58"/>
  </w:num>
  <w:num w:numId="8">
    <w:abstractNumId w:val="45"/>
  </w:num>
  <w:num w:numId="9">
    <w:abstractNumId w:val="17"/>
  </w:num>
  <w:num w:numId="10">
    <w:abstractNumId w:val="97"/>
  </w:num>
  <w:num w:numId="11">
    <w:abstractNumId w:val="21"/>
  </w:num>
  <w:num w:numId="12">
    <w:abstractNumId w:val="90"/>
  </w:num>
  <w:num w:numId="13">
    <w:abstractNumId w:val="52"/>
  </w:num>
  <w:num w:numId="14">
    <w:abstractNumId w:val="64"/>
  </w:num>
  <w:num w:numId="15">
    <w:abstractNumId w:val="91"/>
  </w:num>
  <w:num w:numId="16">
    <w:abstractNumId w:val="38"/>
  </w:num>
  <w:num w:numId="17">
    <w:abstractNumId w:val="76"/>
  </w:num>
  <w:num w:numId="18">
    <w:abstractNumId w:val="49"/>
  </w:num>
  <w:num w:numId="19">
    <w:abstractNumId w:val="69"/>
  </w:num>
  <w:num w:numId="20">
    <w:abstractNumId w:val="4"/>
  </w:num>
  <w:num w:numId="21">
    <w:abstractNumId w:val="82"/>
  </w:num>
  <w:num w:numId="22">
    <w:abstractNumId w:val="47"/>
  </w:num>
  <w:num w:numId="23">
    <w:abstractNumId w:val="96"/>
  </w:num>
  <w:num w:numId="24">
    <w:abstractNumId w:val="105"/>
  </w:num>
  <w:num w:numId="25">
    <w:abstractNumId w:val="7"/>
  </w:num>
  <w:num w:numId="26">
    <w:abstractNumId w:val="93"/>
  </w:num>
  <w:num w:numId="27">
    <w:abstractNumId w:val="13"/>
  </w:num>
  <w:num w:numId="28">
    <w:abstractNumId w:val="80"/>
  </w:num>
  <w:num w:numId="29">
    <w:abstractNumId w:val="28"/>
  </w:num>
  <w:num w:numId="30">
    <w:abstractNumId w:val="32"/>
  </w:num>
  <w:num w:numId="31">
    <w:abstractNumId w:val="85"/>
  </w:num>
  <w:num w:numId="32">
    <w:abstractNumId w:val="3"/>
  </w:num>
  <w:num w:numId="33">
    <w:abstractNumId w:val="92"/>
  </w:num>
  <w:num w:numId="34">
    <w:abstractNumId w:val="42"/>
  </w:num>
  <w:num w:numId="35">
    <w:abstractNumId w:val="81"/>
  </w:num>
  <w:num w:numId="36">
    <w:abstractNumId w:val="43"/>
  </w:num>
  <w:num w:numId="37">
    <w:abstractNumId w:val="100"/>
  </w:num>
  <w:num w:numId="38">
    <w:abstractNumId w:val="106"/>
  </w:num>
  <w:num w:numId="39">
    <w:abstractNumId w:val="39"/>
  </w:num>
  <w:num w:numId="40">
    <w:abstractNumId w:val="36"/>
  </w:num>
  <w:num w:numId="41">
    <w:abstractNumId w:val="61"/>
  </w:num>
  <w:num w:numId="42">
    <w:abstractNumId w:val="22"/>
  </w:num>
  <w:num w:numId="43">
    <w:abstractNumId w:val="26"/>
  </w:num>
  <w:num w:numId="44">
    <w:abstractNumId w:val="79"/>
  </w:num>
  <w:num w:numId="45">
    <w:abstractNumId w:val="55"/>
  </w:num>
  <w:num w:numId="46">
    <w:abstractNumId w:val="70"/>
  </w:num>
  <w:num w:numId="47">
    <w:abstractNumId w:val="31"/>
  </w:num>
  <w:num w:numId="48">
    <w:abstractNumId w:val="25"/>
  </w:num>
  <w:num w:numId="49">
    <w:abstractNumId w:val="41"/>
  </w:num>
  <w:num w:numId="50">
    <w:abstractNumId w:val="98"/>
  </w:num>
  <w:num w:numId="51">
    <w:abstractNumId w:val="20"/>
  </w:num>
  <w:num w:numId="52">
    <w:abstractNumId w:val="73"/>
  </w:num>
  <w:num w:numId="53">
    <w:abstractNumId w:val="56"/>
  </w:num>
  <w:num w:numId="54">
    <w:abstractNumId w:val="68"/>
  </w:num>
  <w:num w:numId="55">
    <w:abstractNumId w:val="75"/>
  </w:num>
  <w:num w:numId="56">
    <w:abstractNumId w:val="65"/>
  </w:num>
  <w:num w:numId="57">
    <w:abstractNumId w:val="67"/>
  </w:num>
  <w:num w:numId="58">
    <w:abstractNumId w:val="30"/>
  </w:num>
  <w:num w:numId="59">
    <w:abstractNumId w:val="57"/>
  </w:num>
  <w:num w:numId="60">
    <w:abstractNumId w:val="95"/>
  </w:num>
  <w:num w:numId="61">
    <w:abstractNumId w:val="83"/>
  </w:num>
  <w:num w:numId="62">
    <w:abstractNumId w:val="40"/>
  </w:num>
  <w:num w:numId="63">
    <w:abstractNumId w:val="87"/>
  </w:num>
  <w:num w:numId="64">
    <w:abstractNumId w:val="77"/>
  </w:num>
  <w:num w:numId="65">
    <w:abstractNumId w:val="89"/>
  </w:num>
  <w:num w:numId="66">
    <w:abstractNumId w:val="44"/>
  </w:num>
  <w:num w:numId="67">
    <w:abstractNumId w:val="15"/>
  </w:num>
  <w:num w:numId="68">
    <w:abstractNumId w:val="60"/>
  </w:num>
  <w:num w:numId="69">
    <w:abstractNumId w:val="11"/>
  </w:num>
  <w:num w:numId="70">
    <w:abstractNumId w:val="103"/>
  </w:num>
  <w:num w:numId="71">
    <w:abstractNumId w:val="104"/>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5"/>
  </w:num>
  <w:num w:numId="75">
    <w:abstractNumId w:val="16"/>
  </w:num>
  <w:num w:numId="76">
    <w:abstractNumId w:val="101"/>
  </w:num>
  <w:num w:numId="77">
    <w:abstractNumId w:val="29"/>
  </w:num>
  <w:num w:numId="78">
    <w:abstractNumId w:val="9"/>
  </w:num>
  <w:num w:numId="79">
    <w:abstractNumId w:val="10"/>
  </w:num>
  <w:num w:numId="80">
    <w:abstractNumId w:val="102"/>
  </w:num>
  <w:num w:numId="81">
    <w:abstractNumId w:val="66"/>
  </w:num>
  <w:num w:numId="82">
    <w:abstractNumId w:val="2"/>
  </w:num>
  <w:num w:numId="83">
    <w:abstractNumId w:val="59"/>
  </w:num>
  <w:num w:numId="84">
    <w:abstractNumId w:val="51"/>
  </w:num>
  <w:num w:numId="85">
    <w:abstractNumId w:val="99"/>
  </w:num>
  <w:num w:numId="86">
    <w:abstractNumId w:val="24"/>
  </w:num>
  <w:num w:numId="87">
    <w:abstractNumId w:val="53"/>
  </w:num>
  <w:num w:numId="88">
    <w:abstractNumId w:val="107"/>
  </w:num>
  <w:num w:numId="89">
    <w:abstractNumId w:val="14"/>
  </w:num>
  <w:num w:numId="90">
    <w:abstractNumId w:val="19"/>
  </w:num>
  <w:num w:numId="91">
    <w:abstractNumId w:val="27"/>
  </w:num>
  <w:num w:numId="92">
    <w:abstractNumId w:val="88"/>
  </w:num>
  <w:num w:numId="93">
    <w:abstractNumId w:val="46"/>
  </w:num>
  <w:num w:numId="94">
    <w:abstractNumId w:val="71"/>
  </w:num>
  <w:num w:numId="95">
    <w:abstractNumId w:val="34"/>
  </w:num>
  <w:num w:numId="96">
    <w:abstractNumId w:val="78"/>
  </w:num>
  <w:num w:numId="97">
    <w:abstractNumId w:val="86"/>
  </w:num>
  <w:num w:numId="98">
    <w:abstractNumId w:val="18"/>
  </w:num>
  <w:num w:numId="99">
    <w:abstractNumId w:val="62"/>
  </w:num>
  <w:num w:numId="100">
    <w:abstractNumId w:val="94"/>
  </w:num>
  <w:num w:numId="101">
    <w:abstractNumId w:val="63"/>
  </w:num>
  <w:num w:numId="102">
    <w:abstractNumId w:val="74"/>
  </w:num>
  <w:num w:numId="103">
    <w:abstractNumId w:val="8"/>
  </w:num>
  <w:num w:numId="104">
    <w:abstractNumId w:val="33"/>
  </w:num>
  <w:num w:numId="105">
    <w:abstractNumId w:val="84"/>
  </w:num>
  <w:num w:numId="106">
    <w:abstractNumId w:val="2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122E8"/>
    <w:rsid w:val="00015179"/>
    <w:rsid w:val="00017B03"/>
    <w:rsid w:val="00017F66"/>
    <w:rsid w:val="00021A08"/>
    <w:rsid w:val="0002203B"/>
    <w:rsid w:val="0002540F"/>
    <w:rsid w:val="00025DAB"/>
    <w:rsid w:val="00030071"/>
    <w:rsid w:val="00034D49"/>
    <w:rsid w:val="00040036"/>
    <w:rsid w:val="00041969"/>
    <w:rsid w:val="00041B19"/>
    <w:rsid w:val="00047F85"/>
    <w:rsid w:val="00051360"/>
    <w:rsid w:val="00051834"/>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D45E5"/>
    <w:rsid w:val="000D6D7A"/>
    <w:rsid w:val="000E0B89"/>
    <w:rsid w:val="000E2A19"/>
    <w:rsid w:val="000E2B5D"/>
    <w:rsid w:val="000E32EC"/>
    <w:rsid w:val="000E4C83"/>
    <w:rsid w:val="000E664A"/>
    <w:rsid w:val="000F0668"/>
    <w:rsid w:val="000F0723"/>
    <w:rsid w:val="000F0F35"/>
    <w:rsid w:val="000F7429"/>
    <w:rsid w:val="00101842"/>
    <w:rsid w:val="001038BD"/>
    <w:rsid w:val="00104008"/>
    <w:rsid w:val="001125A7"/>
    <w:rsid w:val="00112BAC"/>
    <w:rsid w:val="00114428"/>
    <w:rsid w:val="001144B5"/>
    <w:rsid w:val="001151B6"/>
    <w:rsid w:val="001243D8"/>
    <w:rsid w:val="00127AC9"/>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3A8D"/>
    <w:rsid w:val="0017253F"/>
    <w:rsid w:val="001740A9"/>
    <w:rsid w:val="001800DC"/>
    <w:rsid w:val="0018168B"/>
    <w:rsid w:val="00181AFC"/>
    <w:rsid w:val="001822D3"/>
    <w:rsid w:val="0018333A"/>
    <w:rsid w:val="001849F4"/>
    <w:rsid w:val="0018607F"/>
    <w:rsid w:val="0019186C"/>
    <w:rsid w:val="00192448"/>
    <w:rsid w:val="00193EE5"/>
    <w:rsid w:val="001970C9"/>
    <w:rsid w:val="001A0422"/>
    <w:rsid w:val="001A1461"/>
    <w:rsid w:val="001A22C4"/>
    <w:rsid w:val="001A318B"/>
    <w:rsid w:val="001A365E"/>
    <w:rsid w:val="001B11DE"/>
    <w:rsid w:val="001B1687"/>
    <w:rsid w:val="001B22B5"/>
    <w:rsid w:val="001B29AC"/>
    <w:rsid w:val="001B4988"/>
    <w:rsid w:val="001B56D1"/>
    <w:rsid w:val="001C014C"/>
    <w:rsid w:val="001C2AB0"/>
    <w:rsid w:val="001C67D4"/>
    <w:rsid w:val="001D138F"/>
    <w:rsid w:val="001D13DB"/>
    <w:rsid w:val="001D2E95"/>
    <w:rsid w:val="001D41E1"/>
    <w:rsid w:val="001D5770"/>
    <w:rsid w:val="001E0B20"/>
    <w:rsid w:val="001E23D6"/>
    <w:rsid w:val="001E360D"/>
    <w:rsid w:val="001F031D"/>
    <w:rsid w:val="001F155F"/>
    <w:rsid w:val="001F1B2A"/>
    <w:rsid w:val="001F1FF9"/>
    <w:rsid w:val="001F78E9"/>
    <w:rsid w:val="002004BF"/>
    <w:rsid w:val="00201A73"/>
    <w:rsid w:val="00201C04"/>
    <w:rsid w:val="00203FFB"/>
    <w:rsid w:val="00211551"/>
    <w:rsid w:val="002170CB"/>
    <w:rsid w:val="0022520C"/>
    <w:rsid w:val="00227954"/>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AA3"/>
    <w:rsid w:val="00283CF7"/>
    <w:rsid w:val="00283F7B"/>
    <w:rsid w:val="002861A3"/>
    <w:rsid w:val="002901DC"/>
    <w:rsid w:val="0029551E"/>
    <w:rsid w:val="002B0B39"/>
    <w:rsid w:val="002B30C1"/>
    <w:rsid w:val="002B31E0"/>
    <w:rsid w:val="002B3D21"/>
    <w:rsid w:val="002B44A5"/>
    <w:rsid w:val="002B485D"/>
    <w:rsid w:val="002B4E6E"/>
    <w:rsid w:val="002C0C41"/>
    <w:rsid w:val="002C5E18"/>
    <w:rsid w:val="002C6F00"/>
    <w:rsid w:val="002D1F10"/>
    <w:rsid w:val="002D2164"/>
    <w:rsid w:val="002D56EE"/>
    <w:rsid w:val="002D6039"/>
    <w:rsid w:val="002D6E0D"/>
    <w:rsid w:val="002D6FA2"/>
    <w:rsid w:val="002D6FE3"/>
    <w:rsid w:val="002E0663"/>
    <w:rsid w:val="002E06B1"/>
    <w:rsid w:val="002E5ED4"/>
    <w:rsid w:val="002F1F4E"/>
    <w:rsid w:val="002F21A0"/>
    <w:rsid w:val="002F4AD9"/>
    <w:rsid w:val="00300766"/>
    <w:rsid w:val="00300A20"/>
    <w:rsid w:val="0030591B"/>
    <w:rsid w:val="00310F2C"/>
    <w:rsid w:val="00313E5C"/>
    <w:rsid w:val="0031517E"/>
    <w:rsid w:val="003235E2"/>
    <w:rsid w:val="003253F5"/>
    <w:rsid w:val="003354E5"/>
    <w:rsid w:val="00335BC8"/>
    <w:rsid w:val="00341672"/>
    <w:rsid w:val="00344E3D"/>
    <w:rsid w:val="00345251"/>
    <w:rsid w:val="003458BD"/>
    <w:rsid w:val="003470F5"/>
    <w:rsid w:val="00347B6B"/>
    <w:rsid w:val="003521DF"/>
    <w:rsid w:val="003571E0"/>
    <w:rsid w:val="0036199C"/>
    <w:rsid w:val="003701E0"/>
    <w:rsid w:val="003738D4"/>
    <w:rsid w:val="00374FF3"/>
    <w:rsid w:val="0037763B"/>
    <w:rsid w:val="003776EF"/>
    <w:rsid w:val="003816A7"/>
    <w:rsid w:val="00383F98"/>
    <w:rsid w:val="003859ED"/>
    <w:rsid w:val="00390CF5"/>
    <w:rsid w:val="00392733"/>
    <w:rsid w:val="003A2FD6"/>
    <w:rsid w:val="003A6AAE"/>
    <w:rsid w:val="003B1747"/>
    <w:rsid w:val="003B5682"/>
    <w:rsid w:val="003B5EE7"/>
    <w:rsid w:val="003B76CF"/>
    <w:rsid w:val="003C3A8F"/>
    <w:rsid w:val="003C46D9"/>
    <w:rsid w:val="003C483B"/>
    <w:rsid w:val="003C64AC"/>
    <w:rsid w:val="003C663C"/>
    <w:rsid w:val="003C7299"/>
    <w:rsid w:val="003D4709"/>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21C3B"/>
    <w:rsid w:val="005248CE"/>
    <w:rsid w:val="00524E0C"/>
    <w:rsid w:val="005263CD"/>
    <w:rsid w:val="00531F6E"/>
    <w:rsid w:val="00534468"/>
    <w:rsid w:val="00534DE2"/>
    <w:rsid w:val="00535019"/>
    <w:rsid w:val="005365CD"/>
    <w:rsid w:val="00541871"/>
    <w:rsid w:val="00542C8F"/>
    <w:rsid w:val="00542D33"/>
    <w:rsid w:val="00542EE9"/>
    <w:rsid w:val="00544E54"/>
    <w:rsid w:val="00544FDF"/>
    <w:rsid w:val="0054624D"/>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3FA"/>
    <w:rsid w:val="0058577C"/>
    <w:rsid w:val="00590982"/>
    <w:rsid w:val="00591950"/>
    <w:rsid w:val="005A1784"/>
    <w:rsid w:val="005A1D60"/>
    <w:rsid w:val="005A2582"/>
    <w:rsid w:val="005A3326"/>
    <w:rsid w:val="005A410C"/>
    <w:rsid w:val="005B0662"/>
    <w:rsid w:val="005B3F4D"/>
    <w:rsid w:val="005B45DB"/>
    <w:rsid w:val="005B530E"/>
    <w:rsid w:val="005B6BD0"/>
    <w:rsid w:val="005C12E4"/>
    <w:rsid w:val="005C30B1"/>
    <w:rsid w:val="005C3BF4"/>
    <w:rsid w:val="005C4B0B"/>
    <w:rsid w:val="005C54B5"/>
    <w:rsid w:val="005C56BC"/>
    <w:rsid w:val="005C6C07"/>
    <w:rsid w:val="005C7D3D"/>
    <w:rsid w:val="005D0449"/>
    <w:rsid w:val="005D6C05"/>
    <w:rsid w:val="005D7EF7"/>
    <w:rsid w:val="005F29F4"/>
    <w:rsid w:val="005F37B5"/>
    <w:rsid w:val="005F3EEE"/>
    <w:rsid w:val="005F514F"/>
    <w:rsid w:val="00607261"/>
    <w:rsid w:val="00607D63"/>
    <w:rsid w:val="00607DAB"/>
    <w:rsid w:val="00607ECC"/>
    <w:rsid w:val="00610C82"/>
    <w:rsid w:val="00613DF3"/>
    <w:rsid w:val="00614938"/>
    <w:rsid w:val="00615D03"/>
    <w:rsid w:val="00615D2A"/>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6DCC"/>
    <w:rsid w:val="00660C61"/>
    <w:rsid w:val="00662941"/>
    <w:rsid w:val="006640A5"/>
    <w:rsid w:val="006658A2"/>
    <w:rsid w:val="0066771B"/>
    <w:rsid w:val="00667E9A"/>
    <w:rsid w:val="00671BE4"/>
    <w:rsid w:val="006749CF"/>
    <w:rsid w:val="0067591E"/>
    <w:rsid w:val="00677E66"/>
    <w:rsid w:val="00683F83"/>
    <w:rsid w:val="0068512D"/>
    <w:rsid w:val="00691BC9"/>
    <w:rsid w:val="00691C1D"/>
    <w:rsid w:val="0069224A"/>
    <w:rsid w:val="00693A5B"/>
    <w:rsid w:val="00694B99"/>
    <w:rsid w:val="00697CA6"/>
    <w:rsid w:val="006A12C7"/>
    <w:rsid w:val="006A2EF6"/>
    <w:rsid w:val="006A4B21"/>
    <w:rsid w:val="006B553A"/>
    <w:rsid w:val="006B5CCC"/>
    <w:rsid w:val="006B5E1B"/>
    <w:rsid w:val="006B6364"/>
    <w:rsid w:val="006B6B8A"/>
    <w:rsid w:val="006B7F89"/>
    <w:rsid w:val="006C2C81"/>
    <w:rsid w:val="006C2F5D"/>
    <w:rsid w:val="006C40CB"/>
    <w:rsid w:val="006C5DA9"/>
    <w:rsid w:val="006D1EFD"/>
    <w:rsid w:val="006D23AC"/>
    <w:rsid w:val="006D3F34"/>
    <w:rsid w:val="006E13D3"/>
    <w:rsid w:val="006E1621"/>
    <w:rsid w:val="006E38B4"/>
    <w:rsid w:val="006E4CD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DCA"/>
    <w:rsid w:val="00715418"/>
    <w:rsid w:val="00716B8C"/>
    <w:rsid w:val="00726303"/>
    <w:rsid w:val="00730BA9"/>
    <w:rsid w:val="0073126E"/>
    <w:rsid w:val="007345E3"/>
    <w:rsid w:val="007422AC"/>
    <w:rsid w:val="00742AAD"/>
    <w:rsid w:val="007466D4"/>
    <w:rsid w:val="00747203"/>
    <w:rsid w:val="00747E20"/>
    <w:rsid w:val="00751088"/>
    <w:rsid w:val="00751CE8"/>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7957"/>
    <w:rsid w:val="007B14D8"/>
    <w:rsid w:val="007B5F37"/>
    <w:rsid w:val="007B64BB"/>
    <w:rsid w:val="007B7910"/>
    <w:rsid w:val="007C1C5B"/>
    <w:rsid w:val="007C1CB4"/>
    <w:rsid w:val="007C22F8"/>
    <w:rsid w:val="007C5373"/>
    <w:rsid w:val="007D3703"/>
    <w:rsid w:val="007D795A"/>
    <w:rsid w:val="007E1BA1"/>
    <w:rsid w:val="007E5E5E"/>
    <w:rsid w:val="007E7D44"/>
    <w:rsid w:val="007F0E35"/>
    <w:rsid w:val="007F19EE"/>
    <w:rsid w:val="007F2AA0"/>
    <w:rsid w:val="007F4BF3"/>
    <w:rsid w:val="007F4D84"/>
    <w:rsid w:val="007F5268"/>
    <w:rsid w:val="007F7693"/>
    <w:rsid w:val="00801419"/>
    <w:rsid w:val="00804440"/>
    <w:rsid w:val="00804DE4"/>
    <w:rsid w:val="00805E59"/>
    <w:rsid w:val="00806EB8"/>
    <w:rsid w:val="00807CCE"/>
    <w:rsid w:val="00810F3D"/>
    <w:rsid w:val="00812B2B"/>
    <w:rsid w:val="00812B8F"/>
    <w:rsid w:val="00813513"/>
    <w:rsid w:val="00814D2E"/>
    <w:rsid w:val="00816834"/>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5716A"/>
    <w:rsid w:val="008646F1"/>
    <w:rsid w:val="00871195"/>
    <w:rsid w:val="00872170"/>
    <w:rsid w:val="00873CDB"/>
    <w:rsid w:val="0087705C"/>
    <w:rsid w:val="00877902"/>
    <w:rsid w:val="00880A99"/>
    <w:rsid w:val="00880DC5"/>
    <w:rsid w:val="00880E05"/>
    <w:rsid w:val="008836DA"/>
    <w:rsid w:val="00883BBD"/>
    <w:rsid w:val="00890869"/>
    <w:rsid w:val="008924F0"/>
    <w:rsid w:val="00892B04"/>
    <w:rsid w:val="00895A8F"/>
    <w:rsid w:val="008A24F0"/>
    <w:rsid w:val="008A516C"/>
    <w:rsid w:val="008B5FC8"/>
    <w:rsid w:val="008B7AEA"/>
    <w:rsid w:val="008C23B4"/>
    <w:rsid w:val="008C2D15"/>
    <w:rsid w:val="008C3BD3"/>
    <w:rsid w:val="008C6194"/>
    <w:rsid w:val="008C74C8"/>
    <w:rsid w:val="008D0566"/>
    <w:rsid w:val="008D2674"/>
    <w:rsid w:val="008D3720"/>
    <w:rsid w:val="008D43A5"/>
    <w:rsid w:val="008E4B22"/>
    <w:rsid w:val="008E7544"/>
    <w:rsid w:val="008F3AFC"/>
    <w:rsid w:val="008F6048"/>
    <w:rsid w:val="009026DC"/>
    <w:rsid w:val="009026F6"/>
    <w:rsid w:val="00903B11"/>
    <w:rsid w:val="0090775E"/>
    <w:rsid w:val="0091032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37470"/>
    <w:rsid w:val="00943B88"/>
    <w:rsid w:val="009459D9"/>
    <w:rsid w:val="00947617"/>
    <w:rsid w:val="009531C3"/>
    <w:rsid w:val="00953AAF"/>
    <w:rsid w:val="00962197"/>
    <w:rsid w:val="00963881"/>
    <w:rsid w:val="009642C8"/>
    <w:rsid w:val="00964ABF"/>
    <w:rsid w:val="00965D5C"/>
    <w:rsid w:val="00967AFF"/>
    <w:rsid w:val="009709C7"/>
    <w:rsid w:val="00973403"/>
    <w:rsid w:val="009749D8"/>
    <w:rsid w:val="00976100"/>
    <w:rsid w:val="00976F0F"/>
    <w:rsid w:val="00977ED8"/>
    <w:rsid w:val="00980CA1"/>
    <w:rsid w:val="00982B1C"/>
    <w:rsid w:val="009842F0"/>
    <w:rsid w:val="00985E8F"/>
    <w:rsid w:val="00986D8D"/>
    <w:rsid w:val="009923E0"/>
    <w:rsid w:val="0099772B"/>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62EA"/>
    <w:rsid w:val="009F1452"/>
    <w:rsid w:val="009F155A"/>
    <w:rsid w:val="009F19C1"/>
    <w:rsid w:val="009F1CE2"/>
    <w:rsid w:val="009F1EFC"/>
    <w:rsid w:val="009F2526"/>
    <w:rsid w:val="009F52DD"/>
    <w:rsid w:val="00A0468F"/>
    <w:rsid w:val="00A061A8"/>
    <w:rsid w:val="00A07A39"/>
    <w:rsid w:val="00A11F95"/>
    <w:rsid w:val="00A1289B"/>
    <w:rsid w:val="00A12F35"/>
    <w:rsid w:val="00A12FC6"/>
    <w:rsid w:val="00A131B6"/>
    <w:rsid w:val="00A14366"/>
    <w:rsid w:val="00A147A7"/>
    <w:rsid w:val="00A221F7"/>
    <w:rsid w:val="00A2308E"/>
    <w:rsid w:val="00A230DE"/>
    <w:rsid w:val="00A271B6"/>
    <w:rsid w:val="00A303A2"/>
    <w:rsid w:val="00A3203C"/>
    <w:rsid w:val="00A32ABF"/>
    <w:rsid w:val="00A32C0B"/>
    <w:rsid w:val="00A337B1"/>
    <w:rsid w:val="00A3684C"/>
    <w:rsid w:val="00A409CE"/>
    <w:rsid w:val="00A44408"/>
    <w:rsid w:val="00A47712"/>
    <w:rsid w:val="00A4783D"/>
    <w:rsid w:val="00A516F4"/>
    <w:rsid w:val="00A517A4"/>
    <w:rsid w:val="00A5185B"/>
    <w:rsid w:val="00A579EB"/>
    <w:rsid w:val="00A60102"/>
    <w:rsid w:val="00A62E44"/>
    <w:rsid w:val="00A63EA9"/>
    <w:rsid w:val="00A64B09"/>
    <w:rsid w:val="00A6686A"/>
    <w:rsid w:val="00A715B3"/>
    <w:rsid w:val="00A71E81"/>
    <w:rsid w:val="00A748E3"/>
    <w:rsid w:val="00A8127B"/>
    <w:rsid w:val="00A8382F"/>
    <w:rsid w:val="00A86875"/>
    <w:rsid w:val="00A86E2B"/>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470A"/>
    <w:rsid w:val="00B13C56"/>
    <w:rsid w:val="00B164AE"/>
    <w:rsid w:val="00B222BE"/>
    <w:rsid w:val="00B2405E"/>
    <w:rsid w:val="00B247EB"/>
    <w:rsid w:val="00B255E5"/>
    <w:rsid w:val="00B27BC3"/>
    <w:rsid w:val="00B31149"/>
    <w:rsid w:val="00B32EAE"/>
    <w:rsid w:val="00B3540A"/>
    <w:rsid w:val="00B42A5C"/>
    <w:rsid w:val="00B42BD6"/>
    <w:rsid w:val="00B43EBA"/>
    <w:rsid w:val="00B45821"/>
    <w:rsid w:val="00B51E13"/>
    <w:rsid w:val="00B520AC"/>
    <w:rsid w:val="00B540F2"/>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97B1A"/>
    <w:rsid w:val="00BA0CEB"/>
    <w:rsid w:val="00BA0EDF"/>
    <w:rsid w:val="00BA3699"/>
    <w:rsid w:val="00BA3B9B"/>
    <w:rsid w:val="00BA510D"/>
    <w:rsid w:val="00BA6705"/>
    <w:rsid w:val="00BA6C93"/>
    <w:rsid w:val="00BB1868"/>
    <w:rsid w:val="00BB28E5"/>
    <w:rsid w:val="00BB3F90"/>
    <w:rsid w:val="00BB5B64"/>
    <w:rsid w:val="00BC1067"/>
    <w:rsid w:val="00BC3E70"/>
    <w:rsid w:val="00BC5F06"/>
    <w:rsid w:val="00BC6040"/>
    <w:rsid w:val="00BC7FFC"/>
    <w:rsid w:val="00BD0A63"/>
    <w:rsid w:val="00BD3BFB"/>
    <w:rsid w:val="00BD4986"/>
    <w:rsid w:val="00BD4B91"/>
    <w:rsid w:val="00BE5C26"/>
    <w:rsid w:val="00BE7D34"/>
    <w:rsid w:val="00BF03C8"/>
    <w:rsid w:val="00BF066C"/>
    <w:rsid w:val="00BF0C85"/>
    <w:rsid w:val="00BF1617"/>
    <w:rsid w:val="00BF340A"/>
    <w:rsid w:val="00BF3883"/>
    <w:rsid w:val="00BF3C7B"/>
    <w:rsid w:val="00C00B3A"/>
    <w:rsid w:val="00C07347"/>
    <w:rsid w:val="00C15AB5"/>
    <w:rsid w:val="00C16799"/>
    <w:rsid w:val="00C17EE4"/>
    <w:rsid w:val="00C20933"/>
    <w:rsid w:val="00C2095B"/>
    <w:rsid w:val="00C20C6C"/>
    <w:rsid w:val="00C242B2"/>
    <w:rsid w:val="00C27556"/>
    <w:rsid w:val="00C31704"/>
    <w:rsid w:val="00C32345"/>
    <w:rsid w:val="00C33018"/>
    <w:rsid w:val="00C33836"/>
    <w:rsid w:val="00C40F0A"/>
    <w:rsid w:val="00C439A2"/>
    <w:rsid w:val="00C47543"/>
    <w:rsid w:val="00C506CE"/>
    <w:rsid w:val="00C50BA4"/>
    <w:rsid w:val="00C5118F"/>
    <w:rsid w:val="00C52B4B"/>
    <w:rsid w:val="00C54F45"/>
    <w:rsid w:val="00C60672"/>
    <w:rsid w:val="00C60CB5"/>
    <w:rsid w:val="00C627D5"/>
    <w:rsid w:val="00C75A55"/>
    <w:rsid w:val="00C76FC9"/>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5542"/>
    <w:rsid w:val="00CA6D1D"/>
    <w:rsid w:val="00CB1CF7"/>
    <w:rsid w:val="00CB2FFB"/>
    <w:rsid w:val="00CB3FD7"/>
    <w:rsid w:val="00CB68F0"/>
    <w:rsid w:val="00CC4AAC"/>
    <w:rsid w:val="00CC6741"/>
    <w:rsid w:val="00CC6A39"/>
    <w:rsid w:val="00CC7F20"/>
    <w:rsid w:val="00CD4EE8"/>
    <w:rsid w:val="00CD73DE"/>
    <w:rsid w:val="00CE2BBA"/>
    <w:rsid w:val="00CE55C3"/>
    <w:rsid w:val="00CE6775"/>
    <w:rsid w:val="00CF16A7"/>
    <w:rsid w:val="00CF39C6"/>
    <w:rsid w:val="00CF3A1F"/>
    <w:rsid w:val="00CF732C"/>
    <w:rsid w:val="00D027E5"/>
    <w:rsid w:val="00D0350A"/>
    <w:rsid w:val="00D03F2C"/>
    <w:rsid w:val="00D07C3A"/>
    <w:rsid w:val="00D107C3"/>
    <w:rsid w:val="00D12262"/>
    <w:rsid w:val="00D1497F"/>
    <w:rsid w:val="00D14DEC"/>
    <w:rsid w:val="00D22EDD"/>
    <w:rsid w:val="00D242F6"/>
    <w:rsid w:val="00D24629"/>
    <w:rsid w:val="00D2522A"/>
    <w:rsid w:val="00D2586C"/>
    <w:rsid w:val="00D27EE3"/>
    <w:rsid w:val="00D34CE8"/>
    <w:rsid w:val="00D369CB"/>
    <w:rsid w:val="00D36EB9"/>
    <w:rsid w:val="00D3728B"/>
    <w:rsid w:val="00D40CEA"/>
    <w:rsid w:val="00D41CAA"/>
    <w:rsid w:val="00D44E14"/>
    <w:rsid w:val="00D44F17"/>
    <w:rsid w:val="00D458D8"/>
    <w:rsid w:val="00D47F9B"/>
    <w:rsid w:val="00D47FD7"/>
    <w:rsid w:val="00D5292C"/>
    <w:rsid w:val="00D52F4F"/>
    <w:rsid w:val="00D531B8"/>
    <w:rsid w:val="00D5339F"/>
    <w:rsid w:val="00D53EFB"/>
    <w:rsid w:val="00D558AF"/>
    <w:rsid w:val="00D55F48"/>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5DA1"/>
    <w:rsid w:val="00DA720D"/>
    <w:rsid w:val="00DB4726"/>
    <w:rsid w:val="00DB6C27"/>
    <w:rsid w:val="00DC03FB"/>
    <w:rsid w:val="00DC0488"/>
    <w:rsid w:val="00DC0F6D"/>
    <w:rsid w:val="00DC14E7"/>
    <w:rsid w:val="00DC27F5"/>
    <w:rsid w:val="00DC2B77"/>
    <w:rsid w:val="00DC5708"/>
    <w:rsid w:val="00DC5E0D"/>
    <w:rsid w:val="00DD2E0E"/>
    <w:rsid w:val="00DD5789"/>
    <w:rsid w:val="00DD6C9F"/>
    <w:rsid w:val="00DD7CC5"/>
    <w:rsid w:val="00DE60AA"/>
    <w:rsid w:val="00DF2AD3"/>
    <w:rsid w:val="00DF4929"/>
    <w:rsid w:val="00DF4B2F"/>
    <w:rsid w:val="00DF742C"/>
    <w:rsid w:val="00DF7634"/>
    <w:rsid w:val="00E0483E"/>
    <w:rsid w:val="00E057A8"/>
    <w:rsid w:val="00E06DB5"/>
    <w:rsid w:val="00E138B3"/>
    <w:rsid w:val="00E14C9B"/>
    <w:rsid w:val="00E16494"/>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7197F"/>
    <w:rsid w:val="00E74531"/>
    <w:rsid w:val="00E77870"/>
    <w:rsid w:val="00E837C7"/>
    <w:rsid w:val="00E83B70"/>
    <w:rsid w:val="00E85199"/>
    <w:rsid w:val="00E87BC5"/>
    <w:rsid w:val="00E87C37"/>
    <w:rsid w:val="00E90306"/>
    <w:rsid w:val="00E92784"/>
    <w:rsid w:val="00E92A18"/>
    <w:rsid w:val="00E938A3"/>
    <w:rsid w:val="00E938E7"/>
    <w:rsid w:val="00E97B4B"/>
    <w:rsid w:val="00EA0867"/>
    <w:rsid w:val="00EA47C9"/>
    <w:rsid w:val="00EA569D"/>
    <w:rsid w:val="00EA6E22"/>
    <w:rsid w:val="00EA7099"/>
    <w:rsid w:val="00EB1B20"/>
    <w:rsid w:val="00EB1D22"/>
    <w:rsid w:val="00EB2CF6"/>
    <w:rsid w:val="00EB31C8"/>
    <w:rsid w:val="00EC0B96"/>
    <w:rsid w:val="00EC364E"/>
    <w:rsid w:val="00EC6114"/>
    <w:rsid w:val="00EC6AC1"/>
    <w:rsid w:val="00ED0681"/>
    <w:rsid w:val="00ED0A31"/>
    <w:rsid w:val="00ED2626"/>
    <w:rsid w:val="00ED5402"/>
    <w:rsid w:val="00ED6F84"/>
    <w:rsid w:val="00EE2428"/>
    <w:rsid w:val="00EE434A"/>
    <w:rsid w:val="00EE4639"/>
    <w:rsid w:val="00EE6756"/>
    <w:rsid w:val="00EE724A"/>
    <w:rsid w:val="00EF1117"/>
    <w:rsid w:val="00EF417D"/>
    <w:rsid w:val="00EF47A6"/>
    <w:rsid w:val="00EF4D9E"/>
    <w:rsid w:val="00EF55D6"/>
    <w:rsid w:val="00EF79A0"/>
    <w:rsid w:val="00F04D2A"/>
    <w:rsid w:val="00F06A98"/>
    <w:rsid w:val="00F06C64"/>
    <w:rsid w:val="00F15491"/>
    <w:rsid w:val="00F156C4"/>
    <w:rsid w:val="00F171AD"/>
    <w:rsid w:val="00F17363"/>
    <w:rsid w:val="00F24121"/>
    <w:rsid w:val="00F472DA"/>
    <w:rsid w:val="00F51AF1"/>
    <w:rsid w:val="00F55AA5"/>
    <w:rsid w:val="00F55F53"/>
    <w:rsid w:val="00F56661"/>
    <w:rsid w:val="00F6362F"/>
    <w:rsid w:val="00F63CC4"/>
    <w:rsid w:val="00F648F1"/>
    <w:rsid w:val="00F6728A"/>
    <w:rsid w:val="00F676DC"/>
    <w:rsid w:val="00F7163F"/>
    <w:rsid w:val="00F71F26"/>
    <w:rsid w:val="00F72542"/>
    <w:rsid w:val="00F72C08"/>
    <w:rsid w:val="00F74077"/>
    <w:rsid w:val="00F74AAC"/>
    <w:rsid w:val="00F77087"/>
    <w:rsid w:val="00F8291D"/>
    <w:rsid w:val="00F834FC"/>
    <w:rsid w:val="00F92D1E"/>
    <w:rsid w:val="00F9614A"/>
    <w:rsid w:val="00F9749F"/>
    <w:rsid w:val="00FA0CB8"/>
    <w:rsid w:val="00FA2ED6"/>
    <w:rsid w:val="00FA304A"/>
    <w:rsid w:val="00FA61E1"/>
    <w:rsid w:val="00FB03DD"/>
    <w:rsid w:val="00FB0E95"/>
    <w:rsid w:val="00FB2622"/>
    <w:rsid w:val="00FB5004"/>
    <w:rsid w:val="00FB5B9B"/>
    <w:rsid w:val="00FC35BE"/>
    <w:rsid w:val="00FC3793"/>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1FE4-DBE1-42E7-82AA-C0DEC4F1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20468</Words>
  <Characters>122813</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Dobrowolska</dc:creator>
  <cp:lastModifiedBy>Boho Anna</cp:lastModifiedBy>
  <cp:revision>4</cp:revision>
  <cp:lastPrinted>2020-03-18T13:06:00Z</cp:lastPrinted>
  <dcterms:created xsi:type="dcterms:W3CDTF">2020-12-11T07:27:00Z</dcterms:created>
  <dcterms:modified xsi:type="dcterms:W3CDTF">2020-12-11T07:31:00Z</dcterms:modified>
  <dc:language>pl-PL</dc:language>
</cp:coreProperties>
</file>