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96017" w14:textId="77777777" w:rsidR="00AA1100" w:rsidRPr="00702F42" w:rsidRDefault="00AA1100" w:rsidP="00A44EB8">
      <w:pPr>
        <w:spacing w:line="281" w:lineRule="auto"/>
        <w:jc w:val="right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68E89AD" wp14:editId="66CD13CB">
            <wp:extent cx="5760720" cy="9677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e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F4AC" w14:textId="77777777" w:rsidR="00A44EB8" w:rsidRPr="005E3EE7" w:rsidRDefault="00A44EB8" w:rsidP="009427D1">
      <w:pPr>
        <w:spacing w:line="281" w:lineRule="auto"/>
        <w:rPr>
          <w:rFonts w:cs="Arial"/>
          <w:b/>
          <w:i/>
          <w:sz w:val="22"/>
        </w:rPr>
      </w:pPr>
      <w:r w:rsidRPr="005E3EE7">
        <w:rPr>
          <w:rFonts w:cs="Arial"/>
          <w:b/>
          <w:i/>
          <w:sz w:val="22"/>
        </w:rPr>
        <w:t>Załącznik n</w:t>
      </w:r>
      <w:r>
        <w:rPr>
          <w:rFonts w:cs="Arial"/>
          <w:b/>
          <w:i/>
          <w:sz w:val="22"/>
        </w:rPr>
        <w:t>r 2 do Regulaminu konkursu</w:t>
      </w:r>
    </w:p>
    <w:p w14:paraId="647D3054" w14:textId="77777777" w:rsidR="00A44EB8" w:rsidRPr="00A44EB8" w:rsidRDefault="00A44EB8" w:rsidP="00A44EB8">
      <w:pPr>
        <w:spacing w:before="360" w:line="281" w:lineRule="auto"/>
        <w:jc w:val="right"/>
        <w:rPr>
          <w:rFonts w:cs="Arial"/>
          <w:sz w:val="22"/>
        </w:rPr>
      </w:pPr>
    </w:p>
    <w:p w14:paraId="78E818C9" w14:textId="2830656F" w:rsidR="001D2964" w:rsidRPr="006763E2" w:rsidRDefault="001D2964" w:rsidP="00623A5A">
      <w:pPr>
        <w:spacing w:before="360" w:line="281" w:lineRule="auto"/>
        <w:jc w:val="center"/>
        <w:rPr>
          <w:rFonts w:cs="Arial"/>
          <w:b/>
          <w:sz w:val="36"/>
          <w:szCs w:val="36"/>
        </w:rPr>
      </w:pPr>
      <w:r w:rsidRPr="006763E2">
        <w:rPr>
          <w:rFonts w:cs="Arial"/>
          <w:b/>
          <w:sz w:val="36"/>
          <w:szCs w:val="36"/>
        </w:rPr>
        <w:t xml:space="preserve">INSTRUKCJA </w:t>
      </w:r>
      <w:r w:rsidR="00B625FD" w:rsidRPr="006763E2">
        <w:rPr>
          <w:rFonts w:cs="Arial"/>
          <w:b/>
          <w:sz w:val="36"/>
          <w:szCs w:val="36"/>
        </w:rPr>
        <w:t>WYPEŁNIANIA WNIOSKU</w:t>
      </w:r>
      <w:r w:rsidR="006763E2">
        <w:rPr>
          <w:rFonts w:cs="Arial"/>
          <w:b/>
          <w:sz w:val="36"/>
          <w:szCs w:val="36"/>
        </w:rPr>
        <w:br/>
      </w:r>
      <w:bookmarkStart w:id="0" w:name="_GoBack"/>
      <w:bookmarkEnd w:id="0"/>
      <w:r w:rsidR="00B625FD" w:rsidRPr="006763E2">
        <w:rPr>
          <w:rFonts w:cs="Arial"/>
          <w:b/>
          <w:sz w:val="36"/>
          <w:szCs w:val="36"/>
        </w:rPr>
        <w:t xml:space="preserve"> O DOFINANSOWANIE</w:t>
      </w:r>
    </w:p>
    <w:p w14:paraId="7B0BCD54" w14:textId="77777777" w:rsidR="001124CE" w:rsidRDefault="001124CE" w:rsidP="00623A5A">
      <w:pPr>
        <w:spacing w:before="360" w:line="281" w:lineRule="auto"/>
        <w:jc w:val="center"/>
        <w:rPr>
          <w:rFonts w:cs="Arial"/>
          <w:sz w:val="72"/>
          <w:szCs w:val="72"/>
        </w:rPr>
      </w:pPr>
    </w:p>
    <w:p w14:paraId="0ED10887" w14:textId="77777777" w:rsidR="001124CE" w:rsidRPr="009427D1" w:rsidRDefault="001124CE" w:rsidP="00DE3B46">
      <w:pPr>
        <w:spacing w:before="120" w:after="120" w:line="281" w:lineRule="auto"/>
        <w:jc w:val="center"/>
        <w:rPr>
          <w:rFonts w:cs="Arial"/>
          <w:sz w:val="28"/>
          <w:szCs w:val="28"/>
        </w:rPr>
      </w:pPr>
      <w:r w:rsidRPr="009427D1">
        <w:rPr>
          <w:rFonts w:cs="Arial"/>
          <w:sz w:val="28"/>
          <w:szCs w:val="28"/>
        </w:rPr>
        <w:t>Regionalny Program Operacyjny Województwa Podkarpackiego na lata 2014 – 2020</w:t>
      </w:r>
    </w:p>
    <w:p w14:paraId="0440E403" w14:textId="77777777" w:rsidR="004918D6" w:rsidRPr="009427D1" w:rsidRDefault="004918D6" w:rsidP="00DE3B46">
      <w:pPr>
        <w:spacing w:before="120" w:after="120" w:line="281" w:lineRule="auto"/>
        <w:jc w:val="center"/>
        <w:rPr>
          <w:rFonts w:cs="Arial"/>
          <w:sz w:val="28"/>
          <w:szCs w:val="28"/>
        </w:rPr>
      </w:pPr>
      <w:r w:rsidRPr="009427D1">
        <w:rPr>
          <w:rFonts w:cs="Arial"/>
          <w:sz w:val="28"/>
          <w:szCs w:val="28"/>
        </w:rPr>
        <w:t xml:space="preserve">Oś Priorytetowa I. </w:t>
      </w:r>
      <w:r w:rsidR="00DE3B46" w:rsidRPr="009427D1">
        <w:rPr>
          <w:rFonts w:cs="Arial"/>
          <w:sz w:val="28"/>
          <w:szCs w:val="28"/>
        </w:rPr>
        <w:br/>
        <w:t>K</w:t>
      </w:r>
      <w:r w:rsidRPr="009427D1">
        <w:rPr>
          <w:rFonts w:cs="Arial"/>
          <w:sz w:val="28"/>
          <w:szCs w:val="28"/>
        </w:rPr>
        <w:t>onkurencyjna i innowacyjna gospodarka</w:t>
      </w:r>
    </w:p>
    <w:p w14:paraId="4877E6B6" w14:textId="77777777" w:rsidR="001124CE" w:rsidRPr="009427D1" w:rsidRDefault="004918D6" w:rsidP="00DE3B46">
      <w:pPr>
        <w:spacing w:before="120" w:after="120" w:line="281" w:lineRule="auto"/>
        <w:jc w:val="center"/>
        <w:rPr>
          <w:rFonts w:cs="Arial"/>
          <w:sz w:val="28"/>
          <w:szCs w:val="28"/>
        </w:rPr>
      </w:pPr>
      <w:r w:rsidRPr="009427D1">
        <w:rPr>
          <w:rFonts w:cs="Arial"/>
          <w:sz w:val="28"/>
          <w:szCs w:val="28"/>
        </w:rPr>
        <w:t xml:space="preserve">Działanie 1.2 </w:t>
      </w:r>
      <w:r w:rsidR="00DE3B46" w:rsidRPr="009427D1">
        <w:rPr>
          <w:rFonts w:cs="Arial"/>
          <w:sz w:val="28"/>
          <w:szCs w:val="28"/>
        </w:rPr>
        <w:br/>
        <w:t>Badania przemysłowe, prace rozwojowe oraz ich wdrożenia</w:t>
      </w:r>
    </w:p>
    <w:p w14:paraId="3ADAA09F" w14:textId="77777777" w:rsidR="00DE3B46" w:rsidRPr="009427D1" w:rsidRDefault="00DE3B46" w:rsidP="00DE3B46">
      <w:pPr>
        <w:spacing w:before="120" w:after="120" w:line="281" w:lineRule="auto"/>
        <w:jc w:val="center"/>
        <w:rPr>
          <w:rFonts w:cs="Arial"/>
          <w:sz w:val="28"/>
          <w:szCs w:val="28"/>
        </w:rPr>
      </w:pPr>
      <w:r w:rsidRPr="009427D1">
        <w:rPr>
          <w:rFonts w:cs="Arial"/>
          <w:sz w:val="28"/>
          <w:szCs w:val="28"/>
        </w:rPr>
        <w:t>Typ projektu: Bony na innowacje</w:t>
      </w:r>
    </w:p>
    <w:p w14:paraId="7050B8B1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br w:type="page"/>
      </w:r>
    </w:p>
    <w:p w14:paraId="63CA62B2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483972748"/>
        <w:docPartObj>
          <w:docPartGallery w:val="Table of Contents"/>
          <w:docPartUnique/>
        </w:docPartObj>
      </w:sdtPr>
      <w:sdtEndPr/>
      <w:sdtContent>
        <w:p w14:paraId="6639455E" w14:textId="77777777" w:rsidR="00073B89" w:rsidRPr="006D6A26" w:rsidRDefault="00073B89" w:rsidP="00702F42">
          <w:pPr>
            <w:pStyle w:val="Nagwekspisutreci"/>
            <w:spacing w:before="0" w:line="281" w:lineRule="auto"/>
            <w:rPr>
              <w:rFonts w:ascii="Arial" w:hAnsi="Arial" w:cs="Arial"/>
              <w:b w:val="0"/>
              <w:color w:val="auto"/>
              <w:sz w:val="22"/>
              <w:szCs w:val="22"/>
            </w:rPr>
          </w:pPr>
          <w:r w:rsidRPr="006D6A26">
            <w:rPr>
              <w:rFonts w:ascii="Arial" w:hAnsi="Arial" w:cs="Arial"/>
              <w:b w:val="0"/>
              <w:color w:val="auto"/>
              <w:sz w:val="22"/>
              <w:szCs w:val="22"/>
            </w:rPr>
            <w:t>Spis treści</w:t>
          </w:r>
        </w:p>
        <w:p w14:paraId="5CED51BB" w14:textId="77777777" w:rsidR="006D6A26" w:rsidRPr="006D6A26" w:rsidRDefault="00073B89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r w:rsidRPr="006D6A26">
            <w:rPr>
              <w:rFonts w:cs="Arial"/>
              <w:sz w:val="22"/>
            </w:rPr>
            <w:fldChar w:fldCharType="begin"/>
          </w:r>
          <w:r w:rsidRPr="006D6A26">
            <w:rPr>
              <w:rFonts w:cs="Arial"/>
              <w:sz w:val="22"/>
            </w:rPr>
            <w:instrText xml:space="preserve"> TOC \o "1-4" \h \z \u </w:instrText>
          </w:r>
          <w:r w:rsidRPr="006D6A26">
            <w:rPr>
              <w:rFonts w:cs="Arial"/>
              <w:sz w:val="22"/>
            </w:rPr>
            <w:fldChar w:fldCharType="separate"/>
          </w:r>
          <w:hyperlink w:anchor="_Toc432077067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1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INFORMACJE OGÓLNE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_Toc432077067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3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17656700" w14:textId="77777777" w:rsidR="006D6A26" w:rsidRPr="006D6A26" w:rsidRDefault="008E0118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68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INSTRUKCJA UŻYTKOWNIKA LSI RPO WP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_Toc432077068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3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282D2C57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69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2.1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Moduł rejestracji podmiotu zgłaszającego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_Toc432077069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3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680AC811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70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2.2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Funkcja przypomnienia hasła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_Toc432077070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4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00AA1271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71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2.3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Ponowna aktywacja konta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_Toc432077071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5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1792197F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72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2.4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Funkcjonalności menu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_Toc432077072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7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5AE8E990" w14:textId="77777777" w:rsidR="006D6A26" w:rsidRPr="006D6A26" w:rsidRDefault="008E0118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73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2.4.1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Wnioski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_Toc432077073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7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34552925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74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2.4.1.1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Lista wniosków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_Toc432077074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7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42183AEC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75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2.4.1.2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Lista wniosków usuniętych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_Toc432077075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8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36993857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76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2.4.1.3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Nowy wniosek – tryb konkursowy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_Toc432077076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8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2F133BD2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77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2.4.1.4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Udostępnione wnioski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_Toc432077077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9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0FEAB571" w14:textId="77777777" w:rsidR="006D6A26" w:rsidRPr="006D6A26" w:rsidRDefault="008E0118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78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2.4.2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Konto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_Toc432077078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9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3A3F74D6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79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2.4.2.1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Moje dane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_Toc432077079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9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2F7205D8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80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2.4.2.2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Zezwolenia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_Toc432077080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10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4456E99D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81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2.4.2.3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Zmiana hasła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_Toc432077081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10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554D0413" w14:textId="77777777" w:rsidR="006D6A26" w:rsidRPr="006D6A26" w:rsidRDefault="008E0118">
          <w:pPr>
            <w:pStyle w:val="Spistreci4"/>
            <w:tabs>
              <w:tab w:val="left" w:pos="1760"/>
              <w:tab w:val="right" w:leader="dot" w:pos="9062"/>
            </w:tabs>
            <w:rPr>
              <w:noProof/>
            </w:rPr>
          </w:pPr>
          <w:hyperlink w:anchor="_Toc432077082" w:history="1">
            <w:r w:rsidR="006D6A26" w:rsidRPr="006D6A26">
              <w:rPr>
                <w:rStyle w:val="Hipercze"/>
                <w:rFonts w:ascii="Arial" w:hAnsi="Arial" w:cs="Arial"/>
                <w:noProof/>
              </w:rPr>
              <w:t>2.4.2.4</w:t>
            </w:r>
            <w:r w:rsidR="006D6A26" w:rsidRPr="006D6A26">
              <w:rPr>
                <w:noProof/>
              </w:rPr>
              <w:tab/>
            </w:r>
            <w:r w:rsidR="006D6A26" w:rsidRPr="006D6A26">
              <w:rPr>
                <w:rStyle w:val="Hipercze"/>
                <w:rFonts w:ascii="Arial" w:hAnsi="Arial" w:cs="Arial"/>
                <w:noProof/>
              </w:rPr>
              <w:t>Wyloguj</w:t>
            </w:r>
            <w:r w:rsidR="006D6A26" w:rsidRPr="006D6A26">
              <w:rPr>
                <w:noProof/>
                <w:webHidden/>
              </w:rPr>
              <w:tab/>
            </w:r>
            <w:r w:rsidR="006D6A26" w:rsidRPr="006D6A26">
              <w:rPr>
                <w:noProof/>
                <w:webHidden/>
              </w:rPr>
              <w:fldChar w:fldCharType="begin"/>
            </w:r>
            <w:r w:rsidR="006D6A26" w:rsidRPr="006D6A26">
              <w:rPr>
                <w:noProof/>
                <w:webHidden/>
              </w:rPr>
              <w:instrText xml:space="preserve"> PAGEREF _Toc432077082 \h </w:instrText>
            </w:r>
            <w:r w:rsidR="006D6A26" w:rsidRPr="006D6A26">
              <w:rPr>
                <w:noProof/>
                <w:webHidden/>
              </w:rPr>
            </w:r>
            <w:r w:rsidR="006D6A26" w:rsidRPr="006D6A26">
              <w:rPr>
                <w:noProof/>
                <w:webHidden/>
              </w:rPr>
              <w:fldChar w:fldCharType="separate"/>
            </w:r>
            <w:r w:rsidR="00D81536">
              <w:rPr>
                <w:noProof/>
                <w:webHidden/>
              </w:rPr>
              <w:t>10</w:t>
            </w:r>
            <w:r w:rsidR="006D6A26" w:rsidRPr="006D6A26">
              <w:rPr>
                <w:noProof/>
                <w:webHidden/>
              </w:rPr>
              <w:fldChar w:fldCharType="end"/>
            </w:r>
          </w:hyperlink>
        </w:p>
        <w:p w14:paraId="06A23728" w14:textId="77777777" w:rsidR="006D6A26" w:rsidRPr="006D6A26" w:rsidRDefault="008E0118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3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2.4.3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Kontakt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_Toc432077083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10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182A9C60" w14:textId="77777777" w:rsidR="006D6A26" w:rsidRPr="006D6A26" w:rsidRDefault="008E0118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4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3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INSTRUKCJA WYPEŁNIANIA WNIOSKU O DOFINANSOWANIE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_Toc432077084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11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35BDD41C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5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3.1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Dane podstawowe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_Toc432077085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11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4E7F09B7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6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3.2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Opis projektu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_Toc432077086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17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7AA49F9F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7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3.3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Harmonogram i wskaźniki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_Toc432077087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19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188C976B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8" w:history="1"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3.4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Część finansowa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_Toc432077088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23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649992B3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89" w:history="1"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3.5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Załączniki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_Toc432077089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28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729DCB05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90" w:history="1"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3.6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Oświadczenia</w:t>
            </w:r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 xml:space="preserve"> Wnioskodawcy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_Toc432077090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29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2A827189" w14:textId="77777777" w:rsidR="006D6A26" w:rsidRPr="006D6A26" w:rsidRDefault="008E0118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91" w:history="1"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3.7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  <w:lang w:eastAsia="pl-PL"/>
              </w:rPr>
              <w:t>Data i podpisy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_Toc432077091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29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694A4BD7" w14:textId="77777777" w:rsidR="006D6A26" w:rsidRPr="006D6A26" w:rsidRDefault="008E0118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32077092" w:history="1">
            <w:r w:rsidR="006D6A26" w:rsidRPr="006D6A26">
              <w:rPr>
                <w:rStyle w:val="Hipercze"/>
                <w:rFonts w:cs="Arial"/>
                <w:noProof/>
                <w:sz w:val="22"/>
              </w:rPr>
              <w:t>4</w:t>
            </w:r>
            <w:r w:rsidR="006D6A26" w:rsidRPr="006D6A26">
              <w:rPr>
                <w:rFonts w:asciiTheme="minorHAnsi" w:eastAsiaTheme="minorEastAsia" w:hAnsiTheme="minorHAnsi"/>
                <w:noProof/>
                <w:sz w:val="22"/>
                <w:lang w:eastAsia="pl-PL"/>
              </w:rPr>
              <w:tab/>
            </w:r>
            <w:r w:rsidR="006D6A26" w:rsidRPr="006D6A26">
              <w:rPr>
                <w:rStyle w:val="Hipercze"/>
                <w:rFonts w:cs="Arial"/>
                <w:noProof/>
                <w:sz w:val="22"/>
              </w:rPr>
              <w:t>UWAGI KOŃCOWE</w:t>
            </w:r>
            <w:r w:rsidR="006D6A26" w:rsidRPr="006D6A26">
              <w:rPr>
                <w:noProof/>
                <w:webHidden/>
                <w:sz w:val="22"/>
              </w:rPr>
              <w:tab/>
            </w:r>
            <w:r w:rsidR="006D6A26" w:rsidRPr="006D6A26">
              <w:rPr>
                <w:noProof/>
                <w:webHidden/>
                <w:sz w:val="22"/>
              </w:rPr>
              <w:fldChar w:fldCharType="begin"/>
            </w:r>
            <w:r w:rsidR="006D6A26" w:rsidRPr="006D6A26">
              <w:rPr>
                <w:noProof/>
                <w:webHidden/>
                <w:sz w:val="22"/>
              </w:rPr>
              <w:instrText xml:space="preserve"> PAGEREF _Toc432077092 \h </w:instrText>
            </w:r>
            <w:r w:rsidR="006D6A26" w:rsidRPr="006D6A26">
              <w:rPr>
                <w:noProof/>
                <w:webHidden/>
                <w:sz w:val="22"/>
              </w:rPr>
            </w:r>
            <w:r w:rsidR="006D6A26" w:rsidRPr="006D6A26">
              <w:rPr>
                <w:noProof/>
                <w:webHidden/>
                <w:sz w:val="22"/>
              </w:rPr>
              <w:fldChar w:fldCharType="separate"/>
            </w:r>
            <w:r w:rsidR="00D81536">
              <w:rPr>
                <w:noProof/>
                <w:webHidden/>
                <w:sz w:val="22"/>
              </w:rPr>
              <w:t>29</w:t>
            </w:r>
            <w:r w:rsidR="006D6A26" w:rsidRPr="006D6A26">
              <w:rPr>
                <w:noProof/>
                <w:webHidden/>
                <w:sz w:val="22"/>
              </w:rPr>
              <w:fldChar w:fldCharType="end"/>
            </w:r>
          </w:hyperlink>
        </w:p>
        <w:p w14:paraId="40F6ABC5" w14:textId="77777777" w:rsidR="00073B89" w:rsidRPr="00702F42" w:rsidRDefault="00073B89" w:rsidP="00702F42">
          <w:pPr>
            <w:spacing w:line="281" w:lineRule="auto"/>
            <w:rPr>
              <w:rFonts w:cs="Arial"/>
              <w:sz w:val="20"/>
              <w:szCs w:val="20"/>
            </w:rPr>
          </w:pPr>
          <w:r w:rsidRPr="006D6A26">
            <w:rPr>
              <w:rFonts w:cs="Arial"/>
              <w:sz w:val="22"/>
            </w:rPr>
            <w:fldChar w:fldCharType="end"/>
          </w:r>
        </w:p>
      </w:sdtContent>
    </w:sdt>
    <w:p w14:paraId="52286946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br w:type="page"/>
      </w:r>
    </w:p>
    <w:p w14:paraId="735B91EC" w14:textId="77777777" w:rsidR="00382AE9" w:rsidRPr="00E7364E" w:rsidRDefault="00382AE9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1" w:name="_Toc432077067"/>
      <w:r w:rsidRPr="00E7364E">
        <w:rPr>
          <w:rFonts w:cs="Arial"/>
          <w:sz w:val="24"/>
          <w:szCs w:val="24"/>
        </w:rPr>
        <w:lastRenderedPageBreak/>
        <w:t>INFORMACJE OGÓLNE</w:t>
      </w:r>
      <w:bookmarkEnd w:id="1"/>
    </w:p>
    <w:p w14:paraId="1AF9EF5E" w14:textId="77777777" w:rsidR="00382AE9" w:rsidRPr="00702F42" w:rsidRDefault="00382AE9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Wypełniając wniosek należy korzystać z Lokalnego systemu Informatycznego Regionalnego Programu Operacyjnego Województwa Podkarp</w:t>
      </w:r>
      <w:r w:rsidR="005425C7" w:rsidRPr="00702F42">
        <w:rPr>
          <w:rFonts w:cs="Arial"/>
          <w:sz w:val="20"/>
          <w:szCs w:val="20"/>
        </w:rPr>
        <w:t>ackiego na lata 2014 -2020 (LSI)</w:t>
      </w:r>
    </w:p>
    <w:p w14:paraId="01609A88" w14:textId="77777777" w:rsidR="00045F25" w:rsidRPr="00702F42" w:rsidRDefault="00045F25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6C290A">
        <w:rPr>
          <w:rFonts w:cs="Arial"/>
          <w:sz w:val="20"/>
          <w:szCs w:val="20"/>
        </w:rPr>
        <w:t xml:space="preserve">LSI jest udostępniony </w:t>
      </w:r>
      <w:r w:rsidR="006C290A">
        <w:rPr>
          <w:rFonts w:cs="Arial"/>
          <w:sz w:val="20"/>
          <w:szCs w:val="20"/>
        </w:rPr>
        <w:t>na stronie</w:t>
      </w:r>
      <w:r w:rsidRPr="006C290A">
        <w:rPr>
          <w:rFonts w:cs="Arial"/>
          <w:sz w:val="20"/>
          <w:szCs w:val="20"/>
        </w:rPr>
        <w:t xml:space="preserve"> </w:t>
      </w:r>
      <w:r w:rsidR="006C290A" w:rsidRPr="006C290A">
        <w:rPr>
          <w:rFonts w:cs="Arial"/>
          <w:b/>
          <w:sz w:val="20"/>
          <w:szCs w:val="20"/>
          <w:u w:val="single"/>
        </w:rPr>
        <w:t>gw.podkarpackie.pl</w:t>
      </w:r>
    </w:p>
    <w:p w14:paraId="7214FB6A" w14:textId="77777777" w:rsidR="00145DF6" w:rsidRPr="00702F42" w:rsidRDefault="00213D50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Przed rozpoczęciem wypełniania wniosku o dofinansowanie na</w:t>
      </w:r>
      <w:r w:rsidR="00E32FB5" w:rsidRPr="00702F42">
        <w:rPr>
          <w:rFonts w:cs="Arial"/>
          <w:sz w:val="20"/>
          <w:szCs w:val="20"/>
        </w:rPr>
        <w:t xml:space="preserve">leży przejść proces rejestracji zakładając własne konto </w:t>
      </w:r>
      <w:r w:rsidRPr="00702F42">
        <w:rPr>
          <w:rFonts w:cs="Arial"/>
          <w:sz w:val="20"/>
          <w:szCs w:val="20"/>
        </w:rPr>
        <w:t xml:space="preserve">oraz zapoznać się z funkcjonalnościami </w:t>
      </w:r>
      <w:r w:rsidR="00E32FB5" w:rsidRPr="00702F42">
        <w:rPr>
          <w:rFonts w:cs="Arial"/>
          <w:sz w:val="20"/>
          <w:szCs w:val="20"/>
        </w:rPr>
        <w:t>LSI.</w:t>
      </w:r>
    </w:p>
    <w:p w14:paraId="29FE1190" w14:textId="77777777" w:rsidR="00382AE9" w:rsidRPr="00E7364E" w:rsidRDefault="0084663B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" w:name="_Toc432077068"/>
      <w:r w:rsidRPr="00E7364E">
        <w:rPr>
          <w:rFonts w:cs="Arial"/>
          <w:sz w:val="24"/>
          <w:szCs w:val="24"/>
        </w:rPr>
        <w:t>INSTRUKCJA UŻYTKOWNIKA</w:t>
      </w:r>
      <w:r w:rsidR="003566A0" w:rsidRPr="00E7364E">
        <w:rPr>
          <w:rFonts w:cs="Arial"/>
          <w:sz w:val="24"/>
          <w:szCs w:val="24"/>
        </w:rPr>
        <w:t xml:space="preserve"> </w:t>
      </w:r>
      <w:r w:rsidR="005425C7" w:rsidRPr="00E7364E">
        <w:rPr>
          <w:rFonts w:cs="Arial"/>
          <w:sz w:val="24"/>
          <w:szCs w:val="24"/>
        </w:rPr>
        <w:t>LSI RPO WP</w:t>
      </w:r>
      <w:bookmarkEnd w:id="2"/>
    </w:p>
    <w:p w14:paraId="12F490AA" w14:textId="77777777" w:rsidR="00967DB2" w:rsidRPr="00702F42" w:rsidRDefault="00967DB2" w:rsidP="00AF7260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3" w:name="_Toc432077069"/>
      <w:r w:rsidRPr="00702F42">
        <w:rPr>
          <w:rFonts w:cs="Arial"/>
          <w:szCs w:val="20"/>
        </w:rPr>
        <w:t>Moduł rejestracji podmiotu zgłaszającego</w:t>
      </w:r>
      <w:bookmarkEnd w:id="3"/>
      <w:r w:rsidR="00B8674E" w:rsidRPr="00702F42">
        <w:rPr>
          <w:rFonts w:cs="Arial"/>
          <w:szCs w:val="20"/>
        </w:rPr>
        <w:t xml:space="preserve"> </w:t>
      </w:r>
    </w:p>
    <w:p w14:paraId="4B5E8AF2" w14:textId="77777777" w:rsidR="00FD0396" w:rsidRPr="00702F4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celu rejestracji podmiotu w systemie należy wejść na stronę </w:t>
      </w:r>
      <w:r w:rsidR="006C290A" w:rsidRPr="006C290A">
        <w:rPr>
          <w:rFonts w:cs="Arial"/>
          <w:sz w:val="20"/>
          <w:szCs w:val="20"/>
        </w:rPr>
        <w:t>gw.podkarpackie.pl</w:t>
      </w:r>
      <w:r w:rsidRPr="006C290A">
        <w:rPr>
          <w:rFonts w:cs="Arial"/>
          <w:sz w:val="20"/>
          <w:szCs w:val="20"/>
        </w:rPr>
        <w:t xml:space="preserve"> i</w:t>
      </w:r>
      <w:r w:rsidRPr="00702F42">
        <w:rPr>
          <w:rFonts w:cs="Arial"/>
          <w:sz w:val="20"/>
          <w:szCs w:val="20"/>
        </w:rPr>
        <w:t xml:space="preserve"> z górnego menu wybrać funkcję </w:t>
      </w:r>
      <w:r w:rsidR="006C290A">
        <w:rPr>
          <w:rFonts w:cs="Arial"/>
          <w:sz w:val="20"/>
          <w:szCs w:val="20"/>
        </w:rPr>
        <w:t>„</w:t>
      </w:r>
      <w:r w:rsidRPr="00702F42">
        <w:rPr>
          <w:rFonts w:cs="Arial"/>
          <w:sz w:val="20"/>
          <w:szCs w:val="20"/>
        </w:rPr>
        <w:t>Rejestracja</w:t>
      </w:r>
      <w:r w:rsidR="006C290A">
        <w:rPr>
          <w:rFonts w:cs="Arial"/>
          <w:sz w:val="20"/>
          <w:szCs w:val="20"/>
        </w:rPr>
        <w:t>”</w:t>
      </w:r>
      <w:r w:rsidR="00543FC3" w:rsidRPr="00702F42">
        <w:rPr>
          <w:rFonts w:cs="Arial"/>
          <w:sz w:val="20"/>
          <w:szCs w:val="20"/>
        </w:rPr>
        <w:t>.</w:t>
      </w:r>
    </w:p>
    <w:p w14:paraId="050540CE" w14:textId="77777777" w:rsidR="001457D2" w:rsidRPr="00702F42" w:rsidRDefault="001457D2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3593DEFA" w14:textId="77777777" w:rsidR="00543FC3" w:rsidRPr="00702F42" w:rsidRDefault="00543FC3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B23DC02" wp14:editId="39BC03CE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E2E2" w14:textId="77777777" w:rsidR="00CD485F" w:rsidRPr="00702F4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Na początku wyświetla się ekran z prośbą o akceptację przetwarzania danych osobowych</w:t>
      </w:r>
      <w:r w:rsidR="00CD485F" w:rsidRPr="00702F42">
        <w:rPr>
          <w:rFonts w:cs="Arial"/>
          <w:sz w:val="20"/>
          <w:szCs w:val="20"/>
        </w:rPr>
        <w:t xml:space="preserve"> </w:t>
      </w:r>
    </w:p>
    <w:p w14:paraId="4F55A535" w14:textId="77777777" w:rsidR="00FD0396" w:rsidRPr="00702F42" w:rsidRDefault="00543FC3" w:rsidP="0038021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CEACFD2" wp14:editId="5733B142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C96F" w14:textId="77777777" w:rsidR="00CD485F" w:rsidRPr="00702F42" w:rsidRDefault="002A12A3" w:rsidP="00380217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Akceptacja ta jest niezbędna do zarejestrowania konta w systemie. Po akceptacji wyświetlony zostaje formularz rejestracyjny. Należy wypełnić wszystkie pola formularza</w:t>
      </w:r>
      <w:r w:rsidR="00FD0396" w:rsidRPr="00702F42">
        <w:rPr>
          <w:rFonts w:cs="Arial"/>
          <w:sz w:val="20"/>
          <w:szCs w:val="20"/>
        </w:rPr>
        <w:t xml:space="preserve"> </w:t>
      </w:r>
      <w:r w:rsidR="00543FC3" w:rsidRPr="00702F42">
        <w:rPr>
          <w:rFonts w:cs="Arial"/>
          <w:sz w:val="20"/>
          <w:szCs w:val="20"/>
        </w:rPr>
        <w:t>oraz wyrazić zgodę na przetwarzanie danych</w:t>
      </w:r>
      <w:r w:rsidR="002906D2" w:rsidRPr="00702F42">
        <w:rPr>
          <w:rFonts w:cs="Arial"/>
          <w:sz w:val="20"/>
          <w:szCs w:val="20"/>
        </w:rPr>
        <w:t xml:space="preserve"> osobowych.</w:t>
      </w:r>
    </w:p>
    <w:p w14:paraId="29CF5F5F" w14:textId="77777777" w:rsidR="0055458C" w:rsidRPr="00702F42" w:rsidRDefault="00CD485F" w:rsidP="006E32E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524287C" wp14:editId="07321263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442" w14:textId="77777777" w:rsidR="00380217" w:rsidRDefault="009B74CB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 wypełnieniu wszystkich pól </w:t>
      </w:r>
      <w:r w:rsidR="002906D2" w:rsidRPr="00702F42">
        <w:rPr>
          <w:rFonts w:cs="Arial"/>
          <w:sz w:val="20"/>
          <w:szCs w:val="20"/>
        </w:rPr>
        <w:t>należy kliknąć</w:t>
      </w:r>
      <w:r w:rsidRPr="00702F42">
        <w:rPr>
          <w:rFonts w:cs="Arial"/>
          <w:sz w:val="20"/>
          <w:szCs w:val="20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o prawidłowym przebiegu procesu rejestracji</w:t>
      </w:r>
      <w:r w:rsidR="00FD0396" w:rsidRPr="00702F42">
        <w:rPr>
          <w:rFonts w:cs="Arial"/>
          <w:sz w:val="20"/>
          <w:szCs w:val="20"/>
        </w:rPr>
        <w:t xml:space="preserve"> i wysłanym na nasz a</w:t>
      </w:r>
      <w:r w:rsidR="002906D2" w:rsidRPr="00702F42">
        <w:rPr>
          <w:rFonts w:cs="Arial"/>
          <w:sz w:val="20"/>
          <w:szCs w:val="20"/>
        </w:rPr>
        <w:t>dres e-mail linku aktywacyjnym.</w:t>
      </w:r>
    </w:p>
    <w:p w14:paraId="46666C29" w14:textId="77777777" w:rsidR="00FD0396" w:rsidRPr="00702F42" w:rsidRDefault="002906D2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6F824D3" wp14:editId="18A989B9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45F9" w14:textId="77777777" w:rsidR="0055458C" w:rsidRPr="00702F42" w:rsidRDefault="0055458C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B15343B" wp14:editId="378193DA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93C92" w14:textId="77777777" w:rsidR="00E62B29" w:rsidRPr="00702F42" w:rsidRDefault="00FD0396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 (w formie adresu e-mail) oraz hasła.</w:t>
      </w:r>
      <w:r w:rsidR="00A068F8" w:rsidRPr="00702F42">
        <w:rPr>
          <w:rFonts w:cs="Arial"/>
          <w:sz w:val="20"/>
          <w:szCs w:val="20"/>
        </w:rPr>
        <w:t xml:space="preserve"> Wpisujemy je w odpowie</w:t>
      </w:r>
      <w:r w:rsidR="002906D2" w:rsidRPr="00702F42">
        <w:rPr>
          <w:rFonts w:cs="Arial"/>
          <w:sz w:val="20"/>
          <w:szCs w:val="20"/>
        </w:rPr>
        <w:t>dnie pola formularza logowania</w:t>
      </w:r>
      <w:r w:rsidR="00A068F8" w:rsidRPr="00702F42">
        <w:rPr>
          <w:rFonts w:cs="Arial"/>
          <w:sz w:val="20"/>
          <w:szCs w:val="20"/>
        </w:rPr>
        <w:t xml:space="preserve"> a następnie klikamy przycisk Zaloguj.</w:t>
      </w:r>
    </w:p>
    <w:p w14:paraId="5DB58215" w14:textId="77777777" w:rsidR="00A67F6E" w:rsidRPr="00702F42" w:rsidRDefault="006806C5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702F42">
        <w:rPr>
          <w:rFonts w:cs="Arial"/>
          <w:sz w:val="20"/>
          <w:szCs w:val="20"/>
        </w:rPr>
        <w:t>Captcha</w:t>
      </w:r>
      <w:proofErr w:type="spellEnd"/>
      <w:r w:rsidRPr="00702F42">
        <w:rPr>
          <w:rFonts w:cs="Arial"/>
          <w:sz w:val="20"/>
          <w:szCs w:val="20"/>
        </w:rPr>
        <w:t>).</w:t>
      </w:r>
    </w:p>
    <w:p w14:paraId="174C3FB1" w14:textId="77777777" w:rsidR="004C7A93" w:rsidRPr="00702F4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4" w:name="_Toc432077070"/>
      <w:r w:rsidRPr="00702F42">
        <w:rPr>
          <w:rFonts w:cs="Arial"/>
          <w:szCs w:val="20"/>
        </w:rPr>
        <w:t>Funkcja przypomnienia hasła</w:t>
      </w:r>
      <w:bookmarkEnd w:id="4"/>
    </w:p>
    <w:p w14:paraId="63341788" w14:textId="77777777" w:rsidR="006E32EE" w:rsidRDefault="004C7A9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przypadku kiedy </w:t>
      </w:r>
      <w:r w:rsidR="00D324C2" w:rsidRPr="00702F42">
        <w:rPr>
          <w:rFonts w:cs="Arial"/>
          <w:sz w:val="20"/>
          <w:szCs w:val="20"/>
        </w:rPr>
        <w:t>w</w:t>
      </w:r>
      <w:r w:rsidR="00BC02FF" w:rsidRPr="00702F42">
        <w:rPr>
          <w:rFonts w:cs="Arial"/>
          <w:sz w:val="20"/>
          <w:szCs w:val="20"/>
        </w:rPr>
        <w:t>nioskodawca</w:t>
      </w:r>
      <w:r w:rsidRPr="00702F42">
        <w:rPr>
          <w:rFonts w:cs="Arial"/>
          <w:sz w:val="20"/>
          <w:szCs w:val="20"/>
        </w:rPr>
        <w:t xml:space="preserve"> zapomni danych logowania może skorzystać z funkcji tzw. „przypomnienia hasła”. Po kliknięciu </w:t>
      </w:r>
      <w:r w:rsidR="00A67F6E" w:rsidRPr="00702F42">
        <w:rPr>
          <w:rFonts w:cs="Arial"/>
          <w:sz w:val="20"/>
          <w:szCs w:val="20"/>
        </w:rPr>
        <w:t>linku Przypomnienie hasła</w:t>
      </w:r>
      <w:r w:rsidRPr="00702F42">
        <w:rPr>
          <w:rFonts w:cs="Arial"/>
          <w:sz w:val="20"/>
          <w:szCs w:val="20"/>
        </w:rPr>
        <w:t xml:space="preserve"> na formularzu logowania </w:t>
      </w:r>
      <w:r w:rsidR="00D324C2" w:rsidRPr="00702F42">
        <w:rPr>
          <w:rFonts w:cs="Arial"/>
          <w:sz w:val="20"/>
          <w:szCs w:val="20"/>
        </w:rPr>
        <w:t>w</w:t>
      </w:r>
      <w:r w:rsidR="00BC02FF" w:rsidRPr="00702F42">
        <w:rPr>
          <w:rFonts w:cs="Arial"/>
          <w:sz w:val="20"/>
          <w:szCs w:val="20"/>
        </w:rPr>
        <w:t>nioskodawca</w:t>
      </w:r>
      <w:r w:rsidRPr="00702F42">
        <w:rPr>
          <w:rFonts w:cs="Arial"/>
          <w:sz w:val="20"/>
          <w:szCs w:val="20"/>
        </w:rPr>
        <w:t xml:space="preserve"> podaje adres e-mail użyty przy rejestracji</w:t>
      </w:r>
      <w:r w:rsidR="00BC02FF" w:rsidRPr="00702F42">
        <w:rPr>
          <w:rFonts w:cs="Arial"/>
          <w:sz w:val="20"/>
          <w:szCs w:val="20"/>
        </w:rPr>
        <w:t xml:space="preserve">. </w:t>
      </w:r>
      <w:r w:rsidRPr="00702F42">
        <w:rPr>
          <w:rFonts w:cs="Arial"/>
          <w:sz w:val="20"/>
          <w:szCs w:val="20"/>
        </w:rPr>
        <w:t xml:space="preserve">Na ten adres zostaje wysłana automatycznie generowana wiadomość z informacją o loginie, haśle tymczasowym i linkiem umożliwiającym ustawienie nowego </w:t>
      </w:r>
      <w:r w:rsidRPr="00702F42">
        <w:rPr>
          <w:rFonts w:cs="Arial"/>
          <w:sz w:val="20"/>
          <w:szCs w:val="20"/>
        </w:rPr>
        <w:lastRenderedPageBreak/>
        <w:t>hasła. Podmiot zgłaszający po kliknięciu w link przeniesiony zostanie na stronę</w:t>
      </w:r>
      <w:r w:rsidR="00766380" w:rsidRPr="00702F42">
        <w:rPr>
          <w:rFonts w:cs="Arial"/>
          <w:sz w:val="20"/>
          <w:szCs w:val="20"/>
        </w:rPr>
        <w:t>,</w:t>
      </w:r>
      <w:r w:rsidRPr="00702F42">
        <w:rPr>
          <w:rFonts w:cs="Arial"/>
          <w:sz w:val="20"/>
          <w:szCs w:val="20"/>
        </w:rPr>
        <w:t xml:space="preserve"> gdzie może ustawić nowe hasło. </w:t>
      </w:r>
    </w:p>
    <w:p w14:paraId="60779904" w14:textId="77777777" w:rsidR="00BB191C" w:rsidRPr="00702F4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11D290" wp14:editId="23C792EA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1BC5" w14:textId="77777777" w:rsidR="00BC02FF" w:rsidRPr="00702F42" w:rsidRDefault="00BC02FF" w:rsidP="00702F42">
      <w:pPr>
        <w:spacing w:line="281" w:lineRule="auto"/>
        <w:rPr>
          <w:rFonts w:cs="Arial"/>
          <w:sz w:val="20"/>
          <w:szCs w:val="20"/>
        </w:rPr>
      </w:pPr>
      <w:r w:rsidRPr="008E291E">
        <w:rPr>
          <w:rFonts w:cs="Arial"/>
          <w:sz w:val="20"/>
          <w:szCs w:val="20"/>
        </w:rPr>
        <w:t>Uwaga:</w:t>
      </w:r>
      <w:r w:rsidRPr="00702F42">
        <w:rPr>
          <w:rFonts w:cs="Arial"/>
          <w:sz w:val="20"/>
          <w:szCs w:val="20"/>
        </w:rPr>
        <w:t xml:space="preserve">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1D4554C" w14:textId="77777777" w:rsidR="00E7364E" w:rsidRDefault="00E7364E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69D8FA55" w14:textId="77777777" w:rsidR="004C7A93" w:rsidRPr="00702F4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A5BE21E" wp14:editId="71FE6656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71C9" w14:textId="77777777" w:rsidR="004C7A93" w:rsidRPr="00702F4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5" w:name="_Toc432077071"/>
      <w:r w:rsidRPr="00702F42">
        <w:rPr>
          <w:rFonts w:cs="Arial"/>
          <w:szCs w:val="20"/>
        </w:rPr>
        <w:t>Ponowna aktywacja konta</w:t>
      </w:r>
      <w:bookmarkEnd w:id="5"/>
    </w:p>
    <w:p w14:paraId="1301FCDF" w14:textId="77777777" w:rsidR="001457D2" w:rsidRPr="00702F4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4E4EAA1D" w14:textId="77777777" w:rsidR="006025C9" w:rsidRPr="00702F42" w:rsidRDefault="006025C9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7A8D3B3" wp14:editId="32CE4794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0EFBB" w14:textId="77777777" w:rsidR="006025C9" w:rsidRPr="00702F42" w:rsidRDefault="006025C9" w:rsidP="00E7364E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System wymaga potwierdzenia wniesie</w:t>
      </w:r>
      <w:r w:rsidR="00E7364E">
        <w:rPr>
          <w:rFonts w:cs="Arial"/>
          <w:sz w:val="20"/>
          <w:szCs w:val="20"/>
        </w:rPr>
        <w:t>nia sprzeciwu.</w:t>
      </w:r>
    </w:p>
    <w:p w14:paraId="6259A090" w14:textId="77777777" w:rsidR="00E7364E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System umożliwia ponowną aktywację konta po zniesieniu sprzeciwu przetwarzania danych osobowych. </w:t>
      </w:r>
      <w:r w:rsidR="002D5A7B" w:rsidRPr="00702F42">
        <w:rPr>
          <w:rFonts w:cs="Arial"/>
          <w:sz w:val="20"/>
          <w:szCs w:val="20"/>
        </w:rPr>
        <w:t>Wnioskodawca</w:t>
      </w:r>
      <w:r w:rsidRPr="00702F42">
        <w:rPr>
          <w:rFonts w:cs="Arial"/>
          <w:sz w:val="20"/>
          <w:szCs w:val="20"/>
        </w:rPr>
        <w:t xml:space="preserve"> musi </w:t>
      </w:r>
      <w:r w:rsidR="002D5A7B" w:rsidRPr="00702F42">
        <w:rPr>
          <w:rFonts w:cs="Arial"/>
          <w:sz w:val="20"/>
          <w:szCs w:val="20"/>
        </w:rPr>
        <w:t>wybrać opcję Aktywuj ponownie swoje konto</w:t>
      </w:r>
      <w:r w:rsidR="00E7364E">
        <w:rPr>
          <w:rFonts w:cs="Arial"/>
          <w:sz w:val="20"/>
          <w:szCs w:val="20"/>
        </w:rPr>
        <w:t xml:space="preserve"> w Panelu logowania do systemu.</w:t>
      </w:r>
    </w:p>
    <w:p w14:paraId="2371A708" w14:textId="77777777" w:rsidR="002D5A7B" w:rsidRPr="00702F4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E9CD288" wp14:editId="5145761C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94E7" w14:textId="77777777" w:rsidR="00374198" w:rsidRPr="00702F42" w:rsidRDefault="002D5A7B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Następnie należy podać adres e-mail podany przy rejestracji aby ponownie aktywować konto (otrzymuje </w:t>
      </w:r>
      <w:r w:rsidR="00E7364E">
        <w:rPr>
          <w:rFonts w:cs="Arial"/>
          <w:sz w:val="20"/>
          <w:szCs w:val="20"/>
        </w:rPr>
        <w:t xml:space="preserve">się </w:t>
      </w:r>
      <w:r w:rsidRPr="00702F42">
        <w:rPr>
          <w:rFonts w:cs="Arial"/>
          <w:sz w:val="20"/>
          <w:szCs w:val="20"/>
        </w:rPr>
        <w:t>wtedy link, którego użycie p</w:t>
      </w:r>
      <w:r w:rsidR="00E7364E">
        <w:rPr>
          <w:rFonts w:cs="Arial"/>
          <w:sz w:val="20"/>
          <w:szCs w:val="20"/>
        </w:rPr>
        <w:t>otwierdza wycofanie sprzeciwu).</w:t>
      </w:r>
    </w:p>
    <w:p w14:paraId="555A4832" w14:textId="77777777" w:rsidR="00BB191C" w:rsidRPr="00702F4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0D0EDAE" wp14:editId="1A3B206D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DAF" w14:textId="77777777" w:rsidR="004C7A93" w:rsidRPr="00702F4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Podmiot zgłaszający nie może wnieść sprzeciwu jeżeli wcześniej udostępnił do edycji wersje robocze wniosków o dofinansowanie innym podmiotom. W pierwszej kolejności musi cofnąć udostępnione </w:t>
      </w:r>
      <w:r w:rsidRPr="00702F42">
        <w:rPr>
          <w:rFonts w:cs="Arial"/>
          <w:sz w:val="20"/>
          <w:szCs w:val="20"/>
        </w:rPr>
        <w:lastRenderedPageBreak/>
        <w:t>wersje robocze wniosków o dofinansowanie a dopiero potem wnieść sprzeciw przetwarzania danych osobowych – w takim przy</w:t>
      </w:r>
      <w:r w:rsidR="002D5A7B" w:rsidRPr="00702F42">
        <w:rPr>
          <w:rFonts w:cs="Arial"/>
          <w:sz w:val="20"/>
          <w:szCs w:val="20"/>
        </w:rPr>
        <w:t xml:space="preserve">padku System </w:t>
      </w:r>
      <w:r w:rsidR="00ED58C1" w:rsidRPr="00702F42">
        <w:rPr>
          <w:rFonts w:cs="Arial"/>
          <w:sz w:val="20"/>
          <w:szCs w:val="20"/>
        </w:rPr>
        <w:t>wyświetli</w:t>
      </w:r>
      <w:r w:rsidRPr="00702F42">
        <w:rPr>
          <w:rFonts w:cs="Arial"/>
          <w:sz w:val="20"/>
          <w:szCs w:val="20"/>
        </w:rPr>
        <w:t xml:space="preserve"> odpowiedni komunikat.</w:t>
      </w:r>
    </w:p>
    <w:p w14:paraId="59325C0B" w14:textId="77777777" w:rsidR="00473689" w:rsidRPr="00702F42" w:rsidRDefault="00473689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6" w:name="_Toc432077072"/>
      <w:r w:rsidRPr="00702F42">
        <w:rPr>
          <w:rFonts w:cs="Arial"/>
          <w:szCs w:val="20"/>
        </w:rPr>
        <w:t>Funkcjonalności menu</w:t>
      </w:r>
      <w:bookmarkEnd w:id="6"/>
    </w:p>
    <w:p w14:paraId="7C01F80C" w14:textId="77777777" w:rsidR="00AF26ED" w:rsidRPr="00702F42" w:rsidRDefault="00AF26E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 zalogowaniu się w systemie użytkownik ma do dyspozycji następujące pozycje menu</w:t>
      </w:r>
      <w:r w:rsidR="0059491E" w:rsidRPr="00702F42">
        <w:rPr>
          <w:rFonts w:cs="Arial"/>
          <w:sz w:val="20"/>
          <w:szCs w:val="20"/>
        </w:rPr>
        <w:t>:</w:t>
      </w:r>
      <w:r w:rsidRPr="00702F42">
        <w:rPr>
          <w:rFonts w:cs="Arial"/>
          <w:sz w:val="20"/>
          <w:szCs w:val="20"/>
        </w:rPr>
        <w:t xml:space="preserve"> </w:t>
      </w:r>
    </w:p>
    <w:p w14:paraId="7295CD55" w14:textId="77777777" w:rsidR="00AF26ED" w:rsidRPr="00702F4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Wnioski</w:t>
      </w:r>
    </w:p>
    <w:p w14:paraId="77F32226" w14:textId="77777777" w:rsidR="00AF26ED" w:rsidRPr="00702F4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Konto</w:t>
      </w:r>
    </w:p>
    <w:p w14:paraId="4571F7C7" w14:textId="77777777" w:rsidR="00312808" w:rsidRPr="00E7364E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Kontakt</w:t>
      </w:r>
    </w:p>
    <w:p w14:paraId="403B5D64" w14:textId="77777777" w:rsidR="008215CC" w:rsidRPr="00702F42" w:rsidRDefault="00312808" w:rsidP="00702F42">
      <w:pPr>
        <w:spacing w:line="281" w:lineRule="auto"/>
        <w:jc w:val="center"/>
        <w:rPr>
          <w:rFonts w:cs="Arial"/>
          <w:noProof/>
          <w:sz w:val="20"/>
          <w:szCs w:val="20"/>
          <w:lang w:eastAsia="pl-PL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6957C4F2" wp14:editId="672B5F77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A5D6" w14:textId="77777777" w:rsidR="008215CC" w:rsidRPr="00702F42" w:rsidRDefault="008215CC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7" w:name="_Toc432077073"/>
      <w:r w:rsidRPr="00702F42">
        <w:rPr>
          <w:rFonts w:ascii="Arial" w:hAnsi="Arial" w:cs="Arial"/>
          <w:b w:val="0"/>
          <w:sz w:val="20"/>
          <w:szCs w:val="20"/>
        </w:rPr>
        <w:t>Wnioski</w:t>
      </w:r>
      <w:bookmarkEnd w:id="7"/>
    </w:p>
    <w:p w14:paraId="3C38DAC9" w14:textId="77777777" w:rsidR="009F5E24" w:rsidRPr="00702F42" w:rsidRDefault="00DF573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8" w:name="_Toc432077074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Lista wniosków</w:t>
      </w:r>
      <w:bookmarkEnd w:id="8"/>
    </w:p>
    <w:p w14:paraId="6C2E14E7" w14:textId="77777777" w:rsidR="009F5E24" w:rsidRPr="00702F4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Funkcjonalność </w:t>
      </w:r>
      <w:r w:rsidR="008A2172" w:rsidRPr="00702F42">
        <w:rPr>
          <w:rFonts w:cs="Arial"/>
          <w:sz w:val="20"/>
          <w:szCs w:val="20"/>
        </w:rPr>
        <w:t>pokazuje listę wniosków z podziałem na dwie tabele</w:t>
      </w:r>
      <w:r w:rsidR="008E291E">
        <w:rPr>
          <w:rFonts w:cs="Arial"/>
          <w:sz w:val="20"/>
          <w:szCs w:val="20"/>
        </w:rPr>
        <w:t>.</w:t>
      </w:r>
    </w:p>
    <w:p w14:paraId="3EE4D17D" w14:textId="77777777" w:rsidR="008A2172" w:rsidRPr="00702F42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Listę wysłanych wniosków o dofinansowanie</w:t>
      </w:r>
    </w:p>
    <w:p w14:paraId="6B456DB7" w14:textId="77777777" w:rsidR="00390C65" w:rsidRPr="00E953EC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Listę wniosków o dofinansowanie w wersji roboczej</w:t>
      </w:r>
    </w:p>
    <w:p w14:paraId="618F065B" w14:textId="77777777" w:rsidR="008A2172" w:rsidRPr="00702F42" w:rsidRDefault="000B25E9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5FA331F" wp14:editId="6A87EC66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BB15" w14:textId="77777777" w:rsidR="00494CD7" w:rsidRPr="00702F42" w:rsidRDefault="00494CD7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Operacje możliwe do zainicjowania z poziomu list wniosków</w:t>
      </w:r>
      <w:r w:rsidR="002C12CA" w:rsidRPr="00702F42">
        <w:rPr>
          <w:rFonts w:cs="Arial"/>
          <w:sz w:val="20"/>
          <w:szCs w:val="20"/>
        </w:rPr>
        <w:t xml:space="preserve"> są następujące</w:t>
      </w:r>
      <w:r w:rsidR="00151AFC" w:rsidRPr="00702F42">
        <w:rPr>
          <w:rFonts w:cs="Arial"/>
          <w:sz w:val="20"/>
          <w:szCs w:val="20"/>
        </w:rPr>
        <w:t>:</w:t>
      </w:r>
    </w:p>
    <w:p w14:paraId="0F5CEF4C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Podgląd - </w:t>
      </w:r>
      <w:r w:rsidR="00494CD7" w:rsidRPr="00702F42">
        <w:rPr>
          <w:rFonts w:cs="Arial"/>
          <w:sz w:val="20"/>
          <w:szCs w:val="20"/>
        </w:rPr>
        <w:t>Podgląd wniosku</w:t>
      </w:r>
    </w:p>
    <w:p w14:paraId="7B54E1D7" w14:textId="77777777" w:rsidR="00494CD7" w:rsidRPr="00702F4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Generowanie</w:t>
      </w:r>
      <w:r w:rsidR="000B25E9" w:rsidRPr="00702F42">
        <w:rPr>
          <w:rFonts w:cs="Arial"/>
          <w:sz w:val="20"/>
          <w:szCs w:val="20"/>
        </w:rPr>
        <w:t xml:space="preserve"> PDF - </w:t>
      </w:r>
      <w:r w:rsidR="00494CD7" w:rsidRPr="00702F42">
        <w:rPr>
          <w:rFonts w:cs="Arial"/>
          <w:sz w:val="20"/>
          <w:szCs w:val="20"/>
        </w:rPr>
        <w:t>Wygenerowanie wniosku do pliku PDF w ustalonym formacie</w:t>
      </w:r>
    </w:p>
    <w:p w14:paraId="0268EDE5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Szczegóły - </w:t>
      </w:r>
      <w:r w:rsidR="00494CD7" w:rsidRPr="00702F42">
        <w:rPr>
          <w:rFonts w:cs="Arial"/>
          <w:sz w:val="20"/>
          <w:szCs w:val="20"/>
        </w:rPr>
        <w:t>Wyświetlenie podstawowych informacji nt. wniosku</w:t>
      </w:r>
    </w:p>
    <w:p w14:paraId="0E7B162D" w14:textId="77777777" w:rsidR="00494CD7" w:rsidRPr="00702F4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Edycja</w:t>
      </w:r>
      <w:r w:rsidR="000B25E9" w:rsidRPr="00702F42">
        <w:rPr>
          <w:rFonts w:cs="Arial"/>
          <w:sz w:val="20"/>
          <w:szCs w:val="20"/>
        </w:rPr>
        <w:t xml:space="preserve"> - </w:t>
      </w:r>
      <w:r w:rsidR="00494CD7" w:rsidRPr="00702F42">
        <w:rPr>
          <w:rFonts w:cs="Arial"/>
          <w:sz w:val="20"/>
          <w:szCs w:val="20"/>
        </w:rPr>
        <w:t>Edycja wniosku – dostępna jedynie dla wybranych statusów wniosku</w:t>
      </w:r>
    </w:p>
    <w:p w14:paraId="230E87BB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Usunięcie wniosku w wersji roboczej - </w:t>
      </w:r>
      <w:r w:rsidR="00494CD7" w:rsidRPr="00702F42">
        <w:rPr>
          <w:rFonts w:cs="Arial"/>
          <w:sz w:val="20"/>
          <w:szCs w:val="20"/>
        </w:rPr>
        <w:t>Usunięcie wniosku w trybie roboczym</w:t>
      </w:r>
    </w:p>
    <w:p w14:paraId="7F79D112" w14:textId="77777777" w:rsidR="00494CD7" w:rsidRPr="00702F4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lastRenderedPageBreak/>
        <w:t xml:space="preserve">Udostępnij wniosek - </w:t>
      </w:r>
      <w:r w:rsidR="00494CD7" w:rsidRPr="00702F42">
        <w:rPr>
          <w:rFonts w:cs="Arial"/>
          <w:sz w:val="20"/>
          <w:szCs w:val="20"/>
        </w:rPr>
        <w:t>Udostępnienie wniosku</w:t>
      </w:r>
    </w:p>
    <w:p w14:paraId="7F568BF5" w14:textId="77777777" w:rsidR="00494CD7" w:rsidRPr="00702F4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Wycofanie wniosku – możliwe jedynie w przypadku wniosków złożonych, </w:t>
      </w:r>
    </w:p>
    <w:p w14:paraId="36442FEA" w14:textId="77777777" w:rsidR="002C12CA" w:rsidRPr="00702F4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Przywrócenie wniosku – w przypadku listy wniosków usuniętych</w:t>
      </w:r>
      <w:r w:rsidR="002C12CA" w:rsidRPr="00702F42">
        <w:rPr>
          <w:rFonts w:cs="Arial"/>
          <w:sz w:val="20"/>
          <w:szCs w:val="20"/>
        </w:rPr>
        <w:t xml:space="preserve"> </w:t>
      </w:r>
      <w:r w:rsidRPr="00702F42">
        <w:rPr>
          <w:rFonts w:cs="Arial"/>
          <w:sz w:val="20"/>
          <w:szCs w:val="20"/>
        </w:rPr>
        <w:t>dla których nie została rozpoczęta procedura oceny</w:t>
      </w:r>
    </w:p>
    <w:p w14:paraId="70EEEBDD" w14:textId="77777777" w:rsidR="009F5E24" w:rsidRPr="00E7364E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9" w:name="_Toc432077075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Lista wniosków </w:t>
      </w:r>
      <w:r w:rsidR="00DF5731"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usuniętych</w:t>
      </w:r>
      <w:bookmarkEnd w:id="9"/>
      <w:r w:rsidR="00DF5731"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 </w:t>
      </w:r>
    </w:p>
    <w:p w14:paraId="18DB5E8B" w14:textId="77777777" w:rsidR="00073B89" w:rsidRPr="00702F4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wyświetla listę usuniętych wniosków</w:t>
      </w:r>
      <w:r w:rsidR="008F46E1" w:rsidRPr="00702F42">
        <w:rPr>
          <w:rFonts w:cs="Arial"/>
          <w:sz w:val="20"/>
          <w:szCs w:val="20"/>
        </w:rPr>
        <w:t xml:space="preserve"> </w:t>
      </w:r>
    </w:p>
    <w:p w14:paraId="32C6CBA5" w14:textId="77777777" w:rsidR="008F46E1" w:rsidRPr="00702F42" w:rsidRDefault="008F46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B84F179" wp14:editId="3630A8CB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47EB" w14:textId="77777777" w:rsidR="008F46E1" w:rsidRPr="00702F42" w:rsidRDefault="008F46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Dla każdego usuniętego wniosku dostępne są następujące operacje:</w:t>
      </w:r>
    </w:p>
    <w:p w14:paraId="20F6C715" w14:textId="77777777" w:rsidR="008F46E1" w:rsidRPr="00702F42" w:rsidRDefault="007F44A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Podgląd – Podgląd wniosku</w:t>
      </w:r>
    </w:p>
    <w:p w14:paraId="364039C3" w14:textId="77777777" w:rsidR="008F46E1" w:rsidRPr="00702F4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Szczegóły</w:t>
      </w:r>
      <w:r w:rsidR="006D24B7" w:rsidRPr="00702F42">
        <w:rPr>
          <w:rFonts w:cs="Arial"/>
          <w:sz w:val="20"/>
          <w:szCs w:val="20"/>
        </w:rPr>
        <w:t xml:space="preserve"> - Wyświetlenie podstawowych informacji nt. wniosku</w:t>
      </w:r>
    </w:p>
    <w:p w14:paraId="58F4AC1B" w14:textId="77777777" w:rsidR="008F46E1" w:rsidRPr="00F55D2E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F55D2E">
        <w:rPr>
          <w:rFonts w:cs="Arial"/>
          <w:sz w:val="20"/>
          <w:szCs w:val="20"/>
        </w:rPr>
        <w:t>Przywrócenie wniosku w wersji roboczej</w:t>
      </w:r>
      <w:r w:rsidR="006D24B7" w:rsidRPr="00F55D2E">
        <w:rPr>
          <w:rFonts w:cs="Arial"/>
          <w:sz w:val="20"/>
          <w:szCs w:val="20"/>
        </w:rPr>
        <w:t xml:space="preserve"> - </w:t>
      </w:r>
      <w:r w:rsidR="00073B89" w:rsidRPr="00F55D2E">
        <w:rPr>
          <w:rFonts w:cs="Arial"/>
          <w:sz w:val="20"/>
          <w:szCs w:val="20"/>
        </w:rPr>
        <w:t>u</w:t>
      </w:r>
      <w:r w:rsidR="006D24B7" w:rsidRPr="00F55D2E">
        <w:rPr>
          <w:rFonts w:cs="Arial"/>
          <w:sz w:val="20"/>
          <w:szCs w:val="20"/>
        </w:rPr>
        <w:t>sunięcie wniosku w trybie roboczym</w:t>
      </w:r>
      <w:r w:rsidR="00F55D2E">
        <w:rPr>
          <w:rFonts w:cs="Arial"/>
          <w:sz w:val="20"/>
          <w:szCs w:val="20"/>
        </w:rPr>
        <w:t>.</w:t>
      </w:r>
    </w:p>
    <w:p w14:paraId="3D7B5F7A" w14:textId="77777777" w:rsidR="00D179BF" w:rsidRPr="00E7364E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0" w:name="_Toc432077076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Nowy wniosek – tryb konkursowy</w:t>
      </w:r>
      <w:bookmarkEnd w:id="10"/>
    </w:p>
    <w:p w14:paraId="410A92BA" w14:textId="77777777" w:rsidR="00F2413F" w:rsidRPr="00702F42" w:rsidRDefault="00D179B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celu wypełnienia nowego wniosku należy wybrać odpowiedni nabór z pierwszej kolumny listy </w:t>
      </w:r>
      <w:r w:rsidR="00D32D95">
        <w:rPr>
          <w:rFonts w:cs="Arial"/>
          <w:sz w:val="20"/>
          <w:szCs w:val="20"/>
        </w:rPr>
        <w:br/>
      </w:r>
      <w:r w:rsidRPr="00702F42">
        <w:rPr>
          <w:rFonts w:cs="Arial"/>
          <w:sz w:val="20"/>
          <w:szCs w:val="20"/>
        </w:rPr>
        <w:t xml:space="preserve">a następnie kliknąć na ikonę Utwórz wniosek w kolumnie Operacje z prawej strony listy. Po potwierdzeniu w okienku dialogowym, że chcemy utworzyć nowy wniosek w wersji roboczej zostajemy przeniesieni do formularza wniosku. </w:t>
      </w:r>
    </w:p>
    <w:p w14:paraId="4DABC761" w14:textId="77777777" w:rsidR="00A01BA2" w:rsidRPr="00702F42" w:rsidRDefault="00A01BA2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3C834B7" wp14:editId="329AF01A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DF6" w14:textId="77777777" w:rsidR="00A75EB1" w:rsidRPr="00702F42" w:rsidRDefault="00FD073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Podczas wypełniania wniosku, w</w:t>
      </w:r>
      <w:r w:rsidR="00A75EB1" w:rsidRPr="00702F42">
        <w:rPr>
          <w:rFonts w:cs="Arial"/>
          <w:sz w:val="20"/>
          <w:szCs w:val="20"/>
        </w:rPr>
        <w:t xml:space="preserve"> każdym kroku, u dołu formularza mamy do dyspozycji następujące przyciski </w:t>
      </w:r>
    </w:p>
    <w:p w14:paraId="4DE06B85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Zapisz wersję roboczą – Służy do zapisywania wniosku w trybie roboczym (możliwe zawsze bez względu na komunikaty walidacyjne)</w:t>
      </w:r>
    </w:p>
    <w:p w14:paraId="3589AF66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Zatwierdź wersję końcową i wyślij – Służy do zapisania ostatecznej wersji wniosku i wysłania go po uprzedniej walidacji (sprawdzeniu poprawności wszystkich danych wprowadzonych </w:t>
      </w:r>
      <w:r w:rsidR="00D32D95">
        <w:rPr>
          <w:rFonts w:cs="Arial"/>
          <w:sz w:val="20"/>
          <w:szCs w:val="20"/>
        </w:rPr>
        <w:br/>
      </w:r>
      <w:r w:rsidRPr="00702F42">
        <w:rPr>
          <w:rFonts w:cs="Arial"/>
          <w:sz w:val="20"/>
          <w:szCs w:val="20"/>
        </w:rPr>
        <w:t>w formularzu wniosku - system wypisze ewentualne błędy do poprawienia)</w:t>
      </w:r>
    </w:p>
    <w:p w14:paraId="7E1AACF9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606AD340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Anuluj – Opuszczenie edycji wniosku bez zapisywania</w:t>
      </w:r>
    </w:p>
    <w:p w14:paraId="7D3735C2" w14:textId="77777777" w:rsidR="00E7364E" w:rsidRPr="00A367D7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Generuj PDF – Generowanie pliku do PDF w ustalonym formacie</w:t>
      </w:r>
    </w:p>
    <w:p w14:paraId="4A1648D0" w14:textId="77777777" w:rsidR="00B625FD" w:rsidRPr="00702F42" w:rsidRDefault="00A75EB1" w:rsidP="00A367D7">
      <w:pPr>
        <w:keepNext/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CF9E1F2" wp14:editId="195DEC37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EC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1" w:name="_Toc430073964"/>
      <w:bookmarkStart w:id="12" w:name="_Toc432077077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Udostępnione wnioski</w:t>
      </w:r>
      <w:bookmarkEnd w:id="11"/>
      <w:bookmarkEnd w:id="12"/>
    </w:p>
    <w:p w14:paraId="5C197C16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wyświetla</w:t>
      </w:r>
      <w:r w:rsidR="00704DA7" w:rsidRPr="00702F42">
        <w:rPr>
          <w:rFonts w:cs="Arial"/>
          <w:sz w:val="20"/>
          <w:szCs w:val="20"/>
        </w:rPr>
        <w:t xml:space="preserve"> listę udostępnionych wniosków </w:t>
      </w:r>
    </w:p>
    <w:p w14:paraId="58BA3461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33BB1A7" wp14:editId="641B2BEE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45A7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Dla każdego wniosku mamy dostępne następujące operacje:</w:t>
      </w:r>
    </w:p>
    <w:p w14:paraId="7314FE64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Podgląd – Podgląd wniosku</w:t>
      </w:r>
    </w:p>
    <w:p w14:paraId="077043BC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Edycja – Edytowanie wniosku</w:t>
      </w:r>
    </w:p>
    <w:p w14:paraId="78E32B15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Generowanie PDF – Generowanie pliku do PDF w ustalonym formacie</w:t>
      </w:r>
      <w:bookmarkStart w:id="13" w:name="_Toc430073965"/>
    </w:p>
    <w:p w14:paraId="3DF8AFC7" w14:textId="77777777" w:rsidR="00887F05" w:rsidRPr="00702F42" w:rsidRDefault="004E0BE1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14" w:name="_Toc432077078"/>
      <w:r w:rsidRPr="00702F42">
        <w:rPr>
          <w:rFonts w:ascii="Arial" w:hAnsi="Arial" w:cs="Arial"/>
          <w:b w:val="0"/>
          <w:sz w:val="20"/>
          <w:szCs w:val="20"/>
        </w:rPr>
        <w:t>Kont</w:t>
      </w:r>
      <w:bookmarkEnd w:id="13"/>
      <w:r w:rsidR="00887F05" w:rsidRPr="00702F42">
        <w:rPr>
          <w:rFonts w:ascii="Arial" w:hAnsi="Arial" w:cs="Arial"/>
          <w:b w:val="0"/>
          <w:sz w:val="20"/>
          <w:szCs w:val="20"/>
        </w:rPr>
        <w:t>o</w:t>
      </w:r>
      <w:bookmarkEnd w:id="14"/>
    </w:p>
    <w:p w14:paraId="087C358B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71489E" wp14:editId="71FB923D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DD94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5" w:name="_Toc430073966"/>
      <w:bookmarkStart w:id="16" w:name="_Toc432077079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Moje dane</w:t>
      </w:r>
      <w:bookmarkEnd w:id="15"/>
      <w:bookmarkEnd w:id="16"/>
    </w:p>
    <w:p w14:paraId="5B274690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Widok przedstawiający formularz z danymi wprowadzonymi podczas rejestracji w systemie. Dane można uaktualnić/zmienić a następnie </w:t>
      </w:r>
      <w:r w:rsidR="00A367D7">
        <w:rPr>
          <w:rFonts w:cs="Arial"/>
          <w:sz w:val="20"/>
          <w:szCs w:val="20"/>
        </w:rPr>
        <w:t xml:space="preserve">zatwierdzić przyciskiem „Zapisz”. </w:t>
      </w:r>
    </w:p>
    <w:p w14:paraId="0CCAED50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B261AE2" wp14:editId="5FE224B2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3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7" w:name="_Toc430073967"/>
      <w:bookmarkStart w:id="18" w:name="_Toc432077080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lastRenderedPageBreak/>
        <w:t>Zezwolenia</w:t>
      </w:r>
      <w:bookmarkEnd w:id="17"/>
      <w:bookmarkEnd w:id="18"/>
    </w:p>
    <w:p w14:paraId="4EB9EB75" w14:textId="77777777" w:rsidR="00E7364E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 tym widoku wyświetla się lista zezwoleń, których udzielił użytkownik. Dostępna jest opcja sprzeciwu do wc</w:t>
      </w:r>
      <w:r w:rsidR="00A367D7">
        <w:rPr>
          <w:rFonts w:cs="Arial"/>
          <w:sz w:val="20"/>
          <w:szCs w:val="20"/>
        </w:rPr>
        <w:t>ześniej udzielonego zezwolenia.</w:t>
      </w:r>
    </w:p>
    <w:p w14:paraId="4D8ABECB" w14:textId="77777777" w:rsidR="004E0BE1" w:rsidRPr="00702F4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A69D48" wp14:editId="6FEC73BF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30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9" w:name="_Toc430073968"/>
      <w:bookmarkStart w:id="20" w:name="_Toc432077081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Zmiana hasła</w:t>
      </w:r>
      <w:bookmarkEnd w:id="19"/>
      <w:bookmarkEnd w:id="20"/>
    </w:p>
    <w:p w14:paraId="7BD242AF" w14:textId="77777777" w:rsidR="00E7364E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Za pomocą tej funkcji możemy zmie</w:t>
      </w:r>
      <w:r w:rsidR="00E7364E">
        <w:rPr>
          <w:rFonts w:cs="Arial"/>
          <w:sz w:val="20"/>
          <w:szCs w:val="20"/>
        </w:rPr>
        <w:t>nić dotychczasowe hasło na inne</w:t>
      </w:r>
    </w:p>
    <w:p w14:paraId="4C551B6D" w14:textId="77777777" w:rsidR="004E0BE1" w:rsidRPr="00702F4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D21671D" wp14:editId="657DAB29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9F524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21" w:name="_Toc430073969"/>
      <w:bookmarkStart w:id="22" w:name="_Toc432077082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Wyloguj</w:t>
      </w:r>
      <w:bookmarkEnd w:id="21"/>
      <w:bookmarkEnd w:id="22"/>
    </w:p>
    <w:p w14:paraId="310E7066" w14:textId="77777777" w:rsidR="00B625FD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Funkcja służąca do wylogowania z systemu. Po jej użyciu zostajemy przen</w:t>
      </w:r>
      <w:r w:rsidR="00BB5533" w:rsidRPr="00702F42">
        <w:rPr>
          <w:rFonts w:cs="Arial"/>
          <w:sz w:val="20"/>
          <w:szCs w:val="20"/>
        </w:rPr>
        <w:t>iesieni na formularz logowania.</w:t>
      </w:r>
    </w:p>
    <w:p w14:paraId="11FAB886" w14:textId="77777777" w:rsidR="005B6C4F" w:rsidRPr="008A7403" w:rsidRDefault="005B6C4F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23" w:name="_Toc432077083"/>
      <w:r w:rsidRPr="008A7403">
        <w:rPr>
          <w:rFonts w:ascii="Arial" w:hAnsi="Arial" w:cs="Arial"/>
          <w:b w:val="0"/>
          <w:sz w:val="20"/>
          <w:szCs w:val="20"/>
        </w:rPr>
        <w:t>Kontakt</w:t>
      </w:r>
      <w:bookmarkEnd w:id="23"/>
    </w:p>
    <w:p w14:paraId="5A859A62" w14:textId="77777777" w:rsidR="005B6C4F" w:rsidRPr="00702F42" w:rsidRDefault="00BB553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52809A29" w14:textId="77777777" w:rsidR="005B6C4F" w:rsidRPr="00702F42" w:rsidRDefault="005B6C4F" w:rsidP="00702F42">
      <w:pPr>
        <w:spacing w:line="281" w:lineRule="auto"/>
        <w:rPr>
          <w:rFonts w:cs="Arial"/>
          <w:sz w:val="20"/>
          <w:szCs w:val="20"/>
        </w:rPr>
      </w:pPr>
    </w:p>
    <w:p w14:paraId="2AA6FAB3" w14:textId="77777777" w:rsidR="005B6C4F" w:rsidRPr="00702F42" w:rsidRDefault="005B6C4F" w:rsidP="00702F42">
      <w:pPr>
        <w:spacing w:line="281" w:lineRule="auto"/>
        <w:rPr>
          <w:rFonts w:cs="Arial"/>
          <w:sz w:val="20"/>
          <w:szCs w:val="20"/>
        </w:rPr>
        <w:sectPr w:rsidR="005B6C4F" w:rsidRPr="00702F42" w:rsidSect="00D77CE7">
          <w:footerReference w:type="default" r:id="rId29"/>
          <w:pgSz w:w="11906" w:h="16838"/>
          <w:pgMar w:top="1985" w:right="1417" w:bottom="1417" w:left="1417" w:header="426" w:footer="156" w:gutter="0"/>
          <w:cols w:space="708"/>
          <w:docGrid w:linePitch="360"/>
        </w:sectPr>
      </w:pPr>
    </w:p>
    <w:p w14:paraId="62EC7CC4" w14:textId="77777777" w:rsidR="003566A0" w:rsidRPr="00E7364E" w:rsidRDefault="003566A0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4" w:name="_Toc432077084"/>
      <w:r w:rsidRPr="00E7364E">
        <w:rPr>
          <w:rFonts w:cs="Arial"/>
          <w:sz w:val="24"/>
          <w:szCs w:val="24"/>
        </w:rPr>
        <w:lastRenderedPageBreak/>
        <w:t xml:space="preserve">INSTRUKCJA WYPEŁNIANIA </w:t>
      </w:r>
      <w:r w:rsidR="00C23711" w:rsidRPr="00E7364E">
        <w:rPr>
          <w:rFonts w:cs="Arial"/>
          <w:sz w:val="24"/>
          <w:szCs w:val="24"/>
        </w:rPr>
        <w:t>WNIOSKU O DOFINANSOWANIE</w:t>
      </w:r>
      <w:bookmarkEnd w:id="24"/>
    </w:p>
    <w:p w14:paraId="257B5FF1" w14:textId="77777777" w:rsidR="00F207A4" w:rsidRPr="00A367D7" w:rsidRDefault="00B625FD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5" w:name="_Toc432077085"/>
      <w:r w:rsidRPr="00702F42">
        <w:rPr>
          <w:rFonts w:cs="Arial"/>
          <w:szCs w:val="20"/>
        </w:rPr>
        <w:t>Dane podstawowe</w:t>
      </w:r>
      <w:bookmarkEnd w:id="25"/>
    </w:p>
    <w:p w14:paraId="091C7A3E" w14:textId="77777777" w:rsidR="00A367D7" w:rsidRDefault="005042A0" w:rsidP="00A367D7">
      <w:pPr>
        <w:spacing w:line="281" w:lineRule="auto"/>
        <w:jc w:val="center"/>
        <w:rPr>
          <w:rFonts w:cs="Arial"/>
          <w:sz w:val="20"/>
          <w:szCs w:val="20"/>
        </w:rPr>
        <w:sectPr w:rsidR="00A367D7" w:rsidSect="00A367D7">
          <w:pgSz w:w="11906" w:h="16838"/>
          <w:pgMar w:top="1417" w:right="1417" w:bottom="1417" w:left="1417" w:header="426" w:footer="156" w:gutter="0"/>
          <w:cols w:space="708"/>
          <w:docGrid w:linePitch="360"/>
        </w:sect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11C25C1" wp14:editId="4FE11921">
            <wp:extent cx="4895850" cy="8054271"/>
            <wp:effectExtent l="0" t="0" r="0" b="4445"/>
            <wp:docPr id="17" name="Obraz 17" descr="C:\Users\kaelmo.szkolenie\Documents\podkarpackie\LSI2014    Krok A   Dane podstaw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elmo.szkolenie\Documents\podkarpackie\LSI2014    Krok A   Dane podstawow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"/>
                    <a:stretch/>
                  </pic:blipFill>
                  <pic:spPr bwMode="auto">
                    <a:xfrm>
                      <a:off x="0" y="0"/>
                      <a:ext cx="4916022" cy="8087456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2203"/>
        <w:gridCol w:w="6240"/>
      </w:tblGrid>
      <w:tr w:rsidR="004A6F13" w:rsidRPr="00702F42" w14:paraId="5710C7C0" w14:textId="77777777" w:rsidTr="00D67FAB">
        <w:tc>
          <w:tcPr>
            <w:tcW w:w="347" w:type="pct"/>
            <w:vAlign w:val="center"/>
          </w:tcPr>
          <w:p w14:paraId="248A6043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lastRenderedPageBreak/>
              <w:t>Nr</w:t>
            </w:r>
          </w:p>
        </w:tc>
        <w:tc>
          <w:tcPr>
            <w:tcW w:w="1214" w:type="pct"/>
            <w:vAlign w:val="center"/>
          </w:tcPr>
          <w:p w14:paraId="6B9BA59B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39" w:type="pct"/>
            <w:vAlign w:val="center"/>
          </w:tcPr>
          <w:p w14:paraId="4D2D1F26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9845A2C" w14:textId="77777777" w:rsidTr="00D67FAB">
        <w:tc>
          <w:tcPr>
            <w:tcW w:w="347" w:type="pct"/>
            <w:vMerge w:val="restart"/>
            <w:vAlign w:val="center"/>
          </w:tcPr>
          <w:p w14:paraId="39CBED83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F638F7B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wpływu, nr wniosku</w:t>
            </w:r>
          </w:p>
        </w:tc>
      </w:tr>
      <w:tr w:rsidR="00B46F4A" w:rsidRPr="00702F42" w14:paraId="73F3E703" w14:textId="77777777" w:rsidTr="00D67FAB">
        <w:tc>
          <w:tcPr>
            <w:tcW w:w="347" w:type="pct"/>
            <w:vMerge/>
            <w:vAlign w:val="center"/>
          </w:tcPr>
          <w:p w14:paraId="35840075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412645E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wpływu</w:t>
            </w:r>
          </w:p>
        </w:tc>
        <w:tc>
          <w:tcPr>
            <w:tcW w:w="3439" w:type="pct"/>
            <w:vMerge w:val="restart"/>
            <w:vAlign w:val="center"/>
          </w:tcPr>
          <w:p w14:paraId="70A13825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Pola wypełniane są automatycznie.</w:t>
            </w:r>
          </w:p>
        </w:tc>
      </w:tr>
      <w:tr w:rsidR="00B46F4A" w:rsidRPr="00702F42" w14:paraId="42B7B0C5" w14:textId="77777777" w:rsidTr="00D67FAB">
        <w:tc>
          <w:tcPr>
            <w:tcW w:w="347" w:type="pct"/>
            <w:vMerge/>
            <w:vAlign w:val="center"/>
          </w:tcPr>
          <w:p w14:paraId="6EF25CCB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DEB794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w systemie informatycznym</w:t>
            </w:r>
          </w:p>
        </w:tc>
        <w:tc>
          <w:tcPr>
            <w:tcW w:w="3439" w:type="pct"/>
            <w:vMerge/>
            <w:vAlign w:val="center"/>
          </w:tcPr>
          <w:p w14:paraId="15358EE5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4DAC8F28" w14:textId="77777777" w:rsidTr="00D67FAB">
        <w:tc>
          <w:tcPr>
            <w:tcW w:w="347" w:type="pct"/>
            <w:vMerge/>
            <w:vAlign w:val="center"/>
          </w:tcPr>
          <w:p w14:paraId="1C055DA5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E641E2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Numer sprawy</w:t>
            </w:r>
          </w:p>
        </w:tc>
        <w:tc>
          <w:tcPr>
            <w:tcW w:w="3439" w:type="pct"/>
            <w:vMerge/>
            <w:vAlign w:val="center"/>
          </w:tcPr>
          <w:p w14:paraId="607A44C1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5B832053" w14:textId="77777777" w:rsidTr="00D67FAB">
        <w:tc>
          <w:tcPr>
            <w:tcW w:w="347" w:type="pct"/>
            <w:vMerge/>
            <w:vAlign w:val="center"/>
          </w:tcPr>
          <w:p w14:paraId="6FFCD2B6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12C8082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Numer naboru</w:t>
            </w:r>
          </w:p>
        </w:tc>
        <w:tc>
          <w:tcPr>
            <w:tcW w:w="3439" w:type="pct"/>
            <w:vMerge/>
            <w:vAlign w:val="center"/>
          </w:tcPr>
          <w:p w14:paraId="334AE6C0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2EEF5FAA" w14:textId="77777777" w:rsidTr="00D67FAB">
        <w:tc>
          <w:tcPr>
            <w:tcW w:w="347" w:type="pct"/>
            <w:vMerge/>
            <w:vAlign w:val="center"/>
          </w:tcPr>
          <w:p w14:paraId="507C026B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759CC9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Korekta</w:t>
            </w:r>
          </w:p>
        </w:tc>
        <w:tc>
          <w:tcPr>
            <w:tcW w:w="3439" w:type="pct"/>
            <w:vMerge/>
            <w:vAlign w:val="center"/>
          </w:tcPr>
          <w:p w14:paraId="7B0CA3A8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4A6F13" w:rsidRPr="00702F42" w14:paraId="7ADE9693" w14:textId="77777777" w:rsidTr="00D67FAB">
        <w:tc>
          <w:tcPr>
            <w:tcW w:w="347" w:type="pct"/>
            <w:vAlign w:val="center"/>
          </w:tcPr>
          <w:p w14:paraId="3035CB82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A.2</w:t>
            </w:r>
          </w:p>
        </w:tc>
        <w:tc>
          <w:tcPr>
            <w:tcW w:w="1214" w:type="pct"/>
            <w:vAlign w:val="center"/>
          </w:tcPr>
          <w:p w14:paraId="1ACD1066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47FAC82F" w14:textId="77777777" w:rsidR="005042A0" w:rsidRPr="00702F42" w:rsidRDefault="00073A4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wypełniane automatycznie po uzupełnieniu danych w punkcie A.</w:t>
            </w:r>
            <w:r w:rsidR="006A0F1C" w:rsidRPr="00702F42">
              <w:rPr>
                <w:rFonts w:cs="Arial"/>
                <w:sz w:val="20"/>
                <w:szCs w:val="20"/>
              </w:rPr>
              <w:t>9</w:t>
            </w:r>
          </w:p>
        </w:tc>
      </w:tr>
      <w:tr w:rsidR="004A6F13" w:rsidRPr="00702F42" w14:paraId="424A703A" w14:textId="77777777" w:rsidTr="00D67FAB">
        <w:tc>
          <w:tcPr>
            <w:tcW w:w="347" w:type="pct"/>
            <w:vAlign w:val="center"/>
          </w:tcPr>
          <w:p w14:paraId="48438DFF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A.3</w:t>
            </w:r>
          </w:p>
        </w:tc>
        <w:tc>
          <w:tcPr>
            <w:tcW w:w="1214" w:type="pct"/>
            <w:vAlign w:val="center"/>
          </w:tcPr>
          <w:p w14:paraId="62AB4E92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Tytuł projektu</w:t>
            </w:r>
          </w:p>
        </w:tc>
        <w:tc>
          <w:tcPr>
            <w:tcW w:w="3439" w:type="pct"/>
            <w:vAlign w:val="center"/>
          </w:tcPr>
          <w:p w14:paraId="60F21632" w14:textId="77777777" w:rsidR="005042A0" w:rsidRPr="00702F42" w:rsidRDefault="006A0F1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nioskodawcę lub przez inne podmioty. </w:t>
            </w:r>
          </w:p>
        </w:tc>
      </w:tr>
      <w:tr w:rsidR="004A6F13" w:rsidRPr="00702F42" w14:paraId="25FA5897" w14:textId="77777777" w:rsidTr="00D67FAB">
        <w:tc>
          <w:tcPr>
            <w:tcW w:w="347" w:type="pct"/>
            <w:vMerge w:val="restart"/>
            <w:vAlign w:val="center"/>
          </w:tcPr>
          <w:p w14:paraId="3CC048C6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A.4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37B49664" w14:textId="77777777" w:rsidR="00BE7B76" w:rsidRPr="00702F42" w:rsidRDefault="00BE7B7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Oznaczenie osi priorytetowej RPO</w:t>
            </w:r>
          </w:p>
        </w:tc>
      </w:tr>
      <w:tr w:rsidR="004A6F13" w:rsidRPr="00702F42" w14:paraId="0381F594" w14:textId="77777777" w:rsidTr="00D67FAB">
        <w:tc>
          <w:tcPr>
            <w:tcW w:w="347" w:type="pct"/>
            <w:vMerge/>
            <w:vAlign w:val="center"/>
          </w:tcPr>
          <w:p w14:paraId="10255FAA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4D3C930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Program operacyjny</w:t>
            </w:r>
          </w:p>
        </w:tc>
        <w:tc>
          <w:tcPr>
            <w:tcW w:w="3439" w:type="pct"/>
            <w:vAlign w:val="center"/>
          </w:tcPr>
          <w:p w14:paraId="4BD9F467" w14:textId="77777777" w:rsidR="00BE7B76" w:rsidRPr="00702F42" w:rsidRDefault="00543A8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702F42">
              <w:rPr>
                <w:rFonts w:cs="Arial"/>
                <w:sz w:val="20"/>
                <w:szCs w:val="20"/>
              </w:rPr>
              <w:t xml:space="preserve"> (nieedytowalne)</w:t>
            </w:r>
          </w:p>
        </w:tc>
      </w:tr>
      <w:tr w:rsidR="004A6F13" w:rsidRPr="00702F42" w14:paraId="1CD9F18B" w14:textId="77777777" w:rsidTr="00D67FAB">
        <w:tc>
          <w:tcPr>
            <w:tcW w:w="347" w:type="pct"/>
            <w:vMerge/>
            <w:vAlign w:val="center"/>
          </w:tcPr>
          <w:p w14:paraId="2BB6E04B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1C7798F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Oś priorytetowa</w:t>
            </w:r>
          </w:p>
        </w:tc>
        <w:tc>
          <w:tcPr>
            <w:tcW w:w="3439" w:type="pct"/>
            <w:vAlign w:val="center"/>
          </w:tcPr>
          <w:p w14:paraId="7C8F3465" w14:textId="77777777" w:rsidR="00BE7B76" w:rsidRPr="00702F42" w:rsidRDefault="00070D7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uzupełnione wartością: Oś priorytetowa I. Konkurencyjna </w:t>
            </w:r>
            <w:r w:rsidR="0009097B" w:rsidRPr="00702F42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innowacyjna gospodarka (nieedytowalne).</w:t>
            </w:r>
          </w:p>
        </w:tc>
      </w:tr>
      <w:tr w:rsidR="004A6F13" w:rsidRPr="00702F42" w14:paraId="53C8AEA3" w14:textId="77777777" w:rsidTr="00D67FAB">
        <w:tc>
          <w:tcPr>
            <w:tcW w:w="347" w:type="pct"/>
            <w:vMerge/>
            <w:vAlign w:val="center"/>
          </w:tcPr>
          <w:p w14:paraId="701415DE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97E494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Działanie</w:t>
            </w:r>
          </w:p>
        </w:tc>
        <w:tc>
          <w:tcPr>
            <w:tcW w:w="3439" w:type="pct"/>
            <w:vAlign w:val="center"/>
          </w:tcPr>
          <w:p w14:paraId="5728D037" w14:textId="77777777" w:rsidR="00BE7B76" w:rsidRPr="00702F42" w:rsidRDefault="00070D7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uzupełnione wartością: Działanie 1.2 Badania przemysłowe, pra</w:t>
            </w:r>
            <w:r w:rsidR="007568E0" w:rsidRPr="00702F42">
              <w:rPr>
                <w:rFonts w:cs="Arial"/>
                <w:sz w:val="20"/>
                <w:szCs w:val="20"/>
              </w:rPr>
              <w:t>ce rozwojowe oraz ich wdrożenia (nieedytowalne).</w:t>
            </w:r>
          </w:p>
        </w:tc>
      </w:tr>
      <w:tr w:rsidR="004A6F13" w:rsidRPr="00702F42" w14:paraId="31175DB9" w14:textId="77777777" w:rsidTr="00D67FAB">
        <w:tc>
          <w:tcPr>
            <w:tcW w:w="347" w:type="pct"/>
            <w:vMerge/>
            <w:vAlign w:val="center"/>
          </w:tcPr>
          <w:p w14:paraId="54E08931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4FBFECF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Poddziałanie</w:t>
            </w:r>
          </w:p>
        </w:tc>
        <w:tc>
          <w:tcPr>
            <w:tcW w:w="3439" w:type="pct"/>
            <w:vAlign w:val="center"/>
          </w:tcPr>
          <w:p w14:paraId="126B1528" w14:textId="77777777" w:rsidR="00BE7B76" w:rsidRPr="00702F42" w:rsidRDefault="007568E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niewypełnione (nieedytowalne).</w:t>
            </w:r>
          </w:p>
        </w:tc>
      </w:tr>
      <w:tr w:rsidR="004A6F13" w:rsidRPr="00702F42" w14:paraId="5BDD2F18" w14:textId="77777777" w:rsidTr="00D67FAB">
        <w:tc>
          <w:tcPr>
            <w:tcW w:w="347" w:type="pct"/>
            <w:vAlign w:val="center"/>
          </w:tcPr>
          <w:p w14:paraId="687352E7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A.5</w:t>
            </w:r>
          </w:p>
        </w:tc>
        <w:tc>
          <w:tcPr>
            <w:tcW w:w="1214" w:type="pct"/>
            <w:vAlign w:val="center"/>
          </w:tcPr>
          <w:p w14:paraId="2B4059D0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39" w:type="pct"/>
            <w:vAlign w:val="center"/>
          </w:tcPr>
          <w:p w14:paraId="5EC237A2" w14:textId="77777777" w:rsidR="005042A0" w:rsidRPr="00702F42" w:rsidRDefault="00CA612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Pola uzupełniają się automatycznie bo uzupełnieniu części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D wniosku.</w:t>
            </w:r>
          </w:p>
        </w:tc>
      </w:tr>
      <w:tr w:rsidR="004A6F13" w:rsidRPr="00702F42" w14:paraId="54393293" w14:textId="77777777" w:rsidTr="00D67FAB">
        <w:tc>
          <w:tcPr>
            <w:tcW w:w="347" w:type="pct"/>
            <w:vMerge w:val="restart"/>
            <w:vAlign w:val="center"/>
          </w:tcPr>
          <w:p w14:paraId="4F64A57A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A.6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632D1987" w14:textId="77777777" w:rsidR="00CE546F" w:rsidRPr="00702F42" w:rsidRDefault="00CE546F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Ogólne informacje o projekcie</w:t>
            </w:r>
          </w:p>
        </w:tc>
      </w:tr>
      <w:tr w:rsidR="004A6F13" w:rsidRPr="00702F42" w14:paraId="78FC0460" w14:textId="77777777" w:rsidTr="00D67FAB">
        <w:tc>
          <w:tcPr>
            <w:tcW w:w="347" w:type="pct"/>
            <w:vMerge/>
            <w:vAlign w:val="center"/>
          </w:tcPr>
          <w:p w14:paraId="315605C6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C2844A3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Rodzaj projektu</w:t>
            </w:r>
          </w:p>
        </w:tc>
        <w:tc>
          <w:tcPr>
            <w:tcW w:w="3439" w:type="pct"/>
            <w:vAlign w:val="center"/>
          </w:tcPr>
          <w:p w14:paraId="3FDDF489" w14:textId="77777777" w:rsidR="00F834F0" w:rsidRPr="00702F42" w:rsidRDefault="00F834F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opcję „Konkursowy”.</w:t>
            </w:r>
          </w:p>
          <w:p w14:paraId="40FB0502" w14:textId="77777777" w:rsidR="00CE546F" w:rsidRPr="00702F42" w:rsidRDefault="00F834F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przypadku projektów realizowanych w ramach działania 1.2 RPO WP 2014 – 2020, typ: „Bony na innowacje” projekty wybierany są wyłącznie w trybie konkursowym.</w:t>
            </w:r>
          </w:p>
        </w:tc>
      </w:tr>
      <w:tr w:rsidR="004A6F13" w:rsidRPr="00702F42" w14:paraId="74FDE8EF" w14:textId="77777777" w:rsidTr="00D67FAB">
        <w:tc>
          <w:tcPr>
            <w:tcW w:w="347" w:type="pct"/>
            <w:vMerge/>
            <w:vAlign w:val="center"/>
          </w:tcPr>
          <w:p w14:paraId="7740D13B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CA7B61A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Partnerstwo publiczno-prywatne</w:t>
            </w:r>
          </w:p>
        </w:tc>
        <w:tc>
          <w:tcPr>
            <w:tcW w:w="3439" w:type="pct"/>
            <w:vAlign w:val="center"/>
          </w:tcPr>
          <w:p w14:paraId="1901CC0E" w14:textId="77777777" w:rsidR="00CE546F" w:rsidRPr="00702F42" w:rsidRDefault="00797BC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B625BB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="00431AA1" w:rsidRPr="00B625BB">
              <w:rPr>
                <w:rFonts w:cs="Arial"/>
                <w:sz w:val="20"/>
                <w:szCs w:val="20"/>
              </w:rPr>
              <w:t xml:space="preserve">W ramach konkursu nie przewidziano możliwości realizacji projektów w formie partnerstwa </w:t>
            </w:r>
            <w:proofErr w:type="spellStart"/>
            <w:r w:rsidR="00431AA1" w:rsidRPr="00B625BB">
              <w:rPr>
                <w:rFonts w:cs="Arial"/>
                <w:sz w:val="20"/>
                <w:szCs w:val="20"/>
              </w:rPr>
              <w:t>publiczno</w:t>
            </w:r>
            <w:proofErr w:type="spellEnd"/>
            <w:r w:rsidR="00431AA1" w:rsidRPr="00B625BB">
              <w:rPr>
                <w:rFonts w:cs="Arial"/>
                <w:sz w:val="20"/>
                <w:szCs w:val="20"/>
              </w:rPr>
              <w:t xml:space="preserve"> – prywatnego.</w:t>
            </w:r>
          </w:p>
        </w:tc>
      </w:tr>
      <w:tr w:rsidR="004A6F13" w:rsidRPr="00702F42" w14:paraId="359BBAFF" w14:textId="77777777" w:rsidTr="00D67FAB">
        <w:tc>
          <w:tcPr>
            <w:tcW w:w="347" w:type="pct"/>
            <w:vMerge/>
            <w:vAlign w:val="center"/>
          </w:tcPr>
          <w:p w14:paraId="4BDE0D56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20B28778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Powiązanie ze strategiami</w:t>
            </w:r>
          </w:p>
        </w:tc>
        <w:tc>
          <w:tcPr>
            <w:tcW w:w="3439" w:type="pct"/>
            <w:vAlign w:val="center"/>
          </w:tcPr>
          <w:p w14:paraId="7C03B74B" w14:textId="77777777" w:rsidR="00DD407D" w:rsidRPr="00702F42" w:rsidRDefault="00DD407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</w:t>
            </w:r>
            <w:r w:rsidR="000720F9" w:rsidRPr="00702F42">
              <w:rPr>
                <w:rFonts w:cs="Arial"/>
                <w:sz w:val="20"/>
                <w:szCs w:val="20"/>
              </w:rPr>
              <w:t xml:space="preserve"> te</w:t>
            </w:r>
            <w:r w:rsidRPr="00702F42">
              <w:rPr>
                <w:rFonts w:cs="Arial"/>
                <w:sz w:val="20"/>
                <w:szCs w:val="20"/>
              </w:rPr>
              <w:t xml:space="preserve"> strategie z </w:t>
            </w:r>
            <w:r w:rsidR="000720F9" w:rsidRPr="00702F42">
              <w:rPr>
                <w:rFonts w:cs="Arial"/>
                <w:sz w:val="20"/>
                <w:szCs w:val="20"/>
              </w:rPr>
              <w:t xml:space="preserve">pośród wymienionych na liście,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0720F9" w:rsidRPr="00702F42">
              <w:rPr>
                <w:rFonts w:cs="Arial"/>
                <w:sz w:val="20"/>
                <w:szCs w:val="20"/>
              </w:rPr>
              <w:t xml:space="preserve">z </w:t>
            </w:r>
            <w:r w:rsidRPr="00702F42">
              <w:rPr>
                <w:rFonts w:cs="Arial"/>
                <w:sz w:val="20"/>
                <w:szCs w:val="20"/>
              </w:rPr>
              <w:t xml:space="preserve">których celami </w:t>
            </w:r>
            <w:r w:rsidR="000720F9" w:rsidRPr="00702F42">
              <w:rPr>
                <w:rFonts w:cs="Arial"/>
                <w:sz w:val="20"/>
                <w:szCs w:val="20"/>
              </w:rPr>
              <w:t>jest zgodna</w:t>
            </w:r>
            <w:r w:rsidRPr="00702F42">
              <w:rPr>
                <w:rFonts w:cs="Arial"/>
                <w:sz w:val="20"/>
                <w:szCs w:val="20"/>
              </w:rPr>
              <w:t xml:space="preserve"> realizacja projektu. </w:t>
            </w:r>
          </w:p>
        </w:tc>
      </w:tr>
      <w:tr w:rsidR="004A6F13" w:rsidRPr="00702F42" w14:paraId="00351456" w14:textId="77777777" w:rsidTr="00D67FAB">
        <w:tc>
          <w:tcPr>
            <w:tcW w:w="347" w:type="pct"/>
            <w:vMerge/>
            <w:vAlign w:val="center"/>
          </w:tcPr>
          <w:p w14:paraId="3261A121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66F3651" w14:textId="77777777" w:rsidR="00CE546F" w:rsidRPr="00E058F1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E058F1">
              <w:rPr>
                <w:rFonts w:cs="Arial"/>
                <w:sz w:val="20"/>
                <w:szCs w:val="20"/>
              </w:rPr>
              <w:t>Typ projektu</w:t>
            </w:r>
          </w:p>
        </w:tc>
        <w:tc>
          <w:tcPr>
            <w:tcW w:w="3439" w:type="pct"/>
            <w:vAlign w:val="center"/>
          </w:tcPr>
          <w:p w14:paraId="5383BEA1" w14:textId="77777777" w:rsidR="00CE546F" w:rsidRPr="00E058F1" w:rsidRDefault="00236B99" w:rsidP="00C0727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E058F1">
              <w:rPr>
                <w:rFonts w:cs="Arial"/>
                <w:sz w:val="20"/>
                <w:szCs w:val="20"/>
              </w:rPr>
              <w:t xml:space="preserve">Z listy rozwijanej należy wybrać </w:t>
            </w:r>
            <w:r w:rsidR="00C07272" w:rsidRPr="00E058F1">
              <w:rPr>
                <w:rFonts w:cs="Arial"/>
                <w:sz w:val="20"/>
                <w:szCs w:val="20"/>
              </w:rPr>
              <w:t xml:space="preserve">właściwy typ projektu. </w:t>
            </w:r>
            <w:r w:rsidR="005F3A28" w:rsidRPr="00E058F1">
              <w:rPr>
                <w:rFonts w:cs="Arial"/>
                <w:sz w:val="20"/>
                <w:szCs w:val="20"/>
              </w:rPr>
              <w:t>Należy wybrać „Nie dotyczy” jeżeli żadna z opcji nie odnosi się do projektu.</w:t>
            </w:r>
          </w:p>
        </w:tc>
      </w:tr>
      <w:tr w:rsidR="004A6F13" w:rsidRPr="00702F42" w14:paraId="23A88B58" w14:textId="77777777" w:rsidTr="00D67FAB">
        <w:tc>
          <w:tcPr>
            <w:tcW w:w="347" w:type="pct"/>
            <w:vMerge/>
            <w:vAlign w:val="center"/>
          </w:tcPr>
          <w:p w14:paraId="0F59E5A9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CC43A4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Pomoc publiczna</w:t>
            </w:r>
          </w:p>
        </w:tc>
        <w:tc>
          <w:tcPr>
            <w:tcW w:w="3439" w:type="pct"/>
            <w:vAlign w:val="center"/>
          </w:tcPr>
          <w:p w14:paraId="654B91BF" w14:textId="77777777" w:rsidR="00CE546F" w:rsidRPr="00702F42" w:rsidRDefault="000142F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Z listy rozwijanej należy wybrać „Pomoc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”.</w:t>
            </w:r>
          </w:p>
          <w:p w14:paraId="1F232E00" w14:textId="77777777" w:rsidR="000142F8" w:rsidRPr="00702F42" w:rsidRDefault="000142F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Wsparcie w ramach działania</w:t>
            </w:r>
            <w:r w:rsidR="002A1957" w:rsidRPr="00702F42">
              <w:rPr>
                <w:rFonts w:cs="Arial"/>
                <w:sz w:val="20"/>
                <w:szCs w:val="20"/>
              </w:rPr>
              <w:t xml:space="preserve"> udzielane </w:t>
            </w:r>
            <w:r w:rsidR="009B29AC" w:rsidRPr="00702F42">
              <w:rPr>
                <w:rFonts w:cs="Arial"/>
                <w:sz w:val="20"/>
                <w:szCs w:val="20"/>
              </w:rPr>
              <w:t xml:space="preserve">jest w oparciu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9B29AC" w:rsidRPr="00702F42">
              <w:rPr>
                <w:rFonts w:cs="Arial"/>
                <w:sz w:val="20"/>
                <w:szCs w:val="20"/>
              </w:rPr>
              <w:t xml:space="preserve">o </w:t>
            </w:r>
            <w:r w:rsidR="00FE329E" w:rsidRPr="00702F42">
              <w:rPr>
                <w:rFonts w:cs="Arial"/>
                <w:iCs/>
                <w:sz w:val="20"/>
                <w:szCs w:val="20"/>
              </w:rPr>
              <w:t xml:space="preserve">Rozporządzenie Ministra Infrastruktury i Rozwoju z dnia 19 marca 2015 r. w sprawie udzielania pomocy de </w:t>
            </w:r>
            <w:proofErr w:type="spellStart"/>
            <w:r w:rsidR="00FE329E" w:rsidRPr="00702F42">
              <w:rPr>
                <w:rFonts w:cs="Arial"/>
                <w:iCs/>
                <w:sz w:val="20"/>
                <w:szCs w:val="20"/>
              </w:rPr>
              <w:t>minimis</w:t>
            </w:r>
            <w:proofErr w:type="spellEnd"/>
            <w:r w:rsidR="00FE329E" w:rsidRPr="00702F42">
              <w:rPr>
                <w:rFonts w:cs="Arial"/>
                <w:iCs/>
                <w:sz w:val="20"/>
                <w:szCs w:val="20"/>
              </w:rPr>
              <w:t xml:space="preserve"> w ramach regionalnych programów operacyjnych na lata 2014 -2020 (Dz.U.2015.488 z dnia 7 kwietnia 2015 r.) </w:t>
            </w:r>
          </w:p>
        </w:tc>
      </w:tr>
      <w:tr w:rsidR="004A6F13" w:rsidRPr="00702F42" w14:paraId="0F7EC417" w14:textId="77777777" w:rsidTr="0067023E">
        <w:tc>
          <w:tcPr>
            <w:tcW w:w="347" w:type="pct"/>
            <w:vMerge/>
            <w:vAlign w:val="center"/>
          </w:tcPr>
          <w:p w14:paraId="13F6848A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7347663D" w14:textId="77777777" w:rsidR="00CE546F" w:rsidRPr="0067023E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Grupa 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52A36A3" w14:textId="77777777" w:rsidR="00CE546F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F6204E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</w:p>
        </w:tc>
      </w:tr>
      <w:tr w:rsidR="00244520" w:rsidRPr="00702F42" w14:paraId="6963C6C4" w14:textId="77777777" w:rsidTr="0067023E">
        <w:tc>
          <w:tcPr>
            <w:tcW w:w="347" w:type="pct"/>
            <w:vMerge/>
            <w:vAlign w:val="center"/>
          </w:tcPr>
          <w:p w14:paraId="0D3554AA" w14:textId="77777777" w:rsidR="00244520" w:rsidRPr="00702F42" w:rsidRDefault="0024452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51FDBAF9" w14:textId="6EC4FDAD" w:rsidR="00244520" w:rsidRPr="0067023E" w:rsidRDefault="0024452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Numer grupy </w:t>
            </w:r>
            <w:r w:rsidR="00D7686F" w:rsidRPr="0067023E">
              <w:rPr>
                <w:rFonts w:cs="Arial"/>
                <w:sz w:val="20"/>
                <w:szCs w:val="20"/>
              </w:rPr>
              <w:t>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DFACBA9" w14:textId="77777777" w:rsidR="00244520" w:rsidRPr="0067023E" w:rsidRDefault="00F6204E" w:rsidP="0067023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Pole nieedytowalne </w:t>
            </w:r>
            <w:r w:rsidR="0067023E" w:rsidRPr="0067023E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702F42" w14:paraId="324FAB2F" w14:textId="77777777" w:rsidTr="00D67FAB">
        <w:tc>
          <w:tcPr>
            <w:tcW w:w="347" w:type="pct"/>
            <w:vMerge/>
            <w:vAlign w:val="center"/>
          </w:tcPr>
          <w:p w14:paraId="33CD4C2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5EE82A6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Projekt partnerski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A171364" w14:textId="77777777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W ramach konkursu nie przewidziano możliwości realizacji projektów w partnerstwie.</w:t>
            </w:r>
          </w:p>
        </w:tc>
      </w:tr>
      <w:tr w:rsidR="00D70BF3" w:rsidRPr="00702F42" w14:paraId="54A0233E" w14:textId="77777777" w:rsidTr="00D67FAB">
        <w:tc>
          <w:tcPr>
            <w:tcW w:w="347" w:type="pct"/>
            <w:vMerge/>
            <w:vAlign w:val="center"/>
          </w:tcPr>
          <w:p w14:paraId="35670B55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2A8CE0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Instrumenty finansowe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746B54C6" w14:textId="77777777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W ramach konkursu nie przewidziano wsparcia dotacyjnego w formie zwrotnej .</w:t>
            </w:r>
          </w:p>
        </w:tc>
      </w:tr>
      <w:tr w:rsidR="00D70BF3" w:rsidRPr="00702F42" w14:paraId="7EF4E530" w14:textId="77777777" w:rsidTr="00D67FAB">
        <w:tc>
          <w:tcPr>
            <w:tcW w:w="347" w:type="pct"/>
            <w:vMerge/>
            <w:vAlign w:val="center"/>
          </w:tcPr>
          <w:p w14:paraId="1E74F05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7352C40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Duży projekt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DEF4348" w14:textId="23DE62F9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6D6A26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 xml:space="preserve">W ramach konkursu nie przewidziano możliwości realizacji dużych projektów w rozumieniu Rozporządzenia Komisji (UE) Nr 651/2014 </w:t>
            </w:r>
            <w:r w:rsidR="006D6A26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z dnia 17 czerwca 2014 r. uznającego niektóre rodzaje pomocy za zgodnie z rynkiem wewnętrznym w zastosowaniu art. 107 i 108 Traktatu.</w:t>
            </w:r>
          </w:p>
        </w:tc>
      </w:tr>
      <w:tr w:rsidR="00D70BF3" w:rsidRPr="00702F42" w14:paraId="497E0F72" w14:textId="77777777" w:rsidTr="00D67FAB">
        <w:tc>
          <w:tcPr>
            <w:tcW w:w="347" w:type="pct"/>
            <w:vMerge w:val="restart"/>
            <w:vAlign w:val="center"/>
          </w:tcPr>
          <w:p w14:paraId="14095FF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A.7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46B283FB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Klasyfikacja projektu</w:t>
            </w:r>
          </w:p>
        </w:tc>
      </w:tr>
      <w:tr w:rsidR="00D70BF3" w:rsidRPr="00702F42" w14:paraId="2992279C" w14:textId="77777777" w:rsidTr="00D67FAB">
        <w:tc>
          <w:tcPr>
            <w:tcW w:w="347" w:type="pct"/>
            <w:vMerge/>
            <w:vAlign w:val="center"/>
          </w:tcPr>
          <w:p w14:paraId="04236B66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DDBD982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interwencji (dominując)</w:t>
            </w:r>
          </w:p>
        </w:tc>
        <w:tc>
          <w:tcPr>
            <w:tcW w:w="3439" w:type="pct"/>
            <w:vAlign w:val="center"/>
          </w:tcPr>
          <w:p w14:paraId="6E202696" w14:textId="0B999F2A" w:rsidR="00200683" w:rsidRPr="004E5CF0" w:rsidRDefault="0020068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 xml:space="preserve">Pole nieedytowalne z </w:t>
            </w:r>
            <w:r w:rsidR="001965AF" w:rsidRPr="004E5CF0">
              <w:rPr>
                <w:rFonts w:cs="Arial"/>
                <w:sz w:val="20"/>
                <w:szCs w:val="20"/>
              </w:rPr>
              <w:t>domyślnie ustawioną wartością.</w:t>
            </w:r>
          </w:p>
          <w:p w14:paraId="543A6BD7" w14:textId="08017577" w:rsidR="00D70BF3" w:rsidRPr="004E5CF0" w:rsidRDefault="0020068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 xml:space="preserve">W polu wskazuje się właściwą kategorię interwencji z pośród wymienionych w </w:t>
            </w:r>
            <w:r w:rsidR="00D70BF3" w:rsidRPr="004E5CF0">
              <w:rPr>
                <w:rFonts w:cs="Arial"/>
                <w:sz w:val="20"/>
                <w:szCs w:val="20"/>
              </w:rPr>
              <w:t>Rozporządzeni</w:t>
            </w:r>
            <w:r w:rsidRPr="004E5CF0">
              <w:rPr>
                <w:rFonts w:cs="Arial"/>
                <w:sz w:val="20"/>
                <w:szCs w:val="20"/>
              </w:rPr>
              <w:t xml:space="preserve">u </w:t>
            </w:r>
            <w:r w:rsidR="00D70BF3" w:rsidRPr="004E5CF0">
              <w:rPr>
                <w:rFonts w:cs="Arial"/>
                <w:sz w:val="20"/>
                <w:szCs w:val="20"/>
              </w:rPr>
              <w:t xml:space="preserve">wykonawczym Komisji (UE) nr 184/2014 z dnia 25 lutego 2014 r. ustanawiającym, zgodnie </w:t>
            </w:r>
            <w:r w:rsidR="00FB3010" w:rsidRPr="004E5CF0">
              <w:rPr>
                <w:rFonts w:cs="Arial"/>
                <w:sz w:val="20"/>
                <w:szCs w:val="20"/>
              </w:rPr>
              <w:br/>
            </w:r>
            <w:r w:rsidR="00D70BF3" w:rsidRPr="004E5CF0">
              <w:rPr>
                <w:rFonts w:cs="Arial"/>
                <w:sz w:val="20"/>
                <w:szCs w:val="20"/>
              </w:rPr>
              <w:t xml:space="preserve">z rozporządzeniem Parlamentu Europejskiego i Rady (UE) nr 1303/2013 ustanawiającym wspólne przepisy dotyczące Europejskiego Funduszu Rozwoju Regionalnego, Europejskiego Funduszu Społecznego, Funduszu Spójności, Europejskiego Funduszu Rolnego na rzecz Rozwoju Obszarów Wiejskich oraz Europejskiego Funduszu Morskiego i Rybackiego oraz ustanawiającym przepisy ogólne dotyczące Europejskiego Funduszu Rozwoju Regionalnego, Europejskiego Funduszu Społecznego, Funduszu Spójności i Europejskiego Funduszu Morskiego </w:t>
            </w:r>
            <w:r w:rsidR="00FB3010" w:rsidRPr="004E5CF0">
              <w:rPr>
                <w:rFonts w:cs="Arial"/>
                <w:sz w:val="20"/>
                <w:szCs w:val="20"/>
              </w:rPr>
              <w:br/>
            </w:r>
            <w:r w:rsidR="00D70BF3" w:rsidRPr="004E5CF0">
              <w:rPr>
                <w:rFonts w:cs="Arial"/>
                <w:sz w:val="20"/>
                <w:szCs w:val="20"/>
              </w:rPr>
              <w:t xml:space="preserve">i Rybackiego, warunki mające zastosowanie do systemu elektronicznej wymiany danych między państwami członkowskimi </w:t>
            </w:r>
            <w:r w:rsidR="006D6A26">
              <w:rPr>
                <w:rFonts w:cs="Arial"/>
                <w:sz w:val="20"/>
                <w:szCs w:val="20"/>
              </w:rPr>
              <w:br/>
            </w:r>
            <w:r w:rsidR="00D70BF3" w:rsidRPr="004E5CF0">
              <w:rPr>
                <w:rFonts w:cs="Arial"/>
                <w:sz w:val="20"/>
                <w:szCs w:val="20"/>
              </w:rPr>
              <w:t xml:space="preserve">a Komisją oraz przyjmujące, zgodnie z rozporządzeniem Parlamentu Europejskiego i Rady (UE) nr 1299/2013 w sprawie przepisów szczegółowych dotyczących wsparcia z Europejskiego Funduszu Rozwoju Regionalnego w ramach celu „Europejska współpraca terytorialna”, klasyfikację kategorii interwencji dla wsparcia </w:t>
            </w:r>
            <w:r w:rsidR="00FB3010" w:rsidRPr="004E5CF0">
              <w:rPr>
                <w:rFonts w:cs="Arial"/>
                <w:sz w:val="20"/>
                <w:szCs w:val="20"/>
              </w:rPr>
              <w:br/>
            </w:r>
            <w:r w:rsidR="00D70BF3" w:rsidRPr="004E5CF0">
              <w:rPr>
                <w:rFonts w:cs="Arial"/>
                <w:sz w:val="20"/>
                <w:szCs w:val="20"/>
              </w:rPr>
              <w:t>z Europejskiego Funduszu Rozwoju Regionalnego w ramach celu „Europejska współpraca terytorialna”</w:t>
            </w:r>
            <w:r w:rsidR="004D12FC" w:rsidRPr="004E5CF0">
              <w:rPr>
                <w:rFonts w:cs="Arial"/>
                <w:sz w:val="20"/>
                <w:szCs w:val="20"/>
              </w:rPr>
              <w:t>.</w:t>
            </w:r>
          </w:p>
          <w:p w14:paraId="56342592" w14:textId="5D54795B" w:rsidR="00077570" w:rsidRPr="00702F42" w:rsidRDefault="0007757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W przypadku</w:t>
            </w:r>
            <w:r w:rsidR="00612BDF" w:rsidRPr="004E5CF0">
              <w:rPr>
                <w:rFonts w:cs="Arial"/>
                <w:sz w:val="20"/>
                <w:szCs w:val="20"/>
              </w:rPr>
              <w:t xml:space="preserve"> działania 1.2 RPO WP, typ</w:t>
            </w:r>
            <w:r w:rsidRPr="004E5CF0">
              <w:rPr>
                <w:rFonts w:cs="Arial"/>
                <w:sz w:val="20"/>
                <w:szCs w:val="20"/>
              </w:rPr>
              <w:t xml:space="preserve"> projektów</w:t>
            </w:r>
            <w:r w:rsidR="00612BDF" w:rsidRPr="004E5CF0">
              <w:rPr>
                <w:rFonts w:cs="Arial"/>
                <w:sz w:val="20"/>
                <w:szCs w:val="20"/>
              </w:rPr>
              <w:t>:</w:t>
            </w:r>
            <w:r w:rsidRPr="004E5CF0">
              <w:rPr>
                <w:rFonts w:cs="Arial"/>
                <w:sz w:val="20"/>
                <w:szCs w:val="20"/>
              </w:rPr>
              <w:t xml:space="preserve"> „</w:t>
            </w:r>
            <w:r w:rsidR="005409E7" w:rsidRPr="004E5CF0">
              <w:rPr>
                <w:rFonts w:cs="Arial"/>
                <w:sz w:val="20"/>
                <w:szCs w:val="20"/>
              </w:rPr>
              <w:t>Bony na innowacje”</w:t>
            </w:r>
            <w:r w:rsidR="00F170D7" w:rsidRPr="004E5CF0">
              <w:rPr>
                <w:rFonts w:cs="Arial"/>
                <w:sz w:val="20"/>
                <w:szCs w:val="20"/>
              </w:rPr>
              <w:t xml:space="preserve"> właściwą kategorią interwencji jest</w:t>
            </w:r>
            <w:r w:rsidR="008A0801" w:rsidRPr="004E5CF0">
              <w:rPr>
                <w:rFonts w:cs="Arial"/>
                <w:sz w:val="20"/>
                <w:szCs w:val="20"/>
              </w:rPr>
              <w:t xml:space="preserve"> kategoria o kodzie 064 pn. „</w:t>
            </w:r>
            <w:r w:rsidR="008B3A71" w:rsidRPr="004E5CF0">
              <w:rPr>
                <w:rFonts w:cs="Arial"/>
                <w:sz w:val="20"/>
                <w:szCs w:val="20"/>
              </w:rPr>
              <w:t xml:space="preserve">Procesy badawcze i innowacyjne w MŚP (w tym systemy bonów, innowacje procesowe, projektowe, innowacje w obszarze usług </w:t>
            </w:r>
            <w:r w:rsidR="00E644E2">
              <w:rPr>
                <w:rFonts w:cs="Arial"/>
                <w:sz w:val="20"/>
                <w:szCs w:val="20"/>
              </w:rPr>
              <w:br/>
            </w:r>
            <w:r w:rsidR="008B3A71" w:rsidRPr="004E5CF0">
              <w:rPr>
                <w:rFonts w:cs="Arial"/>
                <w:sz w:val="20"/>
                <w:szCs w:val="20"/>
              </w:rPr>
              <w:t>i innowacje społeczne).</w:t>
            </w:r>
          </w:p>
        </w:tc>
      </w:tr>
      <w:tr w:rsidR="00D70BF3" w:rsidRPr="00757BA1" w14:paraId="6B21B46E" w14:textId="77777777" w:rsidTr="00D67FAB">
        <w:tc>
          <w:tcPr>
            <w:tcW w:w="347" w:type="pct"/>
            <w:vMerge/>
            <w:vAlign w:val="center"/>
          </w:tcPr>
          <w:p w14:paraId="67064FC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82F89C3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interwencji (uzupełniający)</w:t>
            </w:r>
          </w:p>
        </w:tc>
        <w:tc>
          <w:tcPr>
            <w:tcW w:w="3439" w:type="pct"/>
            <w:vAlign w:val="center"/>
          </w:tcPr>
          <w:p w14:paraId="7CBDFF11" w14:textId="7EA9B882" w:rsidR="00D70BF3" w:rsidRPr="004E5CF0" w:rsidRDefault="006F0C1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Pole zablokowane do edycji bez domyślnej wartości.</w:t>
            </w:r>
          </w:p>
          <w:p w14:paraId="52C50370" w14:textId="556437F1" w:rsidR="00757BA1" w:rsidRPr="004E5CF0" w:rsidRDefault="00757BA1" w:rsidP="00757BA1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W ramach działania 1.2 RPO WP, typ projektów: „Bony na innowacje”, ze względu na specyfikę projektów, nie można wybrać uzupełniającej kategorii interwencji.</w:t>
            </w:r>
          </w:p>
        </w:tc>
      </w:tr>
      <w:tr w:rsidR="00D70BF3" w:rsidRPr="00702F42" w14:paraId="7C04B5C0" w14:textId="77777777" w:rsidTr="00D67FAB">
        <w:tc>
          <w:tcPr>
            <w:tcW w:w="347" w:type="pct"/>
            <w:vMerge/>
            <w:vAlign w:val="center"/>
          </w:tcPr>
          <w:p w14:paraId="0713CA83" w14:textId="1FEF35E6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D4CC27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finansowania</w:t>
            </w:r>
          </w:p>
        </w:tc>
        <w:tc>
          <w:tcPr>
            <w:tcW w:w="3439" w:type="pct"/>
            <w:vAlign w:val="center"/>
          </w:tcPr>
          <w:p w14:paraId="19948208" w14:textId="3A1EDBE6" w:rsidR="00AF2C86" w:rsidRPr="004E5CF0" w:rsidRDefault="00AF2C86" w:rsidP="00AF2C86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Pole nieedytowalne z domyślnie ustawioną wartością.</w:t>
            </w:r>
          </w:p>
          <w:p w14:paraId="24CCC531" w14:textId="5A5A8D20" w:rsidR="00D70BF3" w:rsidRPr="004E5CF0" w:rsidRDefault="00AF2C86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 xml:space="preserve">W polu wskazuje się właściwą formę finansowania </w:t>
            </w:r>
            <w:r w:rsidR="00D70BF3" w:rsidRPr="004E5CF0">
              <w:rPr>
                <w:rFonts w:cs="Arial"/>
                <w:sz w:val="20"/>
                <w:szCs w:val="20"/>
              </w:rPr>
              <w:t>zgodne z ww. Rozporządzeniem wykonawczym Komisji (UE) nr 184/2014 z dnia 25 lutego 2014 r.</w:t>
            </w:r>
          </w:p>
          <w:p w14:paraId="5EB5B59A" w14:textId="1853E767" w:rsidR="00D70BF3" w:rsidRPr="004E5CF0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lastRenderedPageBreak/>
              <w:t>Dla projektów realizowanych w ramach konkursu</w:t>
            </w:r>
            <w:r w:rsidR="00804EA3" w:rsidRPr="004E5CF0">
              <w:rPr>
                <w:rFonts w:cs="Arial"/>
                <w:sz w:val="20"/>
                <w:szCs w:val="20"/>
              </w:rPr>
              <w:t xml:space="preserve"> do działania 1.2 RPO WP 2014 – 2020, typ: „Bony na innowacje”</w:t>
            </w:r>
            <w:r w:rsidRPr="004E5CF0">
              <w:rPr>
                <w:rFonts w:cs="Arial"/>
                <w:sz w:val="20"/>
                <w:szCs w:val="20"/>
              </w:rPr>
              <w:t xml:space="preserve"> właściwą formą finansowania jest „ Dotacja bezzwrotna”.</w:t>
            </w:r>
          </w:p>
        </w:tc>
      </w:tr>
      <w:tr w:rsidR="00D70BF3" w:rsidRPr="00702F42" w14:paraId="441DFF97" w14:textId="77777777" w:rsidTr="00D67FAB">
        <w:tc>
          <w:tcPr>
            <w:tcW w:w="347" w:type="pct"/>
            <w:vMerge/>
            <w:vAlign w:val="center"/>
          </w:tcPr>
          <w:p w14:paraId="5BBD7AA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F17A59A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Typ obszaru realizacji</w:t>
            </w:r>
          </w:p>
        </w:tc>
        <w:tc>
          <w:tcPr>
            <w:tcW w:w="3439" w:type="pct"/>
            <w:vAlign w:val="center"/>
          </w:tcPr>
          <w:p w14:paraId="1938B042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ww. Rozporządzeniem wykonawczym Komisji (UE) nr 184/2014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z dnia 25 lutego 2014 r.</w:t>
            </w:r>
          </w:p>
          <w:p w14:paraId="2ECE8701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D70BF3" w:rsidRPr="00702F42" w14:paraId="78D401A5" w14:textId="77777777" w:rsidTr="00D67FAB">
        <w:tc>
          <w:tcPr>
            <w:tcW w:w="347" w:type="pct"/>
            <w:vMerge/>
            <w:vAlign w:val="center"/>
          </w:tcPr>
          <w:p w14:paraId="4DE30F9C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ADA9FA7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Rodzaj działalności gospodarczej</w:t>
            </w:r>
          </w:p>
        </w:tc>
        <w:tc>
          <w:tcPr>
            <w:tcW w:w="3439" w:type="pct"/>
            <w:vAlign w:val="center"/>
          </w:tcPr>
          <w:p w14:paraId="502B8430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właściwy rodzaj działalności gospodarczej z listy rozwijanej zawierającej pozycje ze słownika zawierającego wartości zgodne z ww. Rozporządzeniem wykonawczym Komisji (UE) nr 184/2014 z dnia 25 lutego 2014 r.</w:t>
            </w:r>
          </w:p>
          <w:p w14:paraId="307AF9F5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Kryterium rodzaju działalności odnosi się do przedmiotu projektu,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a nie do zakresu działalności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nioskodawcy. W przypadku wystąpienia kilku kategorii działalności gospodarczej należy wybrać jedną, dominującą, pod względem udziału w kosztach projektu.</w:t>
            </w:r>
          </w:p>
        </w:tc>
      </w:tr>
      <w:tr w:rsidR="00D70BF3" w:rsidRPr="00702F42" w14:paraId="0484CE87" w14:textId="77777777" w:rsidTr="00D67FAB">
        <w:tc>
          <w:tcPr>
            <w:tcW w:w="347" w:type="pct"/>
            <w:vMerge/>
            <w:vAlign w:val="center"/>
          </w:tcPr>
          <w:p w14:paraId="78500861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15E71BE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PKD projektu</w:t>
            </w:r>
          </w:p>
        </w:tc>
        <w:tc>
          <w:tcPr>
            <w:tcW w:w="3439" w:type="pc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24"/>
            </w:tblGrid>
            <w:tr w:rsidR="00D70BF3" w:rsidRPr="00702F42" w14:paraId="6121D99C" w14:textId="77777777">
              <w:trPr>
                <w:trHeight w:val="283"/>
              </w:trPr>
              <w:tc>
                <w:tcPr>
                  <w:tcW w:w="0" w:type="auto"/>
                </w:tcPr>
                <w:p w14:paraId="0F3E4D49" w14:textId="77777777" w:rsidR="00B444DC" w:rsidRPr="00702F42" w:rsidRDefault="009C4281" w:rsidP="009C63AE">
                  <w:pPr>
                    <w:spacing w:after="0" w:line="281" w:lineRule="auto"/>
                    <w:ind w:left="-71"/>
                    <w:rPr>
                      <w:rFonts w:cs="Arial"/>
                      <w:sz w:val="20"/>
                      <w:szCs w:val="20"/>
                    </w:rPr>
                  </w:pPr>
                  <w:r w:rsidRPr="00702F42">
                    <w:rPr>
                      <w:rFonts w:cs="Arial"/>
                      <w:sz w:val="20"/>
                      <w:szCs w:val="20"/>
                    </w:rPr>
                    <w:t>Należy wybrać z listy właściwe</w:t>
                  </w:r>
                  <w:r w:rsidR="00B444DC" w:rsidRPr="00702F42">
                    <w:rPr>
                      <w:rFonts w:cs="Arial"/>
                      <w:sz w:val="20"/>
                      <w:szCs w:val="20"/>
                    </w:rPr>
                    <w:t xml:space="preserve"> kody PKD, które odnoszą </w:t>
                  </w:r>
                  <w:r w:rsidRPr="00702F42">
                    <w:rPr>
                      <w:rFonts w:cs="Arial"/>
                      <w:sz w:val="20"/>
                      <w:szCs w:val="20"/>
                    </w:rPr>
                    <w:t>się do zakresu rzeczowego projektu.</w:t>
                  </w:r>
                  <w:r w:rsidR="00B444DC" w:rsidRPr="00702F42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14:paraId="64279307" w14:textId="77777777" w:rsidR="00B444DC" w:rsidRPr="00702F42" w:rsidRDefault="00B444DC" w:rsidP="009C63AE">
                  <w:pPr>
                    <w:spacing w:after="0" w:line="281" w:lineRule="auto"/>
                    <w:ind w:left="-71"/>
                    <w:rPr>
                      <w:rFonts w:cs="Arial"/>
                      <w:sz w:val="20"/>
                      <w:szCs w:val="20"/>
                    </w:rPr>
                  </w:pPr>
                  <w:r w:rsidRPr="00702F42">
                    <w:rPr>
                      <w:rFonts w:cs="Arial"/>
                      <w:sz w:val="20"/>
                      <w:szCs w:val="20"/>
                    </w:rPr>
                    <w:t>Istnieje możliwość wyboru wielokrotnego – należy wybrać wszystkie kody</w:t>
                  </w:r>
                  <w:r w:rsidR="00355916" w:rsidRPr="00702F42">
                    <w:rPr>
                      <w:rFonts w:cs="Arial"/>
                      <w:sz w:val="20"/>
                      <w:szCs w:val="20"/>
                    </w:rPr>
                    <w:t xml:space="preserve"> PKD, które wpisują się w</w:t>
                  </w:r>
                  <w:r w:rsidRPr="00702F42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="00355916" w:rsidRPr="00702F42">
                    <w:rPr>
                      <w:rFonts w:cs="Arial"/>
                      <w:sz w:val="20"/>
                      <w:szCs w:val="20"/>
                    </w:rPr>
                    <w:t>zakres</w:t>
                  </w:r>
                  <w:r w:rsidRPr="00702F42">
                    <w:rPr>
                      <w:rFonts w:cs="Arial"/>
                      <w:sz w:val="20"/>
                      <w:szCs w:val="20"/>
                    </w:rPr>
                    <w:t xml:space="preserve"> rzeczow</w:t>
                  </w:r>
                  <w:r w:rsidR="00355916" w:rsidRPr="00702F42">
                    <w:rPr>
                      <w:rFonts w:cs="Arial"/>
                      <w:sz w:val="20"/>
                      <w:szCs w:val="20"/>
                    </w:rPr>
                    <w:t>y</w:t>
                  </w:r>
                  <w:r w:rsidRPr="00702F42">
                    <w:rPr>
                      <w:rFonts w:cs="Arial"/>
                      <w:sz w:val="20"/>
                      <w:szCs w:val="20"/>
                    </w:rPr>
                    <w:t xml:space="preserve"> projektu.</w:t>
                  </w:r>
                </w:p>
                <w:p w14:paraId="0A8310A2" w14:textId="23ABE51C" w:rsidR="009C63AE" w:rsidRPr="004E5CF0" w:rsidRDefault="00BC675A" w:rsidP="004E5CF0">
                  <w:pPr>
                    <w:spacing w:after="0" w:line="281" w:lineRule="auto"/>
                    <w:ind w:left="-71"/>
                    <w:rPr>
                      <w:rFonts w:cs="Arial"/>
                      <w:sz w:val="20"/>
                      <w:szCs w:val="20"/>
                    </w:rPr>
                  </w:pPr>
                  <w:r w:rsidRPr="00702F42">
                    <w:rPr>
                      <w:rFonts w:cs="Arial"/>
                      <w:sz w:val="20"/>
                      <w:szCs w:val="20"/>
                    </w:rPr>
                    <w:t>W/w informacja ma podstawowe znaczenie dla oceny czy projekt</w:t>
                  </w:r>
                  <w:r w:rsidR="00675B6A" w:rsidRPr="00702F42">
                    <w:rPr>
                      <w:rFonts w:cs="Arial"/>
                      <w:sz w:val="20"/>
                      <w:szCs w:val="20"/>
                    </w:rPr>
                    <w:t xml:space="preserve"> nie będzie realizowany w sektorze wyłączonym ze wsparcia lub </w:t>
                  </w:r>
                  <w:r w:rsidR="0009097B" w:rsidRPr="00702F42">
                    <w:rPr>
                      <w:rFonts w:cs="Arial"/>
                      <w:sz w:val="20"/>
                      <w:szCs w:val="20"/>
                    </w:rPr>
                    <w:br/>
                  </w:r>
                  <w:r w:rsidR="00675B6A" w:rsidRPr="00702F42">
                    <w:rPr>
                      <w:rFonts w:cs="Arial"/>
                      <w:sz w:val="20"/>
                      <w:szCs w:val="20"/>
                    </w:rPr>
                    <w:t xml:space="preserve">w sektorze dla którego zastosowanie ma niższy limit pomocy de </w:t>
                  </w:r>
                  <w:proofErr w:type="spellStart"/>
                  <w:r w:rsidR="00675B6A" w:rsidRPr="00702F42">
                    <w:rPr>
                      <w:rFonts w:cs="Arial"/>
                      <w:sz w:val="20"/>
                      <w:szCs w:val="20"/>
                    </w:rPr>
                    <w:t>minimis</w:t>
                  </w:r>
                  <w:proofErr w:type="spellEnd"/>
                  <w:r w:rsidR="00675B6A" w:rsidRPr="00702F42">
                    <w:rPr>
                      <w:rFonts w:cs="Arial"/>
                      <w:sz w:val="20"/>
                      <w:szCs w:val="20"/>
                    </w:rPr>
                    <w:t>.</w:t>
                  </w:r>
                  <w:r w:rsidRPr="00702F42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="00355916" w:rsidRPr="00702F42">
                    <w:rPr>
                      <w:rFonts w:cs="Arial"/>
                      <w:sz w:val="20"/>
                      <w:szCs w:val="20"/>
                    </w:rPr>
                    <w:t>Więcej informacji</w:t>
                  </w:r>
                  <w:r w:rsidR="00EC5FB0">
                    <w:rPr>
                      <w:rFonts w:cs="Arial"/>
                      <w:sz w:val="20"/>
                      <w:szCs w:val="20"/>
                    </w:rPr>
                    <w:t xml:space="preserve"> na ten temat</w:t>
                  </w:r>
                  <w:r w:rsidR="00355916" w:rsidRPr="00702F42">
                    <w:rPr>
                      <w:rFonts w:cs="Arial"/>
                      <w:sz w:val="20"/>
                      <w:szCs w:val="20"/>
                    </w:rPr>
                    <w:t>: punkt A.9, pole: PKD głównej działalności wnioskodawcy.</w:t>
                  </w:r>
                  <w:r w:rsidR="00675B6A" w:rsidRPr="00702F42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AA62FCD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24CF45C3" w14:textId="77777777" w:rsidTr="00D67FAB">
        <w:tc>
          <w:tcPr>
            <w:tcW w:w="347" w:type="pct"/>
            <w:vMerge w:val="restart"/>
            <w:vAlign w:val="center"/>
          </w:tcPr>
          <w:p w14:paraId="75F3B89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A.8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1FDE88E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Miejsce realizacji projektu</w:t>
            </w:r>
          </w:p>
        </w:tc>
      </w:tr>
      <w:tr w:rsidR="00D70BF3" w:rsidRPr="00702F42" w14:paraId="79BE3385" w14:textId="77777777" w:rsidTr="00D67FAB">
        <w:tc>
          <w:tcPr>
            <w:tcW w:w="347" w:type="pct"/>
            <w:vMerge/>
            <w:vAlign w:val="center"/>
          </w:tcPr>
          <w:p w14:paraId="3EB409D4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BE9E881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39" w:type="pct"/>
            <w:vAlign w:val="center"/>
          </w:tcPr>
          <w:p w14:paraId="6A23C80B" w14:textId="42B3622C" w:rsidR="0085626E" w:rsidRPr="00702F42" w:rsidRDefault="00324C72" w:rsidP="008650DC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225C40" w:rsidRPr="00702F42">
              <w:rPr>
                <w:rFonts w:cs="Arial"/>
                <w:sz w:val="20"/>
                <w:szCs w:val="20"/>
              </w:rPr>
              <w:t>Pomoc jest udzielana podmiotom realizującym przedsięwzięcia</w:t>
            </w:r>
            <w:r w:rsidR="00B25C01">
              <w:rPr>
                <w:rFonts w:cs="Arial"/>
                <w:sz w:val="20"/>
                <w:szCs w:val="20"/>
              </w:rPr>
              <w:t xml:space="preserve"> na terenie województwa podkarpackiego</w:t>
            </w:r>
            <w:r w:rsidR="00225C40" w:rsidRPr="00702F42">
              <w:rPr>
                <w:rFonts w:cs="Arial"/>
                <w:sz w:val="20"/>
                <w:szCs w:val="20"/>
              </w:rPr>
              <w:t xml:space="preserve">, których celem jest </w:t>
            </w:r>
            <w:r w:rsidR="00B25C01">
              <w:rPr>
                <w:rFonts w:cs="Arial"/>
                <w:sz w:val="20"/>
                <w:szCs w:val="20"/>
              </w:rPr>
              <w:t xml:space="preserve">jego </w:t>
            </w:r>
            <w:r w:rsidR="00225C40" w:rsidRPr="00702F42">
              <w:rPr>
                <w:rFonts w:cs="Arial"/>
                <w:sz w:val="20"/>
                <w:szCs w:val="20"/>
              </w:rPr>
              <w:t>rozwój</w:t>
            </w:r>
            <w:r w:rsidR="0085626E"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225C40" w:rsidRPr="00702F42" w14:paraId="0269EAC9" w14:textId="77777777" w:rsidTr="00D67FAB">
        <w:tc>
          <w:tcPr>
            <w:tcW w:w="347" w:type="pct"/>
            <w:vMerge/>
            <w:vAlign w:val="center"/>
          </w:tcPr>
          <w:p w14:paraId="10CB7A3E" w14:textId="77777777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91D58FD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 w:val="restart"/>
            <w:vAlign w:val="center"/>
          </w:tcPr>
          <w:p w14:paraId="25EBD228" w14:textId="77777777" w:rsidR="00225C40" w:rsidRPr="00702F42" w:rsidRDefault="00225C4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określić miejsce realizacji projektu podając</w:t>
            </w:r>
            <w:r w:rsidR="00393578" w:rsidRPr="00702F42">
              <w:rPr>
                <w:rFonts w:cs="Arial"/>
                <w:sz w:val="20"/>
                <w:szCs w:val="20"/>
              </w:rPr>
              <w:t xml:space="preserve"> województwo, powiat, g</w:t>
            </w:r>
            <w:r w:rsidR="00374C09" w:rsidRPr="00702F42">
              <w:rPr>
                <w:rFonts w:cs="Arial"/>
                <w:sz w:val="20"/>
                <w:szCs w:val="20"/>
              </w:rPr>
              <w:t>minę oraz miejscowość.</w:t>
            </w:r>
          </w:p>
          <w:p w14:paraId="62E9FFC0" w14:textId="17BF7AC7" w:rsidR="00B26237" w:rsidRPr="007830BC" w:rsidRDefault="0085626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Przez </w:t>
            </w:r>
            <w:r w:rsidR="00A861F9">
              <w:rPr>
                <w:rFonts w:cs="Arial"/>
                <w:sz w:val="20"/>
                <w:szCs w:val="20"/>
              </w:rPr>
              <w:t>miejsce realizacji</w:t>
            </w:r>
            <w:r w:rsidRPr="00702F42">
              <w:rPr>
                <w:rFonts w:cs="Arial"/>
                <w:sz w:val="20"/>
                <w:szCs w:val="20"/>
              </w:rPr>
              <w:t xml:space="preserve"> projektu </w:t>
            </w:r>
            <w:r w:rsidRPr="007830BC">
              <w:rPr>
                <w:rFonts w:cs="Arial"/>
                <w:sz w:val="20"/>
                <w:szCs w:val="20"/>
              </w:rPr>
              <w:t>należy rozumieć</w:t>
            </w:r>
            <w:r w:rsidR="00B26237" w:rsidRPr="007830BC">
              <w:rPr>
                <w:rFonts w:cs="Arial"/>
                <w:sz w:val="20"/>
                <w:szCs w:val="20"/>
              </w:rPr>
              <w:t>:</w:t>
            </w:r>
          </w:p>
          <w:p w14:paraId="460563EF" w14:textId="15F30FA6" w:rsidR="00B26237" w:rsidRPr="007830BC" w:rsidRDefault="0085626E" w:rsidP="00EF021F">
            <w:pPr>
              <w:pStyle w:val="Akapitzlist"/>
              <w:numPr>
                <w:ilvl w:val="0"/>
                <w:numId w:val="7"/>
              </w:numPr>
              <w:spacing w:line="281" w:lineRule="auto"/>
              <w:ind w:left="317" w:hanging="284"/>
              <w:rPr>
                <w:rFonts w:cs="Arial"/>
                <w:sz w:val="20"/>
                <w:szCs w:val="20"/>
              </w:rPr>
            </w:pPr>
            <w:r w:rsidRPr="007830BC">
              <w:rPr>
                <w:rFonts w:cs="Arial"/>
                <w:sz w:val="20"/>
                <w:szCs w:val="20"/>
              </w:rPr>
              <w:t xml:space="preserve">miejsce </w:t>
            </w:r>
            <w:r w:rsidR="00A2605B" w:rsidRPr="007830BC">
              <w:rPr>
                <w:rFonts w:cs="Arial"/>
                <w:sz w:val="20"/>
                <w:szCs w:val="20"/>
              </w:rPr>
              <w:t>siedzib</w:t>
            </w:r>
            <w:r w:rsidR="00B26237" w:rsidRPr="007830BC">
              <w:rPr>
                <w:rFonts w:cs="Arial"/>
                <w:sz w:val="20"/>
                <w:szCs w:val="20"/>
              </w:rPr>
              <w:t>y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zloka</w:t>
            </w:r>
            <w:r w:rsidR="008678EC" w:rsidRPr="007830BC">
              <w:rPr>
                <w:rFonts w:cs="Arial"/>
                <w:sz w:val="20"/>
                <w:szCs w:val="20"/>
              </w:rPr>
              <w:t>lizowanej na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terenie województwa podkarpackiego (lub </w:t>
            </w:r>
            <w:r w:rsidR="00A2605B" w:rsidRPr="007830BC">
              <w:rPr>
                <w:rFonts w:cs="Arial"/>
                <w:sz w:val="20"/>
                <w:szCs w:val="20"/>
              </w:rPr>
              <w:t>oddział</w:t>
            </w:r>
            <w:r w:rsidR="00B26237" w:rsidRPr="007830BC">
              <w:rPr>
                <w:rFonts w:cs="Arial"/>
                <w:sz w:val="20"/>
                <w:szCs w:val="20"/>
              </w:rPr>
              <w:t>u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jeżeli siedziba zlokalizowana jest w innym województwie</w:t>
            </w:r>
            <w:r w:rsidR="00972DE5" w:rsidRPr="007830BC">
              <w:rPr>
                <w:rFonts w:cs="Arial"/>
                <w:sz w:val="20"/>
                <w:szCs w:val="20"/>
              </w:rPr>
              <w:t xml:space="preserve"> lub państwie</w:t>
            </w:r>
            <w:r w:rsidR="00393578" w:rsidRPr="007830BC">
              <w:rPr>
                <w:rFonts w:cs="Arial"/>
                <w:sz w:val="20"/>
                <w:szCs w:val="20"/>
              </w:rPr>
              <w:t>)</w:t>
            </w:r>
            <w:r w:rsidR="00A2605B" w:rsidRPr="007830BC">
              <w:rPr>
                <w:rFonts w:cs="Arial"/>
                <w:sz w:val="20"/>
                <w:szCs w:val="20"/>
              </w:rPr>
              <w:t xml:space="preserve"> </w:t>
            </w:r>
            <w:r w:rsidR="00393578" w:rsidRPr="007830BC">
              <w:rPr>
                <w:rFonts w:cs="Arial"/>
                <w:sz w:val="20"/>
                <w:szCs w:val="20"/>
              </w:rPr>
              <w:t>– w przypadku osób prawnych</w:t>
            </w:r>
            <w:r w:rsidR="00CA5CA4">
              <w:rPr>
                <w:rFonts w:cs="Arial"/>
                <w:sz w:val="20"/>
                <w:szCs w:val="20"/>
              </w:rPr>
              <w:t>,</w:t>
            </w:r>
          </w:p>
          <w:p w14:paraId="4CD708C9" w14:textId="77777777" w:rsidR="002D5E82" w:rsidRPr="007830BC" w:rsidRDefault="00274186" w:rsidP="00EF021F">
            <w:pPr>
              <w:pStyle w:val="Akapitzlist"/>
              <w:numPr>
                <w:ilvl w:val="0"/>
                <w:numId w:val="7"/>
              </w:numPr>
              <w:spacing w:line="281" w:lineRule="auto"/>
              <w:ind w:left="317" w:hanging="284"/>
              <w:rPr>
                <w:rFonts w:cs="Arial"/>
                <w:sz w:val="20"/>
                <w:szCs w:val="20"/>
              </w:rPr>
            </w:pPr>
            <w:r w:rsidRPr="007830BC">
              <w:rPr>
                <w:rFonts w:cs="Arial"/>
                <w:sz w:val="20"/>
                <w:szCs w:val="20"/>
              </w:rPr>
              <w:t xml:space="preserve">główne miejsce wykonywania działalności gospodarczej 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– </w:t>
            </w:r>
            <w:r w:rsidR="00D67FAB" w:rsidRPr="007830BC">
              <w:rPr>
                <w:rFonts w:cs="Arial"/>
                <w:sz w:val="20"/>
                <w:szCs w:val="20"/>
              </w:rPr>
              <w:br/>
            </w:r>
            <w:r w:rsidR="00B26237" w:rsidRPr="007830BC">
              <w:rPr>
                <w:rFonts w:cs="Arial"/>
                <w:sz w:val="20"/>
                <w:szCs w:val="20"/>
              </w:rPr>
              <w:t>w przypadku osób fizycznych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i </w:t>
            </w:r>
            <w:r w:rsidR="00C32D1F" w:rsidRPr="007830BC">
              <w:rPr>
                <w:rFonts w:cs="Arial"/>
                <w:sz w:val="20"/>
                <w:szCs w:val="20"/>
              </w:rPr>
              <w:t xml:space="preserve">spółek </w:t>
            </w:r>
            <w:r w:rsidR="00492DF6" w:rsidRPr="007830BC">
              <w:rPr>
                <w:rFonts w:cs="Arial"/>
                <w:sz w:val="20"/>
                <w:szCs w:val="20"/>
              </w:rPr>
              <w:t>cywilnych</w:t>
            </w:r>
            <w:r w:rsidR="002D5E82" w:rsidRPr="007830BC">
              <w:rPr>
                <w:rFonts w:cs="Arial"/>
                <w:sz w:val="20"/>
                <w:szCs w:val="20"/>
              </w:rPr>
              <w:t xml:space="preserve">, </w:t>
            </w:r>
          </w:p>
          <w:p w14:paraId="7E47AA65" w14:textId="77777777" w:rsidR="0069542B" w:rsidRPr="007830BC" w:rsidRDefault="002D5E82" w:rsidP="0069542B">
            <w:pPr>
              <w:spacing w:line="281" w:lineRule="auto"/>
              <w:ind w:left="33"/>
              <w:rPr>
                <w:rFonts w:cs="Arial"/>
                <w:sz w:val="20"/>
                <w:szCs w:val="20"/>
                <w:u w:val="single"/>
              </w:rPr>
            </w:pPr>
            <w:r w:rsidRPr="007830BC">
              <w:rPr>
                <w:rFonts w:cs="Arial"/>
                <w:sz w:val="20"/>
                <w:szCs w:val="20"/>
                <w:u w:val="single"/>
              </w:rPr>
              <w:t>właściwe w momencie wypłaty środków pomocy</w:t>
            </w:r>
            <w:r w:rsidR="0069542B" w:rsidRPr="007830BC">
              <w:rPr>
                <w:rFonts w:cs="Arial"/>
                <w:sz w:val="20"/>
                <w:szCs w:val="20"/>
                <w:u w:val="single"/>
              </w:rPr>
              <w:t xml:space="preserve"> .</w:t>
            </w:r>
          </w:p>
          <w:p w14:paraId="042E61C8" w14:textId="773318B4" w:rsidR="00A2605B" w:rsidRPr="00702F42" w:rsidRDefault="00B26237" w:rsidP="0069542B">
            <w:pPr>
              <w:spacing w:line="281" w:lineRule="auto"/>
              <w:ind w:left="33"/>
              <w:rPr>
                <w:rFonts w:cs="Arial"/>
                <w:sz w:val="20"/>
                <w:szCs w:val="20"/>
              </w:rPr>
            </w:pPr>
            <w:r w:rsidRPr="007830BC">
              <w:rPr>
                <w:rFonts w:cs="Arial"/>
                <w:sz w:val="20"/>
                <w:szCs w:val="20"/>
              </w:rPr>
              <w:t>M</w:t>
            </w:r>
            <w:r w:rsidR="0085626E" w:rsidRPr="007830BC">
              <w:rPr>
                <w:rFonts w:cs="Arial"/>
                <w:sz w:val="20"/>
                <w:szCs w:val="20"/>
              </w:rPr>
              <w:t>iejscem lokalizacji projektu nie jest lokalizacja jednost</w:t>
            </w:r>
            <w:r w:rsidRPr="007830BC">
              <w:rPr>
                <w:rFonts w:cs="Arial"/>
                <w:sz w:val="20"/>
                <w:szCs w:val="20"/>
              </w:rPr>
              <w:t>ki</w:t>
            </w:r>
            <w:r w:rsidRPr="00702F42">
              <w:rPr>
                <w:rFonts w:cs="Arial"/>
                <w:sz w:val="20"/>
                <w:szCs w:val="20"/>
              </w:rPr>
              <w:t xml:space="preserve"> naukowej świadczącej usługę.</w:t>
            </w:r>
          </w:p>
        </w:tc>
      </w:tr>
      <w:tr w:rsidR="00225C40" w:rsidRPr="00702F42" w14:paraId="301D4BDF" w14:textId="77777777" w:rsidTr="00D67FAB">
        <w:tc>
          <w:tcPr>
            <w:tcW w:w="347" w:type="pct"/>
            <w:vMerge/>
            <w:vAlign w:val="center"/>
          </w:tcPr>
          <w:p w14:paraId="3460CC2E" w14:textId="1E60F262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85CC2C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27F654BB" w14:textId="77777777" w:rsidR="00225C40" w:rsidRPr="00702F4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25C40" w:rsidRPr="00702F42" w14:paraId="1F0E95B3" w14:textId="77777777" w:rsidTr="00D67FAB">
        <w:tc>
          <w:tcPr>
            <w:tcW w:w="347" w:type="pct"/>
            <w:vMerge/>
            <w:vAlign w:val="center"/>
          </w:tcPr>
          <w:p w14:paraId="6EF4895B" w14:textId="77777777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6465A5D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44056C0A" w14:textId="77777777" w:rsidR="00225C40" w:rsidRPr="00702F4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3EDC9F92" w14:textId="77777777" w:rsidTr="00D67FAB">
        <w:tc>
          <w:tcPr>
            <w:tcW w:w="347" w:type="pct"/>
            <w:vMerge w:val="restart"/>
            <w:vAlign w:val="center"/>
          </w:tcPr>
          <w:p w14:paraId="0D91B43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A.9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9BC7B8D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Wnioskodawca/Partner</w:t>
            </w:r>
          </w:p>
        </w:tc>
      </w:tr>
      <w:tr w:rsidR="00D70BF3" w:rsidRPr="00702F42" w14:paraId="64F1CE19" w14:textId="77777777" w:rsidTr="00D67FAB">
        <w:tc>
          <w:tcPr>
            <w:tcW w:w="347" w:type="pct"/>
            <w:vMerge/>
            <w:vAlign w:val="center"/>
          </w:tcPr>
          <w:p w14:paraId="30E28B97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E11FABD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12CD3187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pełną nazwę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nioskodawcy, zgodnie z dokumentem rejestrowym. Nazwa jest kopiowana automatycznie do pola A.2.</w:t>
            </w:r>
          </w:p>
        </w:tc>
      </w:tr>
      <w:tr w:rsidR="00D70BF3" w:rsidRPr="00702F42" w14:paraId="33530BEF" w14:textId="77777777" w:rsidTr="00D67FAB">
        <w:tc>
          <w:tcPr>
            <w:tcW w:w="347" w:type="pct"/>
            <w:vMerge/>
            <w:vAlign w:val="center"/>
          </w:tcPr>
          <w:p w14:paraId="2B7C8EE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4838E2F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25F27F7C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jedną właściwą formę prawną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rozwijanej listy zawierającej pozycje ze słownika zawierającego wartości zgodne z rozporządzeniem Rady Ministrów w sprawie </w:t>
            </w:r>
            <w:r w:rsidRPr="00702F42">
              <w:rPr>
                <w:rFonts w:cs="Arial"/>
                <w:sz w:val="20"/>
                <w:szCs w:val="20"/>
              </w:rPr>
              <w:lastRenderedPageBreak/>
              <w:t xml:space="preserve">sposobu i metodologii prowadzenia i aktualizacji rejestru podmiotów gospodarki narodowej, w tym wzorów wniosków, ankiet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20 sierpnia 1999r. z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późn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. zm.). </w:t>
            </w:r>
          </w:p>
          <w:p w14:paraId="63118CCA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żadna ze wskazanych form prawnych nie jest właściwa dla danego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nioskodawcy, należy wybrać opcję „bez szczególnej formy prawnej”.</w:t>
            </w:r>
          </w:p>
        </w:tc>
      </w:tr>
      <w:tr w:rsidR="00D70BF3" w:rsidRPr="00702F42" w14:paraId="1C7EB861" w14:textId="77777777" w:rsidTr="00D67FAB">
        <w:tc>
          <w:tcPr>
            <w:tcW w:w="347" w:type="pct"/>
            <w:vMerge/>
            <w:vAlign w:val="center"/>
          </w:tcPr>
          <w:p w14:paraId="13FD8E8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1521F40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własności</w:t>
            </w:r>
          </w:p>
        </w:tc>
        <w:tc>
          <w:tcPr>
            <w:tcW w:w="3439" w:type="pct"/>
            <w:vAlign w:val="center"/>
          </w:tcPr>
          <w:p w14:paraId="468588EE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jedną właściwą formę własności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rozwijanej listy zawierającej pozycje ze słownika zawierającego wartości zgodne z rozporządzeniem Rady Ministrów w sprawie sposobu i metodologii prowadzenia i aktualizacji rejestru podmiotów gospodarki narodowej, w tym wzorów wniosków, ankiet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20 sierpnia 1999r. z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późn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. zm.). </w:t>
            </w:r>
          </w:p>
          <w:p w14:paraId="0BE2F286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własności jest określana na podstawie procentowego udziału własności danego rodzaju w ogólnej wartości kapitału.</w:t>
            </w:r>
          </w:p>
        </w:tc>
      </w:tr>
      <w:tr w:rsidR="00D70BF3" w:rsidRPr="00702F42" w14:paraId="7A0B56B6" w14:textId="77777777" w:rsidTr="00D67FAB">
        <w:tc>
          <w:tcPr>
            <w:tcW w:w="347" w:type="pct"/>
            <w:vMerge/>
            <w:vAlign w:val="center"/>
          </w:tcPr>
          <w:p w14:paraId="44740F7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3824B3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PKD głównej działalności Wnioskodawcy</w:t>
            </w:r>
          </w:p>
        </w:tc>
        <w:tc>
          <w:tcPr>
            <w:tcW w:w="3439" w:type="pct"/>
            <w:vAlign w:val="center"/>
          </w:tcPr>
          <w:p w14:paraId="288BF736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>Należy podać PKD głównej działalności Wnioskodawcy.</w:t>
            </w:r>
          </w:p>
          <w:p w14:paraId="1C97ACFC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AE4751">
              <w:rPr>
                <w:sz w:val="20"/>
                <w:szCs w:val="20"/>
              </w:rPr>
              <w:t>Rozporządzenia Komisji (UE) Nr 1407/2013 z dnia 18 grudnia 2013 r.</w:t>
            </w:r>
            <w:r w:rsidR="00AE4751" w:rsidRPr="00AE4751">
              <w:rPr>
                <w:sz w:val="20"/>
                <w:szCs w:val="20"/>
              </w:rPr>
              <w:t xml:space="preserve">, w sprawie stosowania art. 107 i 108 Traktatu o funkcjonowaniu Unii Europejskiej do pomocy de </w:t>
            </w:r>
            <w:proofErr w:type="spellStart"/>
            <w:r w:rsidR="00AE4751" w:rsidRPr="00AE4751">
              <w:rPr>
                <w:sz w:val="20"/>
                <w:szCs w:val="20"/>
              </w:rPr>
              <w:t>minimis</w:t>
            </w:r>
            <w:proofErr w:type="spellEnd"/>
            <w:r w:rsidR="00AE4751" w:rsidRPr="00AE4751">
              <w:rPr>
                <w:sz w:val="20"/>
                <w:szCs w:val="20"/>
              </w:rPr>
              <w:t xml:space="preserve">, </w:t>
            </w:r>
            <w:r w:rsidRPr="00AE4751">
              <w:rPr>
                <w:sz w:val="20"/>
                <w:szCs w:val="20"/>
              </w:rPr>
              <w:t>które</w:t>
            </w:r>
            <w:r w:rsidRPr="00702F42">
              <w:rPr>
                <w:sz w:val="20"/>
                <w:szCs w:val="20"/>
              </w:rPr>
              <w:t xml:space="preserve"> ma zastosowanie </w:t>
            </w:r>
            <w:r w:rsidR="00AE4751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w konkursie nie stosuje się między innymi do pomocy udzielanej przedsiębiorcom prowadzącym działalność w sektorze rybołówstwa i akwakultury, produkcji podstawowej produktów rolnych, przetwarzania i wprowadzania do obrotu produktów rolnych </w:t>
            </w:r>
            <w:r w:rsidR="00D32D95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(w przypadkach określonych w art. 1 ust. 1 lit. c Rozporządzania). </w:t>
            </w:r>
          </w:p>
          <w:p w14:paraId="01D3F546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33634E">
              <w:rPr>
                <w:sz w:val="20"/>
                <w:szCs w:val="20"/>
              </w:rPr>
              <w:t xml:space="preserve">W związku z powyższym, jeżeli Wnioskodawca prowadzi równolegle działalność w sektorze wyłączonym ze wsparcia na mocy ww. Rozporządzenia i jednocześnie w sektorze dla którego stosuje się </w:t>
            </w:r>
            <w:r w:rsidR="00C673FD" w:rsidRPr="0033634E">
              <w:rPr>
                <w:sz w:val="20"/>
                <w:szCs w:val="20"/>
              </w:rPr>
              <w:t>to</w:t>
            </w:r>
            <w:r w:rsidRPr="0033634E">
              <w:rPr>
                <w:sz w:val="20"/>
                <w:szCs w:val="20"/>
              </w:rPr>
              <w:t xml:space="preserve"> Rozporządzenie, to w takim przypadku </w:t>
            </w:r>
            <w:r w:rsidR="00D324C2" w:rsidRPr="0033634E">
              <w:rPr>
                <w:sz w:val="20"/>
                <w:szCs w:val="20"/>
              </w:rPr>
              <w:t>w</w:t>
            </w:r>
            <w:r w:rsidRPr="0033634E">
              <w:rPr>
                <w:sz w:val="20"/>
                <w:szCs w:val="20"/>
              </w:rPr>
              <w:t xml:space="preserve">nioskodawca może ubiegać się o pomoc de </w:t>
            </w:r>
            <w:proofErr w:type="spellStart"/>
            <w:r w:rsidRPr="0033634E">
              <w:rPr>
                <w:sz w:val="20"/>
                <w:szCs w:val="20"/>
              </w:rPr>
              <w:t>minimis</w:t>
            </w:r>
            <w:proofErr w:type="spellEnd"/>
            <w:r w:rsidRPr="0033634E">
              <w:rPr>
                <w:sz w:val="20"/>
                <w:szCs w:val="20"/>
              </w:rPr>
              <w:t xml:space="preserve"> na działalność w sektorze, który nie jest wyłączony</w:t>
            </w:r>
            <w:r w:rsidR="00C673FD" w:rsidRPr="0033634E">
              <w:rPr>
                <w:sz w:val="20"/>
                <w:szCs w:val="20"/>
              </w:rPr>
              <w:t xml:space="preserve"> ze wsparcia</w:t>
            </w:r>
            <w:r w:rsidRPr="0033634E">
              <w:rPr>
                <w:color w:val="auto"/>
                <w:sz w:val="20"/>
                <w:szCs w:val="20"/>
              </w:rPr>
              <w:t>, przy czym musi zagwarantować rozdzielności rachunkową.</w:t>
            </w:r>
          </w:p>
          <w:p w14:paraId="3B753AF9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Jeżeli </w:t>
            </w:r>
            <w:r w:rsidR="00D324C2" w:rsidRPr="00E61F04">
              <w:rPr>
                <w:color w:val="auto"/>
                <w:sz w:val="20"/>
                <w:szCs w:val="20"/>
              </w:rPr>
              <w:t>w</w:t>
            </w:r>
            <w:r w:rsidRPr="00E61F04">
              <w:rPr>
                <w:color w:val="auto"/>
                <w:sz w:val="20"/>
                <w:szCs w:val="20"/>
              </w:rPr>
              <w:t xml:space="preserve">nioskodawca nie zagwarantuje rozdzielności rachunkowej to </w:t>
            </w:r>
            <w:r w:rsidR="00C275C9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 xml:space="preserve">w ww. sytuacji może ubiegać się o pomoc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 na działalność, która nie jest wykluczona ze wsparcia zgodnie z Rozporządzeniem 1407/2013 ale wyłącznie do obniżonego limitu (tj. do limitu pomocy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 w </w:t>
            </w:r>
            <w:r w:rsidRPr="00E61F04">
              <w:rPr>
                <w:bCs/>
                <w:color w:val="auto"/>
                <w:sz w:val="20"/>
                <w:szCs w:val="20"/>
              </w:rPr>
              <w:t xml:space="preserve">sektorze rolnym lub pomocy de </w:t>
            </w:r>
            <w:proofErr w:type="spellStart"/>
            <w:r w:rsidRPr="00E61F04">
              <w:rPr>
                <w:b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bCs/>
                <w:color w:val="auto"/>
                <w:sz w:val="20"/>
                <w:szCs w:val="20"/>
              </w:rPr>
              <w:t xml:space="preserve"> w sektorze rybołówstwa i akwakultury).</w:t>
            </w:r>
          </w:p>
          <w:p w14:paraId="1B64334F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W przypadku pomocy na działalność w sektorze transportu drogowego towarów Rozporządzenie Nr 1407/2013 przewiduje obniżony limit pomocy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. </w:t>
            </w:r>
          </w:p>
          <w:p w14:paraId="6E1127CD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W związku z powyższym jeżeli </w:t>
            </w:r>
            <w:r w:rsidR="00D324C2" w:rsidRPr="00E61F04">
              <w:rPr>
                <w:color w:val="auto"/>
                <w:sz w:val="20"/>
                <w:szCs w:val="20"/>
              </w:rPr>
              <w:t>w</w:t>
            </w:r>
            <w:r w:rsidRPr="00E61F04">
              <w:rPr>
                <w:color w:val="auto"/>
                <w:sz w:val="20"/>
                <w:szCs w:val="20"/>
              </w:rPr>
              <w:t xml:space="preserve">nioskodawca prowadzi działalność </w:t>
            </w:r>
            <w:r w:rsidR="00C275C9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 xml:space="preserve">w sektorze transportu drogowego towarów i równocześnie w innych </w:t>
            </w:r>
            <w:r w:rsidRPr="00E61F04">
              <w:rPr>
                <w:color w:val="auto"/>
                <w:sz w:val="20"/>
                <w:szCs w:val="20"/>
              </w:rPr>
              <w:lastRenderedPageBreak/>
              <w:t>sektorach dla których nie obowiązuje obniżony limit pomocy to</w:t>
            </w:r>
            <w:r w:rsidR="00BF23CA">
              <w:rPr>
                <w:color w:val="auto"/>
                <w:sz w:val="20"/>
                <w:szCs w:val="20"/>
              </w:rPr>
              <w:t xml:space="preserve"> wnioskodawca</w:t>
            </w:r>
            <w:r w:rsidRPr="00E61F04">
              <w:rPr>
                <w:color w:val="auto"/>
                <w:sz w:val="20"/>
                <w:szCs w:val="20"/>
              </w:rPr>
              <w:t xml:space="preserve"> musi zagwarantować rozdzielności rachunkową.</w:t>
            </w:r>
          </w:p>
          <w:p w14:paraId="2330D5F7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iCs/>
                <w:color w:val="auto"/>
                <w:sz w:val="20"/>
                <w:szCs w:val="20"/>
              </w:rPr>
              <w:t xml:space="preserve">Jeżeli </w:t>
            </w:r>
            <w:r w:rsidR="00D324C2" w:rsidRPr="00E61F04">
              <w:rPr>
                <w:iCs/>
                <w:color w:val="auto"/>
                <w:sz w:val="20"/>
                <w:szCs w:val="20"/>
              </w:rPr>
              <w:t>w</w:t>
            </w:r>
            <w:r w:rsidRPr="00E61F04">
              <w:rPr>
                <w:iCs/>
                <w:color w:val="auto"/>
                <w:sz w:val="20"/>
                <w:szCs w:val="20"/>
              </w:rPr>
              <w:t xml:space="preserve">nioskodawca nie ma rozdzielności rachunkowej i tym samym nie ma możliwości zagwarantowania, że działalność w sektorze transportu drogowego towarów w odniesieniu do którego stosuje się niższy pułap pomocy de </w:t>
            </w:r>
            <w:proofErr w:type="spellStart"/>
            <w:r w:rsidRPr="00E61F04">
              <w:rPr>
                <w:i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iCs/>
                <w:color w:val="auto"/>
                <w:sz w:val="20"/>
                <w:szCs w:val="20"/>
              </w:rPr>
              <w:t xml:space="preserve">, jest objęta pomocą de </w:t>
            </w:r>
            <w:proofErr w:type="spellStart"/>
            <w:r w:rsidRPr="00E61F04">
              <w:rPr>
                <w:i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iCs/>
                <w:color w:val="auto"/>
                <w:sz w:val="20"/>
                <w:szCs w:val="20"/>
              </w:rPr>
              <w:t xml:space="preserve"> tylko do wysokości tego obniżonego pułapu, niższy pułap należy stosować do całej działalności przedsiębiorstwa</w:t>
            </w:r>
            <w:r w:rsidRPr="00E61F04">
              <w:rPr>
                <w:color w:val="auto"/>
                <w:sz w:val="20"/>
                <w:szCs w:val="20"/>
              </w:rPr>
              <w:t>.</w:t>
            </w:r>
          </w:p>
          <w:p w14:paraId="238D2D30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color w:val="FF0000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Stosownie wyjaśnienia w ww. zakresie należy przedstawić </w:t>
            </w:r>
            <w:r w:rsidR="00D67FAB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 xml:space="preserve">w załączniku: „Formularz informacji przedstawianych przy ubieganiu się o pomoc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>”, cześć C.</w:t>
            </w:r>
          </w:p>
        </w:tc>
      </w:tr>
      <w:tr w:rsidR="00D70BF3" w:rsidRPr="00702F42" w14:paraId="6BE7E1C3" w14:textId="77777777" w:rsidTr="00D67FAB">
        <w:tc>
          <w:tcPr>
            <w:tcW w:w="347" w:type="pct"/>
            <w:vMerge/>
            <w:vAlign w:val="center"/>
          </w:tcPr>
          <w:p w14:paraId="200A80E0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FED57C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4450D428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wpisać NIP </w:t>
            </w:r>
            <w:r w:rsidR="00885337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 (wyłącznie ciąg cyfr bez kresek)</w:t>
            </w:r>
          </w:p>
        </w:tc>
      </w:tr>
      <w:tr w:rsidR="00D70BF3" w:rsidRPr="00702F42" w14:paraId="5F72D79B" w14:textId="77777777" w:rsidTr="00D67FAB">
        <w:tc>
          <w:tcPr>
            <w:tcW w:w="347" w:type="pct"/>
            <w:vMerge/>
            <w:vAlign w:val="center"/>
          </w:tcPr>
          <w:p w14:paraId="39CCF0D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17EBF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19A80FCC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wpisać REGON </w:t>
            </w:r>
            <w:r w:rsidR="00885337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 (ciąg cyfr)</w:t>
            </w:r>
          </w:p>
        </w:tc>
      </w:tr>
      <w:tr w:rsidR="00D70BF3" w:rsidRPr="00702F42" w14:paraId="5B1DA612" w14:textId="77777777" w:rsidTr="00D67FAB">
        <w:tc>
          <w:tcPr>
            <w:tcW w:w="347" w:type="pct"/>
            <w:vMerge/>
            <w:vAlign w:val="center"/>
          </w:tcPr>
          <w:p w14:paraId="53C62E9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4F77761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54ABBA79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nieedytowalne. W ramach konkursu nie przewiduje się realizacji projektów partnerskich.</w:t>
            </w:r>
          </w:p>
        </w:tc>
      </w:tr>
      <w:tr w:rsidR="00D70BF3" w:rsidRPr="00702F42" w14:paraId="0A92B9CE" w14:textId="77777777" w:rsidTr="00D67FAB">
        <w:tc>
          <w:tcPr>
            <w:tcW w:w="347" w:type="pct"/>
            <w:vMerge/>
            <w:vAlign w:val="center"/>
          </w:tcPr>
          <w:p w14:paraId="1B78F2E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0A82A0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rachunku bankowego</w:t>
            </w:r>
          </w:p>
        </w:tc>
        <w:tc>
          <w:tcPr>
            <w:tcW w:w="3439" w:type="pct"/>
            <w:vAlign w:val="center"/>
          </w:tcPr>
          <w:p w14:paraId="5041E248" w14:textId="77777777" w:rsidR="00B1253E" w:rsidRPr="00B1253E" w:rsidRDefault="00D70BF3" w:rsidP="00A87AF9">
            <w:pPr>
              <w:spacing w:after="0" w:line="281" w:lineRule="auto"/>
              <w:rPr>
                <w:rFonts w:cs="Arial"/>
                <w:sz w:val="20"/>
                <w:szCs w:val="20"/>
                <w:highlight w:val="yellow"/>
              </w:rPr>
            </w:pPr>
            <w:r w:rsidRPr="0033634E">
              <w:rPr>
                <w:rFonts w:cs="Arial"/>
                <w:sz w:val="20"/>
                <w:szCs w:val="20"/>
              </w:rPr>
              <w:t xml:space="preserve">Pole </w:t>
            </w:r>
            <w:r w:rsidR="00A87AF9">
              <w:rPr>
                <w:rFonts w:cs="Arial"/>
                <w:sz w:val="20"/>
                <w:szCs w:val="20"/>
              </w:rPr>
              <w:t xml:space="preserve">zablokowane do edycji na etapie składania wniosku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="00A87AF9">
              <w:rPr>
                <w:rFonts w:cs="Arial"/>
                <w:sz w:val="20"/>
                <w:szCs w:val="20"/>
              </w:rPr>
              <w:t>o dofinansowanie.</w:t>
            </w:r>
            <w:r w:rsidR="00B1253E" w:rsidRPr="0033634E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70BF3" w:rsidRPr="00702F42" w14:paraId="03F59E3B" w14:textId="77777777" w:rsidTr="00D67FAB">
        <w:tc>
          <w:tcPr>
            <w:tcW w:w="347" w:type="pct"/>
            <w:vMerge w:val="restart"/>
            <w:vAlign w:val="center"/>
          </w:tcPr>
          <w:p w14:paraId="39EEB88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A.10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162AD337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adresowe Wnioskodawcy/Partnera</w:t>
            </w:r>
          </w:p>
        </w:tc>
      </w:tr>
      <w:tr w:rsidR="002C604E" w:rsidRPr="00702F42" w14:paraId="18B5A832" w14:textId="77777777" w:rsidTr="00D67FAB">
        <w:tc>
          <w:tcPr>
            <w:tcW w:w="347" w:type="pct"/>
            <w:vMerge/>
            <w:vAlign w:val="center"/>
          </w:tcPr>
          <w:p w14:paraId="00C3E83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6B07B51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6B77BD7F" w14:textId="77777777" w:rsidR="009C43EC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dane adresowa wnioskodawcy. Wartości w części pól wybierane są z listy rozwijanej (kraj, województwo, powiat, gmina). </w:t>
            </w:r>
            <w:r w:rsidR="001C196E" w:rsidRPr="00702F42">
              <w:rPr>
                <w:rFonts w:cs="Arial"/>
                <w:sz w:val="20"/>
                <w:szCs w:val="20"/>
              </w:rPr>
              <w:t>W pozostałyc</w:t>
            </w:r>
            <w:r w:rsidR="009C43EC" w:rsidRPr="00702F42">
              <w:rPr>
                <w:rFonts w:cs="Arial"/>
                <w:sz w:val="20"/>
                <w:szCs w:val="20"/>
              </w:rPr>
              <w:t>h polach wartości należy wpisać w polach tekstowych.</w:t>
            </w:r>
          </w:p>
          <w:p w14:paraId="6BADAC3E" w14:textId="77777777" w:rsidR="009C43EC" w:rsidRPr="00702F42" w:rsidRDefault="009C43EC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702F42">
              <w:rPr>
                <w:rFonts w:cs="Arial"/>
                <w:sz w:val="20"/>
                <w:szCs w:val="20"/>
              </w:rPr>
              <w:t>zastosowania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00B5B127" w14:textId="77777777" w:rsidR="0072529B" w:rsidRPr="00702F42" w:rsidRDefault="0072529B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Kod pocztowy należy podawać w formie: xx-xxx.</w:t>
            </w:r>
          </w:p>
          <w:p w14:paraId="6FD6A645" w14:textId="4ECFCB5D" w:rsidR="00743C7F" w:rsidRPr="00702F42" w:rsidRDefault="00FB1A9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 podany adres będzie kierowana oficj</w:t>
            </w:r>
            <w:r w:rsidR="00E644E2">
              <w:rPr>
                <w:rFonts w:cs="Arial"/>
                <w:sz w:val="20"/>
                <w:szCs w:val="20"/>
              </w:rPr>
              <w:t>alna korespondencja.</w:t>
            </w:r>
          </w:p>
        </w:tc>
      </w:tr>
      <w:tr w:rsidR="002C604E" w:rsidRPr="00702F42" w14:paraId="2E586ED4" w14:textId="77777777" w:rsidTr="00D67FAB">
        <w:tc>
          <w:tcPr>
            <w:tcW w:w="347" w:type="pct"/>
            <w:vMerge/>
            <w:vAlign w:val="center"/>
          </w:tcPr>
          <w:p w14:paraId="0C0234D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B22287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0BE369A4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57FD48C7" w14:textId="77777777" w:rsidTr="00D67FAB">
        <w:tc>
          <w:tcPr>
            <w:tcW w:w="347" w:type="pct"/>
            <w:vMerge/>
            <w:vAlign w:val="center"/>
          </w:tcPr>
          <w:p w14:paraId="11A081F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5A707D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03E3DF61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71DBFBF" w14:textId="77777777" w:rsidTr="00D67FAB">
        <w:tc>
          <w:tcPr>
            <w:tcW w:w="347" w:type="pct"/>
            <w:vMerge/>
            <w:vAlign w:val="center"/>
          </w:tcPr>
          <w:p w14:paraId="2ADDF181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86BB54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0ECD5AB6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33E045F1" w14:textId="77777777" w:rsidTr="00D67FAB">
        <w:tc>
          <w:tcPr>
            <w:tcW w:w="347" w:type="pct"/>
            <w:vMerge/>
            <w:vAlign w:val="center"/>
          </w:tcPr>
          <w:p w14:paraId="4B51F51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234C3E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5D4B7BFB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050626CB" w14:textId="77777777" w:rsidTr="00D67FAB">
        <w:tc>
          <w:tcPr>
            <w:tcW w:w="347" w:type="pct"/>
            <w:vMerge/>
            <w:vAlign w:val="center"/>
          </w:tcPr>
          <w:p w14:paraId="3DE80EC2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8B0B03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13322019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2AC42413" w14:textId="77777777" w:rsidTr="00D67FAB">
        <w:tc>
          <w:tcPr>
            <w:tcW w:w="347" w:type="pct"/>
            <w:vMerge/>
            <w:vAlign w:val="center"/>
          </w:tcPr>
          <w:p w14:paraId="580AE6B4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54160A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2824E724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2D3675C6" w14:textId="77777777" w:rsidTr="00D67FAB">
        <w:tc>
          <w:tcPr>
            <w:tcW w:w="347" w:type="pct"/>
            <w:vMerge/>
            <w:vAlign w:val="center"/>
          </w:tcPr>
          <w:p w14:paraId="41A8B821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ACB1EB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7C32355F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160F46A" w14:textId="77777777" w:rsidTr="00D67FAB">
        <w:tc>
          <w:tcPr>
            <w:tcW w:w="347" w:type="pct"/>
            <w:vMerge/>
            <w:vAlign w:val="center"/>
          </w:tcPr>
          <w:p w14:paraId="1D51007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78C101A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63528FBB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F4E32EA" w14:textId="77777777" w:rsidTr="00D67FAB">
        <w:tc>
          <w:tcPr>
            <w:tcW w:w="347" w:type="pct"/>
            <w:vMerge/>
            <w:vAlign w:val="center"/>
          </w:tcPr>
          <w:p w14:paraId="2F8D6D8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FAFF151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7BC99460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E3635" w:rsidRPr="00702F42" w14:paraId="5635C84A" w14:textId="77777777" w:rsidTr="00D67FAB">
        <w:tc>
          <w:tcPr>
            <w:tcW w:w="347" w:type="pct"/>
            <w:vMerge/>
            <w:vAlign w:val="center"/>
          </w:tcPr>
          <w:p w14:paraId="76042793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86F3A40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7E1A68DC" w14:textId="77777777" w:rsidR="006E3635" w:rsidRPr="00702F4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telefonu wraz z numerem kierunkowym.</w:t>
            </w:r>
          </w:p>
        </w:tc>
      </w:tr>
      <w:tr w:rsidR="006E3635" w:rsidRPr="00702F42" w14:paraId="08FEBC0C" w14:textId="77777777" w:rsidTr="00D67FAB">
        <w:tc>
          <w:tcPr>
            <w:tcW w:w="347" w:type="pct"/>
            <w:vMerge/>
            <w:vAlign w:val="center"/>
          </w:tcPr>
          <w:p w14:paraId="6851AF33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0BB1C15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5312254" w14:textId="77777777" w:rsidR="006E3635" w:rsidRPr="00702F4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0AA17097" w14:textId="77777777" w:rsidTr="00D67FAB">
        <w:tc>
          <w:tcPr>
            <w:tcW w:w="347" w:type="pct"/>
            <w:vMerge/>
            <w:vAlign w:val="center"/>
          </w:tcPr>
          <w:p w14:paraId="2F80CF6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BA29C34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284F70A7" w14:textId="77777777" w:rsidR="00D70BF3" w:rsidRPr="00702F42" w:rsidRDefault="00C2215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adres e-mail</w:t>
            </w:r>
            <w:r w:rsidR="007F11F7" w:rsidRPr="00702F42">
              <w:rPr>
                <w:rFonts w:cs="Arial"/>
                <w:sz w:val="20"/>
                <w:szCs w:val="20"/>
              </w:rPr>
              <w:t xml:space="preserve"> instytucji</w:t>
            </w:r>
            <w:r w:rsidRPr="00702F42">
              <w:rPr>
                <w:rFonts w:cs="Arial"/>
                <w:sz w:val="20"/>
                <w:szCs w:val="20"/>
              </w:rPr>
              <w:t>. Na podany adres może być wysyłana korespondencja (np. skany pism wysłanych uprzednio Pocztą Polską) oraz inne wiadomości w trybie roboczym.</w:t>
            </w:r>
          </w:p>
        </w:tc>
      </w:tr>
      <w:tr w:rsidR="00D70BF3" w:rsidRPr="00702F42" w14:paraId="48FC1382" w14:textId="77777777" w:rsidTr="00D67FAB">
        <w:tc>
          <w:tcPr>
            <w:tcW w:w="347" w:type="pct"/>
            <w:vMerge/>
            <w:vAlign w:val="center"/>
          </w:tcPr>
          <w:p w14:paraId="6E6913F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030C78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7A6327D5" w14:textId="77777777" w:rsidR="00D70BF3" w:rsidRPr="00702F42" w:rsidRDefault="00C2215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D70BF3" w:rsidRPr="00702F42" w14:paraId="22E10FFB" w14:textId="77777777" w:rsidTr="00D67FAB">
        <w:tc>
          <w:tcPr>
            <w:tcW w:w="347" w:type="pct"/>
            <w:vMerge w:val="restart"/>
            <w:vAlign w:val="center"/>
          </w:tcPr>
          <w:p w14:paraId="0985494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9581316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5F20DA" w:rsidRPr="00702F42" w14:paraId="39BCD117" w14:textId="77777777" w:rsidTr="00D67FAB">
        <w:tc>
          <w:tcPr>
            <w:tcW w:w="347" w:type="pct"/>
            <w:vMerge/>
            <w:vAlign w:val="center"/>
          </w:tcPr>
          <w:p w14:paraId="2F2ED39F" w14:textId="77777777" w:rsidR="005F20DA" w:rsidRPr="00702F4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2794085" w14:textId="77777777" w:rsidR="005F20DA" w:rsidRPr="00702F4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70AD0C46" w14:textId="77777777" w:rsidR="005F20DA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imię i nazwisko.</w:t>
            </w:r>
          </w:p>
        </w:tc>
      </w:tr>
      <w:tr w:rsidR="005F20DA" w:rsidRPr="00702F42" w14:paraId="03FE9219" w14:textId="77777777" w:rsidTr="00D67FAB">
        <w:tc>
          <w:tcPr>
            <w:tcW w:w="347" w:type="pct"/>
            <w:vMerge/>
            <w:vAlign w:val="center"/>
          </w:tcPr>
          <w:p w14:paraId="1BAE3C58" w14:textId="77777777" w:rsidR="005F20DA" w:rsidRPr="00702F4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DBF68" w14:textId="77777777" w:rsidR="005F20DA" w:rsidRPr="00702F4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6FB4BE89" w14:textId="77777777" w:rsidR="005F20DA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550C4BAF" w14:textId="77777777" w:rsidTr="00D67FAB">
        <w:tc>
          <w:tcPr>
            <w:tcW w:w="347" w:type="pct"/>
            <w:vMerge/>
            <w:vAlign w:val="center"/>
          </w:tcPr>
          <w:p w14:paraId="5837742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705A1B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B3D9867" w14:textId="77777777" w:rsidR="00D70BF3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702F42">
              <w:rPr>
                <w:rFonts w:cs="Arial"/>
                <w:sz w:val="20"/>
                <w:szCs w:val="20"/>
              </w:rPr>
              <w:t>wnioskodawcy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6E3635" w:rsidRPr="00702F42" w14:paraId="0D91DEC1" w14:textId="77777777" w:rsidTr="00D67FAB">
        <w:tc>
          <w:tcPr>
            <w:tcW w:w="347" w:type="pct"/>
            <w:vMerge/>
            <w:vAlign w:val="center"/>
          </w:tcPr>
          <w:p w14:paraId="53C04F1E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3A803DF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2FA950EA" w14:textId="77777777" w:rsidR="006E3635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6E3635" w:rsidRPr="00702F42" w14:paraId="5A73ED7C" w14:textId="77777777" w:rsidTr="00D67FAB">
        <w:tc>
          <w:tcPr>
            <w:tcW w:w="347" w:type="pct"/>
            <w:vMerge/>
            <w:vAlign w:val="center"/>
          </w:tcPr>
          <w:p w14:paraId="301B3901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669942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3E122DCD" w14:textId="77777777" w:rsidR="006E3635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6EDD00B5" w14:textId="77777777" w:rsidTr="00D67FAB">
        <w:tc>
          <w:tcPr>
            <w:tcW w:w="347" w:type="pct"/>
            <w:vMerge/>
            <w:vAlign w:val="center"/>
          </w:tcPr>
          <w:p w14:paraId="2C6A89FC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E3C5D8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3CDC6A0B" w14:textId="77777777" w:rsidR="00D70BF3" w:rsidRPr="00702F4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adres e-mail osoby upoważnionej do </w:t>
            </w:r>
            <w:r w:rsidR="0009653D" w:rsidRPr="00702F42">
              <w:rPr>
                <w:rFonts w:cs="Arial"/>
                <w:sz w:val="20"/>
                <w:szCs w:val="20"/>
              </w:rPr>
              <w:t>reprezentacji wnioskodawcy</w:t>
            </w:r>
            <w:r w:rsidRPr="00702F42">
              <w:rPr>
                <w:rFonts w:cs="Arial"/>
                <w:sz w:val="20"/>
                <w:szCs w:val="20"/>
              </w:rPr>
              <w:t>. Podany adres będzie wykorzystywany w kontaktach prowadzonych w trybie roboczym.</w:t>
            </w:r>
          </w:p>
        </w:tc>
      </w:tr>
      <w:tr w:rsidR="00D70BF3" w:rsidRPr="00702F42" w14:paraId="03D9A19D" w14:textId="77777777" w:rsidTr="00D67FAB">
        <w:tc>
          <w:tcPr>
            <w:tcW w:w="347" w:type="pct"/>
            <w:vMerge w:val="restart"/>
            <w:vAlign w:val="center"/>
          </w:tcPr>
          <w:p w14:paraId="2F71225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A.12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23FC79D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3653D9" w:rsidRPr="00702F42" w14:paraId="391D7F05" w14:textId="77777777" w:rsidTr="00D67FAB">
        <w:tc>
          <w:tcPr>
            <w:tcW w:w="347" w:type="pct"/>
            <w:vMerge/>
            <w:vAlign w:val="center"/>
          </w:tcPr>
          <w:p w14:paraId="4F19B3C4" w14:textId="77777777" w:rsidR="003653D9" w:rsidRPr="00702F4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81234BB" w14:textId="77777777" w:rsidR="003653D9" w:rsidRPr="00702F4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5D7DAB32" w14:textId="77777777" w:rsidR="003653D9" w:rsidRPr="00702F4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imię i nazwisko</w:t>
            </w:r>
            <w:r w:rsidR="003A5FC7" w:rsidRPr="00702F42">
              <w:rPr>
                <w:rFonts w:cs="Arial"/>
                <w:sz w:val="20"/>
                <w:szCs w:val="20"/>
              </w:rPr>
              <w:t xml:space="preserve"> osoby do kontaktów bieżących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3A5FC7" w:rsidRPr="00702F42">
              <w:rPr>
                <w:rFonts w:cs="Arial"/>
                <w:sz w:val="20"/>
                <w:szCs w:val="20"/>
              </w:rPr>
              <w:t>w sprawach związanych z wnioskiem</w:t>
            </w:r>
            <w:r w:rsidRPr="00702F42">
              <w:rPr>
                <w:rFonts w:cs="Arial"/>
                <w:sz w:val="20"/>
                <w:szCs w:val="20"/>
              </w:rPr>
              <w:t>.</w:t>
            </w:r>
            <w:r w:rsidR="003A5FC7" w:rsidRPr="00702F42">
              <w:rPr>
                <w:rFonts w:cs="Arial"/>
                <w:sz w:val="20"/>
                <w:szCs w:val="20"/>
              </w:rPr>
              <w:t xml:space="preserve"> Powinna to być osoba, która  jest bezpośrednio zaangażowana w realizację projektu i która może udzielić informacji o wniosku (w trybie roboczym). Wspomniana osoba powinna posiadać wiedzę zarówno w sprawach merytorycznych jak i techniczno-kancelaryjnych związanych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3A5FC7" w:rsidRPr="00702F42">
              <w:rPr>
                <w:rFonts w:cs="Arial"/>
                <w:sz w:val="20"/>
                <w:szCs w:val="20"/>
              </w:rPr>
              <w:t>z wnioskiem.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W tej części wniosku nie należy wpisywać danych osoby uprawnionej do reprezentacji Wnioskodawcy, która nie jest bezpośrednio zaangażowana w przygotowanie merytoryczne </w:t>
            </w:r>
            <w:r w:rsidR="003661E6" w:rsidRPr="00702F42">
              <w:rPr>
                <w:rFonts w:cs="Arial"/>
                <w:sz w:val="20"/>
                <w:szCs w:val="20"/>
              </w:rPr>
              <w:br/>
              <w:t>i techniczne wniosku. Prawidłowe wypełnienie pola jest niezbędne dla sprawnych kontaktów bieżących w sprawach dotyczących wniosku.</w:t>
            </w:r>
          </w:p>
        </w:tc>
      </w:tr>
      <w:tr w:rsidR="003653D9" w:rsidRPr="00702F42" w14:paraId="5A1DE1FF" w14:textId="77777777" w:rsidTr="00D67FAB">
        <w:tc>
          <w:tcPr>
            <w:tcW w:w="347" w:type="pct"/>
            <w:vMerge/>
            <w:vAlign w:val="center"/>
          </w:tcPr>
          <w:p w14:paraId="3B9EC533" w14:textId="77777777" w:rsidR="003653D9" w:rsidRPr="00702F4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4FFFBF6" w14:textId="77777777" w:rsidR="003653D9" w:rsidRPr="00702F4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7B71DC50" w14:textId="77777777" w:rsidR="003653D9" w:rsidRPr="00702F4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69C120D3" w14:textId="77777777" w:rsidTr="00D67FAB">
        <w:tc>
          <w:tcPr>
            <w:tcW w:w="347" w:type="pct"/>
            <w:vMerge/>
            <w:vAlign w:val="center"/>
          </w:tcPr>
          <w:p w14:paraId="4773D41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19B879D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Miejsce zatrudnienia</w:t>
            </w:r>
          </w:p>
        </w:tc>
        <w:tc>
          <w:tcPr>
            <w:tcW w:w="3439" w:type="pct"/>
            <w:vAlign w:val="center"/>
          </w:tcPr>
          <w:p w14:paraId="06AE5A0C" w14:textId="77777777" w:rsidR="00D70BF3" w:rsidRPr="00702F4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pełną nazwę instytucji, w której zatrudniona jest osoba upoważniona przez wnioskodawcę do kontaktów bieżących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sprawach wniosku.</w:t>
            </w:r>
          </w:p>
        </w:tc>
      </w:tr>
      <w:tr w:rsidR="00D70BF3" w:rsidRPr="00702F42" w14:paraId="073C1FA7" w14:textId="77777777" w:rsidTr="00D67FAB">
        <w:tc>
          <w:tcPr>
            <w:tcW w:w="347" w:type="pct"/>
            <w:vMerge/>
            <w:vAlign w:val="center"/>
          </w:tcPr>
          <w:p w14:paraId="31152DC6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89C6B8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49946C1" w14:textId="77777777" w:rsidR="00D70BF3" w:rsidRPr="00702F42" w:rsidRDefault="007B7B48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D70BF3" w:rsidRPr="00702F42" w14:paraId="159DE7E8" w14:textId="77777777" w:rsidTr="00D67FAB">
        <w:tc>
          <w:tcPr>
            <w:tcW w:w="347" w:type="pct"/>
            <w:vMerge/>
            <w:vAlign w:val="center"/>
          </w:tcPr>
          <w:p w14:paraId="2896EC5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F6631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4743F86A" w14:textId="77777777" w:rsidR="00D70BF3" w:rsidRPr="00702F4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</w:t>
            </w:r>
            <w:r w:rsidR="003661E6" w:rsidRPr="0039524D">
              <w:rPr>
                <w:rFonts w:cs="Arial"/>
                <w:sz w:val="20"/>
                <w:szCs w:val="20"/>
              </w:rPr>
              <w:t>bezpośredni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 xml:space="preserve">numer telefonu </w:t>
            </w:r>
            <w:r w:rsidR="006E3635" w:rsidRPr="00702F42">
              <w:rPr>
                <w:rFonts w:cs="Arial"/>
                <w:sz w:val="20"/>
                <w:szCs w:val="20"/>
              </w:rPr>
              <w:t>wraz z numerem kierunkowym.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Podanie prawidłowego numeru umożliwi sprawy kontakt w sprawach związanych z wnioskiem w trybie roboczym.</w:t>
            </w:r>
          </w:p>
        </w:tc>
      </w:tr>
      <w:tr w:rsidR="00D70BF3" w:rsidRPr="00702F42" w14:paraId="183A0DBE" w14:textId="77777777" w:rsidTr="00D67FAB">
        <w:tc>
          <w:tcPr>
            <w:tcW w:w="347" w:type="pct"/>
            <w:vMerge/>
            <w:vAlign w:val="center"/>
          </w:tcPr>
          <w:p w14:paraId="65D66A3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DB6F137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1E50AE43" w14:textId="77777777" w:rsidR="00D70BF3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28C08900" w14:textId="77777777" w:rsidTr="00D67FAB">
        <w:tc>
          <w:tcPr>
            <w:tcW w:w="347" w:type="pct"/>
            <w:vMerge/>
            <w:vAlign w:val="center"/>
          </w:tcPr>
          <w:p w14:paraId="062DFDD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D706724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C31ACD7" w14:textId="77777777" w:rsidR="00D70BF3" w:rsidRPr="00702F4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702F42">
              <w:rPr>
                <w:rFonts w:cs="Arial"/>
                <w:sz w:val="20"/>
                <w:szCs w:val="20"/>
              </w:rPr>
              <w:t xml:space="preserve"> prowadzonych w trybie roboczym w sprawach bieżących dot. wniosku.</w:t>
            </w:r>
          </w:p>
        </w:tc>
      </w:tr>
    </w:tbl>
    <w:p w14:paraId="7D54971E" w14:textId="77777777" w:rsidR="00940846" w:rsidRPr="00A367D7" w:rsidRDefault="00D839C9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6" w:name="_Toc432077086"/>
      <w:r w:rsidRPr="00702F42">
        <w:rPr>
          <w:rFonts w:cs="Arial"/>
          <w:szCs w:val="20"/>
        </w:rPr>
        <w:t>Opis projektu</w:t>
      </w:r>
      <w:bookmarkEnd w:id="26"/>
    </w:p>
    <w:p w14:paraId="31365D19" w14:textId="77777777" w:rsidR="00A01BA2" w:rsidRDefault="00940846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98DF3CA" wp14:editId="25CE35F8">
            <wp:extent cx="5743575" cy="1817314"/>
            <wp:effectExtent l="0" t="0" r="0" b="0"/>
            <wp:docPr id="23" name="Obraz 9" descr="C:\Users\marcin\Documents\kasia\podkarpackie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n\Documents\kasia\podkarpackie\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55" cy="1849486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E6406" w14:textId="77777777" w:rsidR="00A367D7" w:rsidRPr="00702F42" w:rsidRDefault="00A367D7" w:rsidP="00702F42">
      <w:pPr>
        <w:spacing w:line="281" w:lineRule="auto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214"/>
        <w:gridCol w:w="6247"/>
      </w:tblGrid>
      <w:tr w:rsidR="004A6F13" w:rsidRPr="00702F42" w14:paraId="051FC2B5" w14:textId="77777777" w:rsidTr="00D67FAB">
        <w:tc>
          <w:tcPr>
            <w:tcW w:w="337" w:type="pct"/>
            <w:vAlign w:val="center"/>
          </w:tcPr>
          <w:p w14:paraId="106FE8CA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3042401C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78A24AE2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35555D4" w14:textId="77777777" w:rsidTr="00D67FAB">
        <w:tc>
          <w:tcPr>
            <w:tcW w:w="337" w:type="pct"/>
            <w:vAlign w:val="center"/>
          </w:tcPr>
          <w:p w14:paraId="2E7D3DF2" w14:textId="77777777" w:rsidR="009C4FE8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15BE3C7E" w14:textId="77777777" w:rsidR="009C4FE8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3E235D81" w14:textId="77777777" w:rsidR="009C4FE8" w:rsidRPr="00702F42" w:rsidRDefault="00D4711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Dla celów związanych ze statystyką i sprawozdawczością należy krótko opisać projekt oraz podać jego cel.</w:t>
            </w:r>
          </w:p>
          <w:p w14:paraId="6DC6EC63" w14:textId="77777777" w:rsidR="00D4711A" w:rsidRDefault="00D4711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Cel projektu powinien być zgodny z celami szczegółowymi wyznaczonymi dla I osi priorytetowej RPO WP 2014 – 2020 oraz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z celem działania 1.2 RPO WP 2014 – 2020.</w:t>
            </w:r>
          </w:p>
          <w:p w14:paraId="547DF84F" w14:textId="513DE93A" w:rsidR="00765F5A" w:rsidRDefault="00E97DE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32545">
              <w:rPr>
                <w:rFonts w:cs="Arial"/>
                <w:sz w:val="20"/>
                <w:szCs w:val="20"/>
              </w:rPr>
              <w:t>Należy krótko opisać wpływ projektu na rozwój województwa podkarpackiego.</w:t>
            </w:r>
          </w:p>
          <w:p w14:paraId="03677998" w14:textId="77777777" w:rsidR="00294AF5" w:rsidRDefault="00F16CFE" w:rsidP="00294AF5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tym miejsc</w:t>
            </w:r>
            <w:r w:rsidR="00BC53ED">
              <w:rPr>
                <w:rFonts w:cs="Arial"/>
                <w:sz w:val="20"/>
                <w:szCs w:val="20"/>
              </w:rPr>
              <w:t xml:space="preserve">u należy również odnieść się do </w:t>
            </w:r>
            <w:r w:rsidR="00BC53ED" w:rsidRPr="00BC53ED">
              <w:rPr>
                <w:rFonts w:cs="Arial"/>
                <w:sz w:val="20"/>
                <w:szCs w:val="20"/>
              </w:rPr>
              <w:t>zasad horyzontalny</w:t>
            </w:r>
            <w:r w:rsidR="00294AF5">
              <w:rPr>
                <w:rFonts w:cs="Arial"/>
                <w:sz w:val="20"/>
                <w:szCs w:val="20"/>
              </w:rPr>
              <w:t>ch</w:t>
            </w:r>
            <w:r w:rsidR="00BC53ED" w:rsidRPr="00BC53ED">
              <w:rPr>
                <w:rFonts w:cs="Arial"/>
                <w:sz w:val="20"/>
                <w:szCs w:val="20"/>
              </w:rPr>
              <w:t xml:space="preserve"> wymienionymi w art. 7 i 8 rozporządzenia Parlamentu Europejskiego </w:t>
            </w:r>
            <w:r w:rsidR="00BC53ED" w:rsidRPr="00BC53ED">
              <w:rPr>
                <w:rFonts w:cs="Arial"/>
                <w:sz w:val="20"/>
                <w:szCs w:val="20"/>
              </w:rPr>
              <w:lastRenderedPageBreak/>
              <w:t>i Rady (UE) nr 1303/2013 r. – należy okr</w:t>
            </w:r>
            <w:r w:rsidR="00294AF5">
              <w:rPr>
                <w:rFonts w:cs="Arial"/>
                <w:sz w:val="20"/>
                <w:szCs w:val="20"/>
              </w:rPr>
              <w:t>eślić jaki wpływ</w:t>
            </w:r>
            <w:r w:rsidR="00AC7562">
              <w:rPr>
                <w:rFonts w:cs="Arial"/>
                <w:sz w:val="20"/>
                <w:szCs w:val="20"/>
              </w:rPr>
              <w:t xml:space="preserve"> (neutralny czy pozytywny)</w:t>
            </w:r>
            <w:r w:rsidR="00977826">
              <w:rPr>
                <w:rFonts w:cs="Arial"/>
                <w:sz w:val="20"/>
                <w:szCs w:val="20"/>
              </w:rPr>
              <w:t xml:space="preserve"> ma projekt</w:t>
            </w:r>
            <w:r w:rsidR="00294AF5">
              <w:rPr>
                <w:rFonts w:cs="Arial"/>
                <w:sz w:val="20"/>
                <w:szCs w:val="20"/>
              </w:rPr>
              <w:t xml:space="preserve"> na:</w:t>
            </w:r>
          </w:p>
          <w:p w14:paraId="33B077CA" w14:textId="4C349F28" w:rsidR="00294AF5" w:rsidRPr="00294AF5" w:rsidRDefault="00BC53ED" w:rsidP="00294AF5">
            <w:pPr>
              <w:pStyle w:val="Akapitzlist"/>
              <w:numPr>
                <w:ilvl w:val="0"/>
                <w:numId w:val="9"/>
              </w:numPr>
              <w:spacing w:line="281" w:lineRule="auto"/>
              <w:rPr>
                <w:sz w:val="22"/>
              </w:rPr>
            </w:pPr>
            <w:r w:rsidRPr="00294AF5">
              <w:rPr>
                <w:rFonts w:cs="Arial"/>
                <w:sz w:val="20"/>
                <w:szCs w:val="20"/>
              </w:rPr>
              <w:t xml:space="preserve">zasadę promowania równości mężczyzn i kobiet oraz niedyskryminacji </w:t>
            </w:r>
            <w:r w:rsidR="001B45C6" w:rsidRPr="00294AF5">
              <w:rPr>
                <w:rFonts w:cs="Arial"/>
                <w:sz w:val="20"/>
                <w:szCs w:val="20"/>
              </w:rPr>
              <w:t>oraz</w:t>
            </w:r>
          </w:p>
          <w:p w14:paraId="13F0435F" w14:textId="65320D49" w:rsidR="00294AF5" w:rsidRPr="00977826" w:rsidRDefault="00BC53ED" w:rsidP="00294AF5">
            <w:pPr>
              <w:pStyle w:val="Akapitzlist"/>
              <w:numPr>
                <w:ilvl w:val="0"/>
                <w:numId w:val="9"/>
              </w:numPr>
              <w:spacing w:line="281" w:lineRule="auto"/>
              <w:rPr>
                <w:sz w:val="22"/>
              </w:rPr>
            </w:pPr>
            <w:r w:rsidRPr="00294AF5">
              <w:rPr>
                <w:rFonts w:cs="Arial"/>
                <w:sz w:val="20"/>
                <w:szCs w:val="20"/>
              </w:rPr>
              <w:t>zasadą zrównoważonego rozwoju.</w:t>
            </w:r>
          </w:p>
        </w:tc>
      </w:tr>
      <w:tr w:rsidR="004A6F13" w:rsidRPr="00702F42" w14:paraId="71DA65B1" w14:textId="77777777" w:rsidTr="00D67FAB">
        <w:tc>
          <w:tcPr>
            <w:tcW w:w="337" w:type="pct"/>
            <w:vMerge w:val="restart"/>
            <w:vAlign w:val="center"/>
          </w:tcPr>
          <w:p w14:paraId="7BCA4FF9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B.2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B6AF8E0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Opis zakresu rzeczowego projektu</w:t>
            </w:r>
          </w:p>
        </w:tc>
      </w:tr>
      <w:tr w:rsidR="004A6F13" w:rsidRPr="00702F42" w14:paraId="75591837" w14:textId="77777777" w:rsidTr="00D67FAB">
        <w:tc>
          <w:tcPr>
            <w:tcW w:w="337" w:type="pct"/>
            <w:vMerge/>
            <w:vAlign w:val="center"/>
          </w:tcPr>
          <w:p w14:paraId="627C199B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DEF3523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6CD653C8" w14:textId="77777777" w:rsidR="00940846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wypełniane automatycznie (numeracja zadań).</w:t>
            </w:r>
          </w:p>
        </w:tc>
      </w:tr>
      <w:tr w:rsidR="004A6F13" w:rsidRPr="00702F42" w14:paraId="06F1A2BB" w14:textId="77777777" w:rsidTr="00D67FAB">
        <w:tc>
          <w:tcPr>
            <w:tcW w:w="337" w:type="pct"/>
            <w:vMerge/>
            <w:vAlign w:val="center"/>
          </w:tcPr>
          <w:p w14:paraId="7602D9DB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66CABB4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7204100C" w14:textId="77777777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rzeczowy projektu należy przedstawić w podziale na zadania – należy określić minimum jedno zadanie.</w:t>
            </w:r>
          </w:p>
          <w:p w14:paraId="20E89FA3" w14:textId="77777777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przypadku projektów realizowanych w ramach działania 1.2 RPO WP 2014 – 2020, typ: Bony na innowacje z reguły wystarczy podanie jednego zadania.</w:t>
            </w:r>
          </w:p>
          <w:p w14:paraId="1740ECAF" w14:textId="77777777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zadania powinna wskazywać na planowany zakres prac/działań</w:t>
            </w:r>
            <w:r w:rsidR="007F6AF0">
              <w:rPr>
                <w:rFonts w:cs="Arial"/>
                <w:sz w:val="20"/>
                <w:szCs w:val="20"/>
              </w:rPr>
              <w:t xml:space="preserve"> (powinna być spójna z opisem zadania)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30C4BF74" w14:textId="23731327" w:rsidR="00C90436" w:rsidRPr="00702F42" w:rsidRDefault="002B457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Nazwa zadania automatycznie jest kopiowana </w:t>
            </w:r>
            <w:r w:rsidR="00C00A98" w:rsidRPr="00702F42">
              <w:rPr>
                <w:rFonts w:cs="Arial"/>
                <w:sz w:val="20"/>
                <w:szCs w:val="20"/>
              </w:rPr>
              <w:t>do tabeli D.3, w której przedstawia się wydatki w podziale na zadania.</w:t>
            </w:r>
          </w:p>
        </w:tc>
      </w:tr>
      <w:tr w:rsidR="004A6F13" w:rsidRPr="00702F42" w14:paraId="5C024A85" w14:textId="77777777" w:rsidTr="00D67FAB">
        <w:tc>
          <w:tcPr>
            <w:tcW w:w="337" w:type="pct"/>
            <w:vMerge/>
            <w:vAlign w:val="center"/>
          </w:tcPr>
          <w:p w14:paraId="7EFC8E63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39EF5D7B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2EE218B8" w14:textId="77777777" w:rsidR="006D04B2" w:rsidRDefault="00AD62F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kolejnych polach w tej kolumnie należy opisać zakres rzeczowy projektu w podziale na poszczególne zadania.</w:t>
            </w:r>
            <w:r w:rsidR="00581656">
              <w:rPr>
                <w:rFonts w:cs="Arial"/>
                <w:sz w:val="20"/>
                <w:szCs w:val="20"/>
              </w:rPr>
              <w:t xml:space="preserve"> </w:t>
            </w:r>
          </w:p>
          <w:p w14:paraId="32DB06F0" w14:textId="77777777" w:rsidR="006D04B2" w:rsidRDefault="004E3B0C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 przypadku projektów typu „Bony na innowacje” należy opisać </w:t>
            </w:r>
            <w:r w:rsidR="00B33A62">
              <w:rPr>
                <w:rFonts w:cs="Arial"/>
                <w:sz w:val="20"/>
                <w:szCs w:val="20"/>
              </w:rPr>
              <w:t>koncepcję planowanych badań, które w ramach zakupywanej usługi będzie przedmiotem analizy wykonalności i dla którego może być opracowana koncepcja i plan prac badawczych lub rozwojowych.</w:t>
            </w:r>
          </w:p>
          <w:p w14:paraId="17A5F297" w14:textId="77777777" w:rsidR="004B7929" w:rsidRDefault="004B792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 miarę możliwości należy wykorzystać dane liczbowe. </w:t>
            </w:r>
          </w:p>
          <w:p w14:paraId="10B27D5D" w14:textId="77777777" w:rsidR="004B7929" w:rsidRDefault="004B792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Opis powinien w jednoznaczny sposób identyfikować projekt.</w:t>
            </w:r>
          </w:p>
          <w:p w14:paraId="2A80031F" w14:textId="16416119" w:rsidR="00C90436" w:rsidRDefault="00C90436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Ponadto w polu należy uzasadnić zaplanowan</w:t>
            </w:r>
            <w:r w:rsidR="00DB32F3"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 xml:space="preserve"> wydatk</w:t>
            </w:r>
            <w:r w:rsidR="00DB32F3"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545856AF" w14:textId="03536736" w:rsidR="00C90436" w:rsidRPr="00702F42" w:rsidRDefault="00C90436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C90436">
              <w:rPr>
                <w:rFonts w:cs="Arial"/>
                <w:b/>
                <w:sz w:val="20"/>
                <w:szCs w:val="20"/>
              </w:rPr>
              <w:t xml:space="preserve">Uwaga: </w:t>
            </w:r>
            <w:r w:rsidRPr="00C90436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90436">
              <w:rPr>
                <w:rFonts w:cs="Arial"/>
                <w:sz w:val="20"/>
                <w:szCs w:val="20"/>
              </w:rPr>
              <w:br/>
              <w:t xml:space="preserve">w stosunku do których nie stosuje się Ustawy Prawo Zamówień Publicznych oraz Wytycznymi Instytucji Zarządzającej Regionalnym Programem Operacyjnym Województwa Podkarpackiego na lata 2014 - 2020 na lata 2014 - 2020 w zakresie kwalifikowania wydatków </w:t>
            </w:r>
            <w:r>
              <w:rPr>
                <w:rFonts w:cs="Arial"/>
                <w:sz w:val="20"/>
                <w:szCs w:val="20"/>
              </w:rPr>
              <w:br/>
            </w:r>
            <w:r w:rsidRPr="00C90436">
              <w:rPr>
                <w:rFonts w:cs="Arial"/>
                <w:sz w:val="20"/>
                <w:szCs w:val="20"/>
              </w:rPr>
              <w:t>w ramach RPO WP 2014 -2020.</w:t>
            </w:r>
          </w:p>
        </w:tc>
      </w:tr>
      <w:tr w:rsidR="004A6F13" w:rsidRPr="000D4BE0" w14:paraId="1D6D064B" w14:textId="77777777" w:rsidTr="00D67FAB">
        <w:tc>
          <w:tcPr>
            <w:tcW w:w="337" w:type="pct"/>
            <w:vMerge/>
            <w:vAlign w:val="center"/>
          </w:tcPr>
          <w:p w14:paraId="5EF1AD13" w14:textId="0C0487CB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7889AD28" w14:textId="77777777" w:rsidR="00940846" w:rsidRPr="000D4BE0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D4BE0">
              <w:rPr>
                <w:rFonts w:cs="Arial"/>
                <w:sz w:val="20"/>
                <w:szCs w:val="20"/>
              </w:rPr>
              <w:t>Wydatki rzeczywiści</w:t>
            </w:r>
            <w:r w:rsidR="00CD024A" w:rsidRPr="000D4BE0">
              <w:rPr>
                <w:rFonts w:cs="Arial"/>
                <w:sz w:val="20"/>
                <w:szCs w:val="20"/>
              </w:rPr>
              <w:t>e</w:t>
            </w:r>
            <w:r w:rsidRPr="000D4BE0">
              <w:rPr>
                <w:rFonts w:cs="Arial"/>
                <w:sz w:val="20"/>
                <w:szCs w:val="20"/>
              </w:rPr>
              <w:t xml:space="preserve"> poniesione</w:t>
            </w:r>
          </w:p>
        </w:tc>
        <w:tc>
          <w:tcPr>
            <w:tcW w:w="3443" w:type="pct"/>
            <w:vAlign w:val="center"/>
          </w:tcPr>
          <w:p w14:paraId="54C4D004" w14:textId="77777777" w:rsidR="00940846" w:rsidRPr="000D4BE0" w:rsidRDefault="00AF7F3F" w:rsidP="000D4BE0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D4BE0">
              <w:rPr>
                <w:rFonts w:cs="Arial"/>
                <w:sz w:val="20"/>
                <w:szCs w:val="20"/>
              </w:rPr>
              <w:t>Z rozwijanej listy należy wybrać opcję</w:t>
            </w:r>
            <w:r w:rsidR="00CD024A" w:rsidRPr="000D4BE0">
              <w:rPr>
                <w:rFonts w:cs="Arial"/>
                <w:sz w:val="20"/>
                <w:szCs w:val="20"/>
              </w:rPr>
              <w:t xml:space="preserve"> „Tak” – w ramach naboru można ponosić </w:t>
            </w:r>
            <w:r w:rsidR="00865C45" w:rsidRPr="000D4BE0">
              <w:rPr>
                <w:rFonts w:cs="Arial"/>
                <w:sz w:val="20"/>
                <w:szCs w:val="20"/>
              </w:rPr>
              <w:t xml:space="preserve">wyłącznie </w:t>
            </w:r>
            <w:r w:rsidR="00CD024A" w:rsidRPr="000D4BE0">
              <w:rPr>
                <w:rFonts w:cs="Arial"/>
                <w:sz w:val="20"/>
                <w:szCs w:val="20"/>
              </w:rPr>
              <w:t>wydatki</w:t>
            </w:r>
            <w:r w:rsidR="000D4BE0" w:rsidRPr="000D4BE0">
              <w:rPr>
                <w:rFonts w:cs="Arial"/>
                <w:sz w:val="20"/>
                <w:szCs w:val="20"/>
              </w:rPr>
              <w:t xml:space="preserve"> rozliczne na zasadach ogólnych.</w:t>
            </w:r>
          </w:p>
        </w:tc>
      </w:tr>
      <w:tr w:rsidR="004A6F13" w:rsidRPr="00702F42" w14:paraId="22ABB290" w14:textId="77777777" w:rsidTr="00D67FAB">
        <w:tc>
          <w:tcPr>
            <w:tcW w:w="337" w:type="pct"/>
            <w:vMerge/>
            <w:vAlign w:val="center"/>
          </w:tcPr>
          <w:p w14:paraId="7A9720BE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12D00D64" w14:textId="77777777" w:rsidR="00940846" w:rsidRPr="00796AFF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529E6C40" w14:textId="77777777" w:rsidR="00940846" w:rsidRPr="00796AFF" w:rsidRDefault="000238D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Pole zablokowane do edycji – w ramach naboru</w:t>
            </w:r>
            <w:r w:rsidR="00CD024A" w:rsidRPr="00796AFF">
              <w:rPr>
                <w:rFonts w:cs="Arial"/>
                <w:sz w:val="20"/>
                <w:szCs w:val="20"/>
              </w:rPr>
              <w:t xml:space="preserve"> nie można ponosić wydatków rozliczanych ryczałtowo.</w:t>
            </w:r>
          </w:p>
        </w:tc>
      </w:tr>
      <w:tr w:rsidR="004A6F13" w:rsidRPr="00702F42" w14:paraId="3B5E496A" w14:textId="77777777" w:rsidTr="00D67FAB">
        <w:tc>
          <w:tcPr>
            <w:tcW w:w="337" w:type="pct"/>
            <w:vMerge/>
            <w:vAlign w:val="center"/>
          </w:tcPr>
          <w:p w14:paraId="2FEDF396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6A6A0F3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Koszty pośrednie</w:t>
            </w:r>
          </w:p>
        </w:tc>
        <w:tc>
          <w:tcPr>
            <w:tcW w:w="3443" w:type="pct"/>
            <w:vAlign w:val="center"/>
          </w:tcPr>
          <w:p w14:paraId="517973DA" w14:textId="77777777" w:rsidR="00940846" w:rsidRPr="00702F42" w:rsidRDefault="002E7B64" w:rsidP="00796AFF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Pol</w:t>
            </w:r>
            <w:r w:rsidR="00796AFF" w:rsidRPr="00796AFF">
              <w:rPr>
                <w:rFonts w:cs="Arial"/>
                <w:sz w:val="20"/>
                <w:szCs w:val="20"/>
              </w:rPr>
              <w:t xml:space="preserve">a </w:t>
            </w:r>
            <w:r w:rsidRPr="00796AFF">
              <w:rPr>
                <w:rFonts w:cs="Arial"/>
                <w:sz w:val="20"/>
                <w:szCs w:val="20"/>
              </w:rPr>
              <w:t>zablokowane do edycji – w ramach naboru nie ma możliwości ponoszenia wydatków pośrednich.</w:t>
            </w:r>
          </w:p>
        </w:tc>
      </w:tr>
    </w:tbl>
    <w:p w14:paraId="2B332B78" w14:textId="77777777" w:rsidR="00F207A4" w:rsidRPr="00702F42" w:rsidRDefault="00DD489A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7" w:name="_Toc432077087"/>
      <w:r w:rsidRPr="00702F42">
        <w:rPr>
          <w:rFonts w:cs="Arial"/>
          <w:szCs w:val="20"/>
        </w:rPr>
        <w:lastRenderedPageBreak/>
        <w:t>Harmonogram i wskaźniki</w:t>
      </w:r>
      <w:bookmarkEnd w:id="27"/>
    </w:p>
    <w:p w14:paraId="65176AC4" w14:textId="77777777" w:rsidR="00A35B4A" w:rsidRDefault="00A01BA2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2F93DA9" wp14:editId="5EBF830A">
            <wp:extent cx="5760578" cy="4419600"/>
            <wp:effectExtent l="0" t="0" r="0" b="0"/>
            <wp:docPr id="20" name="Obraz 10" descr="C:\Users\marcin\Documents\kasia\podkarpackie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n\Documents\kasia\podkarpackie\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b="4749"/>
                    <a:stretch/>
                  </pic:blipFill>
                  <pic:spPr bwMode="auto">
                    <a:xfrm>
                      <a:off x="0" y="0"/>
                      <a:ext cx="5760720" cy="44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7C8AE" w14:textId="77777777" w:rsidR="009A1F7A" w:rsidRPr="00702F42" w:rsidRDefault="009A1F7A" w:rsidP="00702F42">
      <w:pPr>
        <w:spacing w:line="281" w:lineRule="auto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366"/>
        <w:gridCol w:w="6095"/>
      </w:tblGrid>
      <w:tr w:rsidR="004A6F13" w:rsidRPr="00702F42" w14:paraId="04816CB6" w14:textId="77777777" w:rsidTr="004C4E43">
        <w:tc>
          <w:tcPr>
            <w:tcW w:w="337" w:type="pct"/>
            <w:vAlign w:val="center"/>
          </w:tcPr>
          <w:p w14:paraId="7E8A8F21" w14:textId="77777777" w:rsidR="00A01880" w:rsidRPr="00702F4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vAlign w:val="center"/>
          </w:tcPr>
          <w:p w14:paraId="24A1CF9D" w14:textId="77777777" w:rsidR="00A01880" w:rsidRPr="00702F4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vAlign w:val="center"/>
          </w:tcPr>
          <w:p w14:paraId="6EA67FCA" w14:textId="77777777" w:rsidR="00A01880" w:rsidRPr="00702F4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53FD859D" w14:textId="77777777" w:rsidTr="00D67FAB">
        <w:tc>
          <w:tcPr>
            <w:tcW w:w="337" w:type="pct"/>
            <w:vMerge w:val="restart"/>
            <w:vAlign w:val="center"/>
          </w:tcPr>
          <w:p w14:paraId="74342D33" w14:textId="77777777" w:rsidR="00A01880" w:rsidRPr="00702F4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0B6E861" w14:textId="77777777" w:rsidR="00A01880" w:rsidRPr="00702F4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Harmonogram realizacji projektu</w:t>
            </w:r>
          </w:p>
        </w:tc>
      </w:tr>
      <w:tr w:rsidR="004A6F13" w:rsidRPr="00702F42" w14:paraId="6775AFF8" w14:textId="77777777" w:rsidTr="004C4E43">
        <w:tc>
          <w:tcPr>
            <w:tcW w:w="337" w:type="pct"/>
            <w:vMerge/>
            <w:vAlign w:val="center"/>
          </w:tcPr>
          <w:p w14:paraId="3FFBB09A" w14:textId="77777777" w:rsidR="00A01880" w:rsidRPr="00702F4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5B2D23F" w14:textId="77777777" w:rsidR="00A01880" w:rsidRPr="00702F4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</w:tcPr>
          <w:p w14:paraId="705C3B87" w14:textId="19219F58" w:rsidR="00A9237B" w:rsidRPr="00702F42" w:rsidRDefault="002F46D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polu należy podać planowaną datę </w:t>
            </w:r>
            <w:r w:rsidR="00D3177F" w:rsidRPr="00702F42">
              <w:rPr>
                <w:rFonts w:cs="Arial"/>
                <w:sz w:val="20"/>
                <w:szCs w:val="20"/>
              </w:rPr>
              <w:t>rozpoczęcia realiza</w:t>
            </w:r>
            <w:r w:rsidR="00B47128" w:rsidRPr="00702F42">
              <w:rPr>
                <w:rFonts w:cs="Arial"/>
                <w:sz w:val="20"/>
                <w:szCs w:val="20"/>
              </w:rPr>
              <w:t>cji projektu.</w:t>
            </w:r>
            <w:r w:rsidR="00D3177F" w:rsidRPr="00702F42">
              <w:rPr>
                <w:rFonts w:cs="Arial"/>
                <w:sz w:val="20"/>
                <w:szCs w:val="20"/>
              </w:rPr>
              <w:t xml:space="preserve"> </w:t>
            </w:r>
            <w:r w:rsidR="00A9237B" w:rsidRPr="00A9237B">
              <w:rPr>
                <w:rFonts w:cs="Arial"/>
                <w:sz w:val="20"/>
                <w:szCs w:val="20"/>
              </w:rPr>
              <w:t xml:space="preserve">Przez rozpoczęcie realizacji projektu należy rozumieć pierwsze prawnie wiążące zobowiązanie które sprawia, że inwestycja staje się nieodwracalna. </w:t>
            </w:r>
          </w:p>
          <w:p w14:paraId="1C9D6188" w14:textId="77777777" w:rsidR="002F46D9" w:rsidRPr="00702F42" w:rsidRDefault="002F46D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Uwaga:</w:t>
            </w:r>
          </w:p>
          <w:p w14:paraId="5CB3594C" w14:textId="77777777" w:rsidR="00D3177F" w:rsidRPr="00702F42" w:rsidRDefault="00B4712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Pomoc może zostać udzielona pod warunkiem, że realizacja projektu nie została rozpoczęta przed dniem złożenia wniosku </w:t>
            </w:r>
            <w:r w:rsidRPr="00702F42">
              <w:rPr>
                <w:rFonts w:cs="Arial"/>
                <w:sz w:val="20"/>
                <w:szCs w:val="20"/>
              </w:rPr>
              <w:br/>
              <w:t xml:space="preserve">o dofinansowanie. </w:t>
            </w:r>
            <w:r w:rsidR="002F46D9" w:rsidRPr="00702F42">
              <w:rPr>
                <w:rFonts w:cs="Arial"/>
                <w:sz w:val="20"/>
                <w:szCs w:val="20"/>
              </w:rPr>
              <w:t xml:space="preserve">Za rozpoczęcie realizacji projektu zostanie uznane w szczególności podpisanie umowy pomiędzy wnioskodawcą a wykonawcą, będącej prawnie wiążącym zobowiązaniem do realizacji usługi na rzecz wnioskodawcy. </w:t>
            </w:r>
          </w:p>
        </w:tc>
      </w:tr>
      <w:tr w:rsidR="004A6F13" w:rsidRPr="00702F42" w14:paraId="74FA8254" w14:textId="77777777" w:rsidTr="004C4E43">
        <w:tc>
          <w:tcPr>
            <w:tcW w:w="337" w:type="pct"/>
            <w:vMerge/>
            <w:vAlign w:val="center"/>
          </w:tcPr>
          <w:p w14:paraId="28ECA47F" w14:textId="77777777" w:rsidR="00A01880" w:rsidRPr="00702F4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96F6917" w14:textId="77777777" w:rsidR="00A01880" w:rsidRPr="00702F4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</w:tcPr>
          <w:p w14:paraId="621F5FBC" w14:textId="77777777" w:rsidR="001C52A8" w:rsidRPr="00702F42" w:rsidRDefault="00F6759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datę z</w:t>
            </w:r>
            <w:r w:rsidR="001C52A8" w:rsidRPr="00702F42">
              <w:rPr>
                <w:rFonts w:cs="Arial"/>
                <w:sz w:val="20"/>
                <w:szCs w:val="20"/>
              </w:rPr>
              <w:t>akończenia realizacji projektu – należy przez to rozumieć datę złożenia wniosku o płatność końcową do IZ RPO WP 2014 – 2020.</w:t>
            </w:r>
          </w:p>
          <w:p w14:paraId="68A89AF7" w14:textId="77777777" w:rsidR="002F46D9" w:rsidRPr="00702F42" w:rsidRDefault="00F6759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mieć na uwadze zapisy Regulaminu konkursu, który stanowi, że realizacja projektu musi zakończyć się do dnia 31 grudnia 2016 r.</w:t>
            </w:r>
          </w:p>
          <w:p w14:paraId="274DF69C" w14:textId="77777777" w:rsidR="00672586" w:rsidRPr="00702F42" w:rsidRDefault="0067258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Okres realizacji projektu musi uwzględniać</w:t>
            </w:r>
            <w:r w:rsidR="002F46D9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>czas</w:t>
            </w:r>
            <w:r w:rsidR="002F46D9" w:rsidRPr="00702F42">
              <w:rPr>
                <w:rFonts w:cs="Arial"/>
                <w:sz w:val="20"/>
                <w:szCs w:val="20"/>
              </w:rPr>
              <w:t xml:space="preserve"> niezbędny do rzeczowej realizacji projektu</w:t>
            </w:r>
            <w:r w:rsidRPr="00702F42">
              <w:rPr>
                <w:rFonts w:cs="Arial"/>
                <w:sz w:val="20"/>
                <w:szCs w:val="20"/>
              </w:rPr>
              <w:t xml:space="preserve"> i tym samym osiągnięcia wskaźników </w:t>
            </w:r>
            <w:r w:rsidRPr="00702F42">
              <w:rPr>
                <w:rFonts w:cs="Arial"/>
                <w:sz w:val="20"/>
                <w:szCs w:val="20"/>
              </w:rPr>
              <w:lastRenderedPageBreak/>
              <w:t>produktu</w:t>
            </w:r>
            <w:r w:rsidR="002F46D9" w:rsidRPr="00702F42">
              <w:rPr>
                <w:rFonts w:cs="Arial"/>
                <w:sz w:val="20"/>
                <w:szCs w:val="20"/>
              </w:rPr>
              <w:t>, jak również czas potrzebny na poniesienie ws</w:t>
            </w:r>
            <w:r w:rsidR="0092237F" w:rsidRPr="00702F42">
              <w:rPr>
                <w:rFonts w:cs="Arial"/>
                <w:sz w:val="20"/>
                <w:szCs w:val="20"/>
              </w:rPr>
              <w:t>zystkich zaplanowanych wydatków.</w:t>
            </w:r>
          </w:p>
        </w:tc>
      </w:tr>
      <w:tr w:rsidR="004A6F13" w:rsidRPr="00702F42" w14:paraId="6DFA91E1" w14:textId="77777777" w:rsidTr="00D67FAB">
        <w:tc>
          <w:tcPr>
            <w:tcW w:w="337" w:type="pct"/>
            <w:vMerge w:val="restart"/>
            <w:vAlign w:val="center"/>
          </w:tcPr>
          <w:p w14:paraId="4966D18B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C.2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0881933F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Wskaźniki produktów projektu</w:t>
            </w:r>
          </w:p>
        </w:tc>
      </w:tr>
      <w:tr w:rsidR="00BE2050" w:rsidRPr="00702F42" w14:paraId="118BBDEE" w14:textId="77777777" w:rsidTr="00D67FAB">
        <w:tc>
          <w:tcPr>
            <w:tcW w:w="337" w:type="pct"/>
            <w:vMerge/>
            <w:vAlign w:val="center"/>
          </w:tcPr>
          <w:p w14:paraId="40BB5535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6DC09E74" w14:textId="77777777" w:rsidR="00BE2050" w:rsidRPr="00702F4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</w:t>
            </w:r>
            <w:r w:rsidRPr="00556632">
              <w:rPr>
                <w:rFonts w:cs="Arial"/>
                <w:sz w:val="20"/>
                <w:szCs w:val="20"/>
              </w:rPr>
              <w:t>.2.1 Wskaźniki kluczowe</w:t>
            </w:r>
          </w:p>
        </w:tc>
      </w:tr>
      <w:tr w:rsidR="004A6F13" w:rsidRPr="00702F42" w14:paraId="772EBA7A" w14:textId="77777777" w:rsidTr="004C4E43">
        <w:tc>
          <w:tcPr>
            <w:tcW w:w="337" w:type="pct"/>
            <w:vMerge/>
            <w:vAlign w:val="center"/>
          </w:tcPr>
          <w:p w14:paraId="39021B9E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0EA532B" w14:textId="77777777" w:rsidR="003B17FC" w:rsidRPr="00702F42" w:rsidRDefault="003B17FC" w:rsidP="00FB0A7B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58855922" w14:textId="77777777" w:rsidR="003B17FC" w:rsidRPr="00A102F0" w:rsidRDefault="00EB3629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>Z listy rozwijanej należy wybrać wskaźniki kluczowe produktu.</w:t>
            </w:r>
          </w:p>
          <w:p w14:paraId="0EB95641" w14:textId="77777777" w:rsidR="004E3CC3" w:rsidRPr="00A102F0" w:rsidRDefault="004E3CC3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>Należy zapoznać się z definicją wskaźników, które zawiera załącznik nr 5 do Regulaminu konkursu. Należy wybrać wszystkie wskaźniki, które odpowiadają zakresowi rzeczowemu projektu.</w:t>
            </w:r>
          </w:p>
        </w:tc>
      </w:tr>
      <w:tr w:rsidR="004A6F13" w:rsidRPr="00702F42" w14:paraId="1850357F" w14:textId="77777777" w:rsidTr="004C4E43">
        <w:tc>
          <w:tcPr>
            <w:tcW w:w="337" w:type="pct"/>
            <w:vMerge/>
            <w:vAlign w:val="center"/>
          </w:tcPr>
          <w:p w14:paraId="56B4C35E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FB7E076" w14:textId="77777777" w:rsidR="003B17FC" w:rsidRPr="00702F42" w:rsidRDefault="003B17FC" w:rsidP="00FB0A7B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7C2AFD9C" w14:textId="77777777" w:rsidR="003B17FC" w:rsidRPr="00A102F0" w:rsidRDefault="00E60013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4A6F13" w:rsidRPr="00702F42" w14:paraId="062A9A33" w14:textId="77777777" w:rsidTr="004C4E43">
        <w:tc>
          <w:tcPr>
            <w:tcW w:w="337" w:type="pct"/>
            <w:vMerge/>
            <w:vAlign w:val="center"/>
          </w:tcPr>
          <w:p w14:paraId="58210B4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6BB4B5D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5A46DFB6" w14:textId="77777777" w:rsidR="003B17FC" w:rsidRPr="00A102F0" w:rsidRDefault="00FF517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 xml:space="preserve">Należy podać wartość docelową wskaźnika z dokładnością do </w:t>
            </w:r>
            <w:r w:rsidR="00D32D95" w:rsidRPr="00A102F0">
              <w:rPr>
                <w:rFonts w:cs="Arial"/>
                <w:sz w:val="20"/>
                <w:szCs w:val="20"/>
              </w:rPr>
              <w:br/>
            </w:r>
            <w:r w:rsidRPr="00A102F0">
              <w:rPr>
                <w:rFonts w:cs="Arial"/>
                <w:sz w:val="20"/>
                <w:szCs w:val="20"/>
              </w:rPr>
              <w:t>2 miejsc po przecinku. Wartość docelową wskaźnika produktu należy osiągnąć najpóźniej w dniu zakończenia realizacji projektu (punkt C.1).</w:t>
            </w:r>
          </w:p>
          <w:p w14:paraId="6C013A68" w14:textId="361C9414" w:rsidR="00FF5177" w:rsidRPr="00A102F0" w:rsidRDefault="00FF5177" w:rsidP="00C7669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Jeżeli wnioskodawca przedstawi wskaźniki przeszacowane bądź niedoszacowane, może to być przyczyną odrzucenia wniosku. Należy również pamiętać, że zmiany zakładanych wskaźników </w:t>
            </w:r>
            <w:r w:rsidR="00C76699" w:rsidRPr="00A102F0">
              <w:rPr>
                <w:rFonts w:cs="Arial"/>
                <w:sz w:val="20"/>
                <w:szCs w:val="20"/>
              </w:rPr>
              <w:t>produktu</w:t>
            </w:r>
            <w:r w:rsidRPr="00A102F0">
              <w:rPr>
                <w:rFonts w:cs="Arial"/>
                <w:sz w:val="20"/>
                <w:szCs w:val="20"/>
              </w:rPr>
              <w:t xml:space="preserve"> realizacji projektu, </w:t>
            </w:r>
            <w:r w:rsidR="007A033C" w:rsidRPr="00A102F0">
              <w:rPr>
                <w:rFonts w:cs="Arial"/>
                <w:sz w:val="20"/>
                <w:szCs w:val="20"/>
              </w:rPr>
              <w:br/>
            </w:r>
            <w:r w:rsidRPr="00A102F0">
              <w:rPr>
                <w:rFonts w:cs="Arial"/>
                <w:sz w:val="20"/>
                <w:szCs w:val="20"/>
              </w:rPr>
              <w:t xml:space="preserve">w szczególności powodujące zmniejszenie wartości docelowych, są co do zasady niedopuszczalne. Powodować to może </w:t>
            </w:r>
            <w:r w:rsidR="007A033C" w:rsidRPr="00A102F0">
              <w:rPr>
                <w:rFonts w:cs="Arial"/>
                <w:sz w:val="20"/>
                <w:szCs w:val="20"/>
              </w:rPr>
              <w:br/>
            </w:r>
            <w:r w:rsidRPr="00A102F0">
              <w:rPr>
                <w:rFonts w:cs="Arial"/>
                <w:sz w:val="20"/>
                <w:szCs w:val="20"/>
              </w:rPr>
              <w:t>w zależności od faktycznie osiągniętych produktów zwrot części bądź całości dofinansowania.</w:t>
            </w:r>
          </w:p>
        </w:tc>
      </w:tr>
      <w:tr w:rsidR="00BE2050" w:rsidRPr="00702F42" w14:paraId="1C60281B" w14:textId="77777777" w:rsidTr="00D67FAB">
        <w:tc>
          <w:tcPr>
            <w:tcW w:w="337" w:type="pct"/>
            <w:vMerge/>
            <w:vAlign w:val="center"/>
          </w:tcPr>
          <w:p w14:paraId="2B6A5817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29C241B9" w14:textId="77777777" w:rsidR="00BE2050" w:rsidRPr="00A102F0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>C.2.2 Wskaźniki specyficzne dla programu</w:t>
            </w:r>
          </w:p>
        </w:tc>
      </w:tr>
      <w:tr w:rsidR="004A6F13" w:rsidRPr="00702F42" w14:paraId="7F818C07" w14:textId="77777777" w:rsidTr="004C4E43">
        <w:tc>
          <w:tcPr>
            <w:tcW w:w="337" w:type="pct"/>
            <w:vMerge/>
            <w:vAlign w:val="center"/>
          </w:tcPr>
          <w:p w14:paraId="2FEF5BBE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C9F49E4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55E25657" w14:textId="77777777" w:rsidR="0063696C" w:rsidRPr="00A102F0" w:rsidRDefault="0013688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>Z listy rozwijanej należy wybrać wskaźnik</w:t>
            </w:r>
            <w:r w:rsidR="0052745B" w:rsidRPr="00A102F0">
              <w:rPr>
                <w:rFonts w:cs="Arial"/>
                <w:sz w:val="20"/>
                <w:szCs w:val="20"/>
              </w:rPr>
              <w:t>i</w:t>
            </w:r>
            <w:r w:rsidRPr="00A102F0">
              <w:rPr>
                <w:rFonts w:cs="Arial"/>
                <w:sz w:val="20"/>
                <w:szCs w:val="20"/>
              </w:rPr>
              <w:t xml:space="preserve"> produktu dla programu. </w:t>
            </w:r>
          </w:p>
          <w:p w14:paraId="67172F61" w14:textId="77777777" w:rsidR="007E2322" w:rsidRPr="00A102F0" w:rsidRDefault="0013688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A102F0">
              <w:rPr>
                <w:rFonts w:cs="Arial"/>
                <w:sz w:val="20"/>
                <w:szCs w:val="20"/>
              </w:rPr>
              <w:t xml:space="preserve">Należy zapoznać się z </w:t>
            </w:r>
            <w:r w:rsidR="00E43BC1" w:rsidRPr="00A102F0">
              <w:rPr>
                <w:rFonts w:cs="Arial"/>
                <w:sz w:val="20"/>
                <w:szCs w:val="20"/>
              </w:rPr>
              <w:t>definicją wskaźników</w:t>
            </w:r>
            <w:r w:rsidRPr="00A102F0">
              <w:rPr>
                <w:rFonts w:cs="Arial"/>
                <w:sz w:val="20"/>
                <w:szCs w:val="20"/>
              </w:rPr>
              <w:t>, któr</w:t>
            </w:r>
            <w:r w:rsidR="00E43BC1" w:rsidRPr="00A102F0">
              <w:rPr>
                <w:rFonts w:cs="Arial"/>
                <w:sz w:val="20"/>
                <w:szCs w:val="20"/>
              </w:rPr>
              <w:t>e</w:t>
            </w:r>
            <w:r w:rsidRPr="00A102F0">
              <w:rPr>
                <w:rFonts w:cs="Arial"/>
                <w:sz w:val="20"/>
                <w:szCs w:val="20"/>
              </w:rPr>
              <w:t xml:space="preserve"> zawiera załącznik </w:t>
            </w:r>
            <w:r w:rsidR="00E43BC1" w:rsidRPr="00A102F0">
              <w:rPr>
                <w:rFonts w:cs="Arial"/>
                <w:sz w:val="20"/>
                <w:szCs w:val="20"/>
              </w:rPr>
              <w:t xml:space="preserve">nr 5 </w:t>
            </w:r>
            <w:r w:rsidRPr="00A102F0">
              <w:rPr>
                <w:rFonts w:cs="Arial"/>
                <w:sz w:val="20"/>
                <w:szCs w:val="20"/>
              </w:rPr>
              <w:t>do Regulaminu konkursu</w:t>
            </w:r>
            <w:r w:rsidR="007E2322" w:rsidRPr="00A102F0">
              <w:rPr>
                <w:rFonts w:cs="Arial"/>
                <w:sz w:val="20"/>
                <w:szCs w:val="20"/>
              </w:rPr>
              <w:t>.</w:t>
            </w:r>
            <w:r w:rsidR="00C93095" w:rsidRPr="00A102F0">
              <w:rPr>
                <w:rFonts w:cs="Arial"/>
                <w:sz w:val="20"/>
                <w:szCs w:val="20"/>
              </w:rPr>
              <w:t xml:space="preserve"> Należy wybrać wszystkie wskaźniki, które odpowiadają zakresowi rzeczowemu projektu.</w:t>
            </w:r>
          </w:p>
        </w:tc>
      </w:tr>
      <w:tr w:rsidR="004A6F13" w:rsidRPr="00702F42" w14:paraId="0064AA09" w14:textId="77777777" w:rsidTr="004C4E43">
        <w:tc>
          <w:tcPr>
            <w:tcW w:w="337" w:type="pct"/>
            <w:vMerge/>
            <w:vAlign w:val="center"/>
          </w:tcPr>
          <w:p w14:paraId="27E5E90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A2A389E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00CAD547" w14:textId="77777777" w:rsidR="003B17FC" w:rsidRPr="00702F42" w:rsidRDefault="0013688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4A6F13" w:rsidRPr="00702F42" w14:paraId="4CA75AF0" w14:textId="77777777" w:rsidTr="004C4E43">
        <w:tc>
          <w:tcPr>
            <w:tcW w:w="337" w:type="pct"/>
            <w:vMerge/>
            <w:vAlign w:val="center"/>
          </w:tcPr>
          <w:p w14:paraId="30DBD950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D2CA052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340F5E74" w14:textId="7840D55F" w:rsidR="00D25147" w:rsidRPr="00702F42" w:rsidRDefault="0013688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wartość docelową wskaźnika</w:t>
            </w:r>
            <w:r w:rsidR="0052745B" w:rsidRPr="00702F42">
              <w:rPr>
                <w:rFonts w:cs="Arial"/>
                <w:sz w:val="20"/>
                <w:szCs w:val="20"/>
              </w:rPr>
              <w:t xml:space="preserve"> z dokładnością do </w:t>
            </w:r>
            <w:r w:rsidR="00A779E6">
              <w:rPr>
                <w:rFonts w:cs="Arial"/>
                <w:sz w:val="20"/>
                <w:szCs w:val="20"/>
              </w:rPr>
              <w:br/>
            </w:r>
            <w:r w:rsidR="0052745B" w:rsidRPr="00702F42">
              <w:rPr>
                <w:rFonts w:cs="Arial"/>
                <w:sz w:val="20"/>
                <w:szCs w:val="20"/>
              </w:rPr>
              <w:t xml:space="preserve">2 miejsc po przecinku. </w:t>
            </w:r>
            <w:r w:rsidRPr="00702F42">
              <w:rPr>
                <w:rFonts w:cs="Arial"/>
                <w:sz w:val="20"/>
                <w:szCs w:val="20"/>
              </w:rPr>
              <w:t xml:space="preserve">Wartość docelową wskaźnika produktu należy osiągnąć najpóźniej w dniu </w:t>
            </w:r>
            <w:r w:rsidR="0070013B" w:rsidRPr="00702F42">
              <w:rPr>
                <w:rFonts w:cs="Arial"/>
                <w:sz w:val="20"/>
                <w:szCs w:val="20"/>
              </w:rPr>
              <w:t>zakończenia realizacji projektu (punkt C.1).</w:t>
            </w:r>
          </w:p>
        </w:tc>
      </w:tr>
      <w:tr w:rsidR="00BE2050" w:rsidRPr="00702F42" w14:paraId="69D9CA71" w14:textId="77777777" w:rsidTr="00D67FAB">
        <w:tc>
          <w:tcPr>
            <w:tcW w:w="337" w:type="pct"/>
            <w:vMerge/>
            <w:vAlign w:val="center"/>
          </w:tcPr>
          <w:p w14:paraId="4B587803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1C00E83A" w14:textId="77777777" w:rsidR="00BE2050" w:rsidRPr="00702F4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C.2.3 Wskaźniki specyficzne dla projektu</w:t>
            </w:r>
          </w:p>
        </w:tc>
      </w:tr>
      <w:tr w:rsidR="00D30C37" w:rsidRPr="00702F42" w14:paraId="6BA62D4C" w14:textId="77777777" w:rsidTr="004C4E43">
        <w:tc>
          <w:tcPr>
            <w:tcW w:w="337" w:type="pct"/>
            <w:vMerge/>
            <w:vAlign w:val="center"/>
          </w:tcPr>
          <w:p w14:paraId="633834EE" w14:textId="77777777" w:rsidR="00D30C37" w:rsidRPr="00702F4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E536D2B" w14:textId="77777777" w:rsidR="00D30C37" w:rsidRPr="00702F4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618FFB3D" w14:textId="77777777" w:rsidR="00D30C37" w:rsidRPr="00702F42" w:rsidRDefault="009B5DB4" w:rsidP="0071616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A7D7B">
              <w:rPr>
                <w:rFonts w:cs="Arial"/>
                <w:sz w:val="20"/>
                <w:szCs w:val="20"/>
              </w:rPr>
              <w:t>Pole nie</w:t>
            </w:r>
            <w:r w:rsidR="00716164" w:rsidRPr="001A7D7B">
              <w:rPr>
                <w:rFonts w:cs="Arial"/>
                <w:sz w:val="20"/>
                <w:szCs w:val="20"/>
              </w:rPr>
              <w:t>widoczne</w:t>
            </w:r>
            <w:r w:rsidRPr="001A7D7B">
              <w:rPr>
                <w:rFonts w:cs="Arial"/>
                <w:sz w:val="20"/>
                <w:szCs w:val="20"/>
              </w:rPr>
              <w:t xml:space="preserve">. </w:t>
            </w:r>
            <w:r w:rsidR="00D30C37" w:rsidRPr="001A7D7B">
              <w:rPr>
                <w:rFonts w:cs="Arial"/>
                <w:sz w:val="20"/>
                <w:szCs w:val="20"/>
              </w:rPr>
              <w:t>Nie</w:t>
            </w:r>
            <w:r w:rsidR="00D30C37" w:rsidRPr="00702F42">
              <w:rPr>
                <w:rFonts w:cs="Arial"/>
                <w:sz w:val="20"/>
                <w:szCs w:val="20"/>
              </w:rPr>
              <w:t xml:space="preserve"> wypełnia się dla działania 1.2 RPO WP 2014 – 2020 i typu projektu: „Bony na innowacje”.</w:t>
            </w:r>
          </w:p>
        </w:tc>
      </w:tr>
      <w:tr w:rsidR="00D30C37" w:rsidRPr="00702F42" w14:paraId="762A3CF4" w14:textId="77777777" w:rsidTr="004C4E43">
        <w:tc>
          <w:tcPr>
            <w:tcW w:w="337" w:type="pct"/>
            <w:vMerge/>
            <w:vAlign w:val="center"/>
          </w:tcPr>
          <w:p w14:paraId="6124AA27" w14:textId="77777777" w:rsidR="00D30C37" w:rsidRPr="00702F4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6A08996" w14:textId="77777777" w:rsidR="00D30C37" w:rsidRPr="00702F4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67CB1D27" w14:textId="77777777" w:rsidR="00D30C37" w:rsidRPr="00702F42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30C37" w:rsidRPr="00702F42" w14:paraId="542228EC" w14:textId="77777777" w:rsidTr="004C4E43">
        <w:tc>
          <w:tcPr>
            <w:tcW w:w="337" w:type="pct"/>
            <w:vMerge/>
            <w:vAlign w:val="center"/>
          </w:tcPr>
          <w:p w14:paraId="4D714A09" w14:textId="77777777" w:rsidR="00D30C37" w:rsidRPr="00702F4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E321C9B" w14:textId="77777777" w:rsidR="00D30C37" w:rsidRPr="00702F4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38017EA" w14:textId="77777777" w:rsidR="00D30C37" w:rsidRPr="00702F42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4A6F13" w:rsidRPr="00702F42" w14:paraId="1B84E76E" w14:textId="77777777" w:rsidTr="004C4E43">
        <w:tc>
          <w:tcPr>
            <w:tcW w:w="337" w:type="pct"/>
            <w:vMerge/>
            <w:vAlign w:val="center"/>
          </w:tcPr>
          <w:p w14:paraId="3D88D96D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4609EF75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C.2.4 Informacja dodatkowe</w:t>
            </w:r>
          </w:p>
        </w:tc>
        <w:tc>
          <w:tcPr>
            <w:tcW w:w="3359" w:type="pct"/>
          </w:tcPr>
          <w:p w14:paraId="06343293" w14:textId="77777777" w:rsidR="003B17FC" w:rsidRPr="00702F42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razie konieczności należy przedstawić dodatkowe informacje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wyjaśnienia.</w:t>
            </w:r>
          </w:p>
        </w:tc>
      </w:tr>
      <w:tr w:rsidR="004A6F13" w:rsidRPr="00702F42" w14:paraId="542B22E3" w14:textId="77777777" w:rsidTr="00D67FAB">
        <w:tc>
          <w:tcPr>
            <w:tcW w:w="337" w:type="pct"/>
            <w:vMerge w:val="restart"/>
            <w:vAlign w:val="center"/>
          </w:tcPr>
          <w:p w14:paraId="54AF1903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C.3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5C5F6ED1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Wskaźniki rezultatu projektu</w:t>
            </w:r>
          </w:p>
        </w:tc>
      </w:tr>
      <w:tr w:rsidR="00BE2050" w:rsidRPr="00702F42" w14:paraId="636AB778" w14:textId="77777777" w:rsidTr="00D67FAB">
        <w:tc>
          <w:tcPr>
            <w:tcW w:w="337" w:type="pct"/>
            <w:vMerge/>
            <w:vAlign w:val="center"/>
          </w:tcPr>
          <w:p w14:paraId="15E64BF0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3EFBF820" w14:textId="77777777" w:rsidR="00BE2050" w:rsidRPr="00702F4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C.3.1 </w:t>
            </w:r>
            <w:r w:rsidRPr="00A102F0">
              <w:rPr>
                <w:rFonts w:cs="Arial"/>
                <w:sz w:val="20"/>
                <w:szCs w:val="20"/>
              </w:rPr>
              <w:t>Wskaźniki kluczowe</w:t>
            </w:r>
          </w:p>
        </w:tc>
      </w:tr>
      <w:tr w:rsidR="00A3333D" w:rsidRPr="00702F42" w14:paraId="3CD09055" w14:textId="77777777" w:rsidTr="004C4E43">
        <w:tc>
          <w:tcPr>
            <w:tcW w:w="337" w:type="pct"/>
            <w:vMerge/>
            <w:vAlign w:val="center"/>
          </w:tcPr>
          <w:p w14:paraId="100D5A40" w14:textId="77777777" w:rsidR="00A3333D" w:rsidRPr="00702F42" w:rsidRDefault="00A3333D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B4C130D" w14:textId="77777777" w:rsidR="00A3333D" w:rsidRPr="00702F42" w:rsidRDefault="00A3333D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6083D6B4" w14:textId="77777777" w:rsidR="00DB7B5A" w:rsidRPr="00702F42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rok rozpoczęcia realizacji projektu.</w:t>
            </w:r>
          </w:p>
        </w:tc>
      </w:tr>
      <w:tr w:rsidR="00A3333D" w:rsidRPr="00702F42" w14:paraId="2E5F8470" w14:textId="77777777" w:rsidTr="004C4E43">
        <w:tc>
          <w:tcPr>
            <w:tcW w:w="337" w:type="pct"/>
            <w:vMerge/>
            <w:vAlign w:val="center"/>
          </w:tcPr>
          <w:p w14:paraId="283DD7A9" w14:textId="77777777" w:rsidR="00A3333D" w:rsidRPr="00702F42" w:rsidRDefault="00A3333D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7872C82" w14:textId="77777777" w:rsidR="00A3333D" w:rsidRPr="00702F42" w:rsidRDefault="00A3333D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47C36752" w14:textId="77777777" w:rsidR="00A3333D" w:rsidRPr="00702F42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rok docelowy osiągnięcia wskaźników rezultatu. Co do zasady wartość docelową wskaźników rezultatu należy osiągnąć w roku zakończenia realizacji projektu (punkt C.1). Jeżeli nie będzie to możliwe można wybrać rok następny po roku </w:t>
            </w:r>
            <w:r w:rsidRPr="00702F42">
              <w:rPr>
                <w:rFonts w:cs="Arial"/>
                <w:sz w:val="20"/>
                <w:szCs w:val="20"/>
              </w:rPr>
              <w:lastRenderedPageBreak/>
              <w:t>zakończenia realizacji projektu, a powodu i przyczyny dla których nie jest możliwe osiągnięcie rezultatu w roku zakończenia realizacji projektu należy określić w punkcie C.3.4.</w:t>
            </w:r>
          </w:p>
        </w:tc>
      </w:tr>
      <w:tr w:rsidR="004A6F13" w:rsidRPr="00702F42" w14:paraId="54ABB0C7" w14:textId="77777777" w:rsidTr="004C4E43">
        <w:tc>
          <w:tcPr>
            <w:tcW w:w="337" w:type="pct"/>
            <w:vMerge/>
            <w:vAlign w:val="center"/>
          </w:tcPr>
          <w:p w14:paraId="216899C0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DF2527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3FA1312B" w14:textId="080DC377" w:rsidR="00251D89" w:rsidRDefault="00251D89" w:rsidP="00251D8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Z listy rozwijanej należy wybrać wskaźniki rezultatu </w:t>
            </w:r>
            <w:r w:rsidRPr="0076222F">
              <w:rPr>
                <w:rFonts w:cs="Arial"/>
                <w:sz w:val="20"/>
                <w:szCs w:val="20"/>
              </w:rPr>
              <w:t xml:space="preserve">dla </w:t>
            </w:r>
            <w:r w:rsidR="00472445" w:rsidRPr="0076222F">
              <w:rPr>
                <w:rFonts w:cs="Arial"/>
                <w:sz w:val="20"/>
                <w:szCs w:val="20"/>
              </w:rPr>
              <w:t>projektu</w:t>
            </w:r>
            <w:r w:rsidRPr="0076222F">
              <w:rPr>
                <w:rFonts w:cs="Arial"/>
                <w:sz w:val="20"/>
                <w:szCs w:val="20"/>
              </w:rPr>
              <w:t>.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</w:p>
          <w:p w14:paraId="603785AB" w14:textId="7265AB7A" w:rsidR="003767BF" w:rsidRPr="00702F42" w:rsidRDefault="003767BF" w:rsidP="00251D8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zapoznać się z definicją wskaźników, które zawiera załącznik nr 5 do Regulaminu konkursu. Należy wybrać wszystkie wskaźniki, które odpowiadają zakresowi rzeczowemu projektu.</w:t>
            </w:r>
          </w:p>
          <w:p w14:paraId="25E81CF5" w14:textId="3412F420" w:rsidR="00737881" w:rsidRPr="0076222F" w:rsidRDefault="0076222F" w:rsidP="00F4391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przypadku działania 1.2 RPO WP 2014 – 2020, typ: „Bony na innowacje” należy o</w:t>
            </w:r>
            <w:r w:rsidR="00472445" w:rsidRPr="0076222F">
              <w:rPr>
                <w:rFonts w:cs="Arial"/>
                <w:sz w:val="20"/>
                <w:szCs w:val="20"/>
              </w:rPr>
              <w:t xml:space="preserve">bligatoryjnie należy wybrać </w:t>
            </w:r>
            <w:r w:rsidR="009D1B4F">
              <w:rPr>
                <w:rFonts w:cs="Arial"/>
                <w:sz w:val="20"/>
                <w:szCs w:val="20"/>
              </w:rPr>
              <w:t xml:space="preserve">wyłącznie </w:t>
            </w:r>
            <w:r w:rsidR="00472445" w:rsidRPr="0076222F">
              <w:rPr>
                <w:rFonts w:cs="Arial"/>
                <w:sz w:val="20"/>
                <w:szCs w:val="20"/>
              </w:rPr>
              <w:t xml:space="preserve">wskaźnik pn. </w:t>
            </w:r>
            <w:r w:rsidR="00E321F3">
              <w:rPr>
                <w:rFonts w:cs="Arial"/>
                <w:sz w:val="20"/>
                <w:szCs w:val="20"/>
              </w:rPr>
              <w:t>„</w:t>
            </w:r>
            <w:r w:rsidR="00737881" w:rsidRPr="0076222F">
              <w:rPr>
                <w:rFonts w:cs="Arial"/>
                <w:sz w:val="20"/>
                <w:szCs w:val="20"/>
              </w:rPr>
              <w:t>Liczba nowo utworzonych miejsc pracy - pozostałe formy [EPC]</w:t>
            </w:r>
            <w:r w:rsidR="00E321F3">
              <w:rPr>
                <w:rFonts w:cs="Arial"/>
                <w:sz w:val="20"/>
                <w:szCs w:val="20"/>
              </w:rPr>
              <w:t>”</w:t>
            </w:r>
            <w:r w:rsidR="00A102F0" w:rsidRPr="0076222F">
              <w:rPr>
                <w:rFonts w:cs="Arial"/>
                <w:sz w:val="20"/>
                <w:szCs w:val="20"/>
              </w:rPr>
              <w:t xml:space="preserve"> i wpisać wartość 0,00 </w:t>
            </w:r>
            <w:r>
              <w:rPr>
                <w:rFonts w:cs="Arial"/>
                <w:sz w:val="20"/>
                <w:szCs w:val="20"/>
              </w:rPr>
              <w:t>(</w:t>
            </w:r>
            <w:r w:rsidR="0040585B">
              <w:rPr>
                <w:rFonts w:cs="Arial"/>
                <w:sz w:val="20"/>
                <w:szCs w:val="20"/>
              </w:rPr>
              <w:t xml:space="preserve">wskaźnik wybierany </w:t>
            </w:r>
            <w:r>
              <w:rPr>
                <w:rFonts w:cs="Arial"/>
                <w:sz w:val="20"/>
                <w:szCs w:val="20"/>
              </w:rPr>
              <w:t>na potrzeby sprawozdawczości).</w:t>
            </w:r>
          </w:p>
        </w:tc>
      </w:tr>
      <w:tr w:rsidR="004A6F13" w:rsidRPr="00702F42" w14:paraId="755CF0A1" w14:textId="77777777" w:rsidTr="004C4E43">
        <w:tc>
          <w:tcPr>
            <w:tcW w:w="337" w:type="pct"/>
            <w:vMerge/>
            <w:vAlign w:val="center"/>
          </w:tcPr>
          <w:p w14:paraId="59A9B0F6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DF6B212" w14:textId="77777777" w:rsidR="003B17FC" w:rsidRPr="00702F4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5C1A3B2C" w14:textId="77777777" w:rsidR="003B17FC" w:rsidRPr="00702F42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 wypełnia się automatycznie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</w:tr>
      <w:tr w:rsidR="00614DC6" w:rsidRPr="00702F42" w14:paraId="0054ACB6" w14:textId="77777777" w:rsidTr="004C4E43">
        <w:tc>
          <w:tcPr>
            <w:tcW w:w="337" w:type="pct"/>
            <w:vMerge/>
            <w:vAlign w:val="center"/>
          </w:tcPr>
          <w:p w14:paraId="0988550A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33208C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1A747261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bazowa wynosi 0,00.</w:t>
            </w:r>
          </w:p>
        </w:tc>
      </w:tr>
      <w:tr w:rsidR="00614DC6" w:rsidRPr="00702F42" w14:paraId="724F1AF2" w14:textId="77777777" w:rsidTr="004C4E43">
        <w:tc>
          <w:tcPr>
            <w:tcW w:w="337" w:type="pct"/>
            <w:vMerge/>
            <w:vAlign w:val="center"/>
          </w:tcPr>
          <w:p w14:paraId="4B7281CE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EAA4D1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7EC193C7" w14:textId="77777777" w:rsidR="00614DC6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wartość docelową wskaźników z dokładnością do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2 miejsc po przecinku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634F3FCA" w14:textId="4E9FD736" w:rsidR="00251D89" w:rsidRPr="00702F42" w:rsidRDefault="00251D89" w:rsidP="00F1103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Jeżeli wnioskodawca przedstawi wskaźniki przeszacowane bądź niedoszacowane, może to być przyczyną odrzucenia wniosku. Należy również pamiętać, że zmiany zakładanych wskaźników rezultatu realizacji projektu, </w:t>
            </w:r>
            <w:r w:rsidR="00600C00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szczególności powodujące zmniejszenie wartości docelowych, są co do zasady niedopuszczalne. Powodować to może </w:t>
            </w:r>
            <w:r w:rsidR="00672764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zależności od faktycznie osiągniętych </w:t>
            </w:r>
            <w:r w:rsidR="00F11034">
              <w:rPr>
                <w:rFonts w:cs="Arial"/>
                <w:sz w:val="20"/>
                <w:szCs w:val="20"/>
              </w:rPr>
              <w:t xml:space="preserve">rezultatów </w:t>
            </w:r>
            <w:r w:rsidRPr="00702F42">
              <w:rPr>
                <w:rFonts w:cs="Arial"/>
                <w:sz w:val="20"/>
                <w:szCs w:val="20"/>
              </w:rPr>
              <w:t>zwrot części bądź całości dofinansowania.</w:t>
            </w:r>
          </w:p>
        </w:tc>
      </w:tr>
      <w:tr w:rsidR="00BE2050" w:rsidRPr="00702F42" w14:paraId="0CCF31A1" w14:textId="77777777" w:rsidTr="00D67FAB">
        <w:tc>
          <w:tcPr>
            <w:tcW w:w="337" w:type="pct"/>
            <w:vMerge/>
            <w:vAlign w:val="center"/>
          </w:tcPr>
          <w:p w14:paraId="5FC9ABB3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56CCE08C" w14:textId="77777777" w:rsidR="00BE2050" w:rsidRPr="00702F4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C.3.2 Wskaźniki specyficzne dla programu</w:t>
            </w:r>
          </w:p>
        </w:tc>
      </w:tr>
      <w:tr w:rsidR="00614DC6" w:rsidRPr="00702F42" w14:paraId="1BCFDBB5" w14:textId="77777777" w:rsidTr="004C4E43">
        <w:tc>
          <w:tcPr>
            <w:tcW w:w="337" w:type="pct"/>
            <w:vMerge/>
            <w:vAlign w:val="center"/>
          </w:tcPr>
          <w:p w14:paraId="03AFAE01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5B31EE7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43B542C8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rok rozpoczęcia realizacji projektu.</w:t>
            </w:r>
          </w:p>
        </w:tc>
      </w:tr>
      <w:tr w:rsidR="003F20EA" w:rsidRPr="003F20EA" w14:paraId="692C2349" w14:textId="77777777" w:rsidTr="004C4E43">
        <w:tc>
          <w:tcPr>
            <w:tcW w:w="337" w:type="pct"/>
            <w:vMerge/>
            <w:vAlign w:val="center"/>
          </w:tcPr>
          <w:p w14:paraId="102C7B8F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58CD765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57300B3E" w14:textId="77777777" w:rsidR="00614DC6" w:rsidRPr="003F20EA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F20EA">
              <w:rPr>
                <w:rFonts w:cs="Arial"/>
                <w:sz w:val="20"/>
                <w:szCs w:val="20"/>
              </w:rPr>
              <w:t>Należy podać rok docelowy osiągnięcia wskaźników rezultatu. Co do zasady wartość docelową wskaźników rezultatu należy osiągnąć w roku zakończenia realizacji projektu (punkt C.1). Jeżeli nie będzie to możliwe można wybrać rok następny po roku zakończenia realizacji projektu, a powodu i przyczyny dla których nie jest możliwe osiągnięcie rezultatu w roku zakończenia realizacji projektu należy określić w punkcie C.3.4.</w:t>
            </w:r>
          </w:p>
        </w:tc>
      </w:tr>
      <w:tr w:rsidR="00614DC6" w:rsidRPr="00702F42" w14:paraId="0300BB33" w14:textId="77777777" w:rsidTr="004C4E43">
        <w:tc>
          <w:tcPr>
            <w:tcW w:w="337" w:type="pct"/>
            <w:vMerge/>
            <w:vAlign w:val="center"/>
          </w:tcPr>
          <w:p w14:paraId="5D529896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B49001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5E054436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Z listy rozwijanej należy wybrać wskaźniki rezultatu dla programu. </w:t>
            </w:r>
          </w:p>
          <w:p w14:paraId="0B16C142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zapoznać się z definicją wskaźników, które zawiera załącznik nr 5 do Regulaminu konkursu. Należy wybrać wszystkie wskaźniki, które odpowiadają zakresowi rzeczowemu projektu.</w:t>
            </w:r>
          </w:p>
        </w:tc>
      </w:tr>
      <w:tr w:rsidR="00614DC6" w:rsidRPr="00702F42" w14:paraId="5D007CE8" w14:textId="77777777" w:rsidTr="004C4E43">
        <w:tc>
          <w:tcPr>
            <w:tcW w:w="337" w:type="pct"/>
            <w:vMerge/>
            <w:vAlign w:val="center"/>
          </w:tcPr>
          <w:p w14:paraId="4E1A4C2C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1E91A1D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469BAB1E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614DC6" w:rsidRPr="00702F42" w14:paraId="1562E747" w14:textId="77777777" w:rsidTr="004C4E43">
        <w:tc>
          <w:tcPr>
            <w:tcW w:w="337" w:type="pct"/>
            <w:vMerge/>
            <w:vAlign w:val="center"/>
          </w:tcPr>
          <w:p w14:paraId="76C4B668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396A3B9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7513D86E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bazowa wynosi 0,00.</w:t>
            </w:r>
          </w:p>
        </w:tc>
      </w:tr>
      <w:tr w:rsidR="00614DC6" w:rsidRPr="00702F42" w14:paraId="55BEBB59" w14:textId="77777777" w:rsidTr="004C4E43">
        <w:tc>
          <w:tcPr>
            <w:tcW w:w="337" w:type="pct"/>
            <w:vMerge/>
            <w:vAlign w:val="center"/>
          </w:tcPr>
          <w:p w14:paraId="0E4F5741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4D2FE88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7D7B576F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wartość bazową oraz docelową wskaźników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dokładnością do 2 miejsc po przecinku. </w:t>
            </w:r>
          </w:p>
          <w:p w14:paraId="7FD627B8" w14:textId="14B98747" w:rsidR="00614DC6" w:rsidRPr="00702F42" w:rsidRDefault="00614DC6" w:rsidP="006374C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Jeżeli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nioskodawca przedstawi wskaźniki przeszacowane bądź niedoszacowane, może to być przyczyną odrzucenia wniosku. Należy również pamiętać, że </w:t>
            </w:r>
            <w:r w:rsidRPr="00702F42">
              <w:rPr>
                <w:rFonts w:cs="Arial"/>
                <w:sz w:val="20"/>
                <w:szCs w:val="20"/>
              </w:rPr>
              <w:lastRenderedPageBreak/>
              <w:t xml:space="preserve">zmiany zakładanych wskaźników rezultatu realizacji projektu,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szczególności powodujące zmniejszenie wartości docelowych, są co do zasady niedopuszczalne. Powodować to może </w:t>
            </w:r>
            <w:r w:rsidR="00E644E2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zależności od faktycznie osiągniętych </w:t>
            </w:r>
            <w:r w:rsidR="006374C2">
              <w:rPr>
                <w:rFonts w:cs="Arial"/>
                <w:sz w:val="20"/>
                <w:szCs w:val="20"/>
              </w:rPr>
              <w:t>rezultatów</w:t>
            </w:r>
            <w:r w:rsidRPr="00702F42">
              <w:rPr>
                <w:rFonts w:cs="Arial"/>
                <w:sz w:val="20"/>
                <w:szCs w:val="20"/>
              </w:rPr>
              <w:t xml:space="preserve"> zwrot części bądź całości dofinansowania.</w:t>
            </w:r>
          </w:p>
        </w:tc>
      </w:tr>
      <w:tr w:rsidR="00BE2050" w:rsidRPr="00702F42" w14:paraId="32CF746D" w14:textId="77777777" w:rsidTr="00D67FAB">
        <w:tc>
          <w:tcPr>
            <w:tcW w:w="337" w:type="pct"/>
            <w:vMerge/>
            <w:vAlign w:val="center"/>
          </w:tcPr>
          <w:p w14:paraId="112628C4" w14:textId="77777777" w:rsidR="00BE2050" w:rsidRPr="00702F4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7FF69C19" w14:textId="77777777" w:rsidR="00BE2050" w:rsidRPr="00702F4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C.3.3 Wskaźniki specyficzne dla projektu</w:t>
            </w:r>
          </w:p>
        </w:tc>
      </w:tr>
      <w:tr w:rsidR="00614DC6" w:rsidRPr="00702F42" w14:paraId="21683785" w14:textId="77777777" w:rsidTr="004C4E43">
        <w:tc>
          <w:tcPr>
            <w:tcW w:w="337" w:type="pct"/>
            <w:vMerge/>
            <w:vAlign w:val="center"/>
          </w:tcPr>
          <w:p w14:paraId="5BB2517D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2ED04B8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39DAFEA8" w14:textId="77777777" w:rsidR="00614DC6" w:rsidRPr="00702F42" w:rsidRDefault="009B5DB4" w:rsidP="0071616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A7D7B">
              <w:rPr>
                <w:rFonts w:cs="Arial"/>
                <w:sz w:val="20"/>
                <w:szCs w:val="20"/>
              </w:rPr>
              <w:t>Pole ni</w:t>
            </w:r>
            <w:r w:rsidR="00716164" w:rsidRPr="001A7D7B">
              <w:rPr>
                <w:rFonts w:cs="Arial"/>
                <w:sz w:val="20"/>
                <w:szCs w:val="20"/>
              </w:rPr>
              <w:t>ewidoczne</w:t>
            </w:r>
            <w:r>
              <w:rPr>
                <w:rFonts w:cs="Arial"/>
                <w:sz w:val="20"/>
                <w:szCs w:val="20"/>
              </w:rPr>
              <w:t xml:space="preserve">. </w:t>
            </w:r>
            <w:r w:rsidR="0070445B" w:rsidRPr="00702F42">
              <w:rPr>
                <w:rFonts w:cs="Arial"/>
                <w:sz w:val="20"/>
                <w:szCs w:val="20"/>
              </w:rPr>
              <w:t xml:space="preserve">W ramach naboru wniosków </w:t>
            </w:r>
            <w:r w:rsidR="00614DC6" w:rsidRPr="00702F42">
              <w:rPr>
                <w:rFonts w:cs="Arial"/>
                <w:sz w:val="20"/>
                <w:szCs w:val="20"/>
              </w:rPr>
              <w:t>d</w:t>
            </w:r>
            <w:r w:rsidR="00BE2050" w:rsidRPr="00702F42">
              <w:rPr>
                <w:rFonts w:cs="Arial"/>
                <w:sz w:val="20"/>
                <w:szCs w:val="20"/>
              </w:rPr>
              <w:t>o</w:t>
            </w:r>
            <w:r w:rsidR="00614DC6" w:rsidRPr="00702F42">
              <w:rPr>
                <w:rFonts w:cs="Arial"/>
                <w:sz w:val="20"/>
                <w:szCs w:val="20"/>
              </w:rPr>
              <w:t xml:space="preserve"> działania 1.2 RPO WP 2014 – 2020 i typu projektu: „Bony na innowacje”</w:t>
            </w:r>
            <w:r w:rsidR="0070445B" w:rsidRPr="00702F42">
              <w:rPr>
                <w:rFonts w:cs="Arial"/>
                <w:sz w:val="20"/>
                <w:szCs w:val="20"/>
              </w:rPr>
              <w:t xml:space="preserve"> nie wybiera się wskaźników specyficznych dla projektu.</w:t>
            </w:r>
          </w:p>
        </w:tc>
      </w:tr>
      <w:tr w:rsidR="00614DC6" w:rsidRPr="00702F42" w14:paraId="6FB90598" w14:textId="77777777" w:rsidTr="004C4E43">
        <w:tc>
          <w:tcPr>
            <w:tcW w:w="337" w:type="pct"/>
            <w:vMerge/>
            <w:vAlign w:val="center"/>
          </w:tcPr>
          <w:p w14:paraId="36269D8B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76A821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1D1CAA2B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14DC6" w:rsidRPr="00702F42" w14:paraId="011E9E8B" w14:textId="77777777" w:rsidTr="004C4E43">
        <w:tc>
          <w:tcPr>
            <w:tcW w:w="337" w:type="pct"/>
            <w:vMerge/>
            <w:vAlign w:val="center"/>
          </w:tcPr>
          <w:p w14:paraId="28187E1F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AB464D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1BB4C60D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14DC6" w:rsidRPr="00702F42" w14:paraId="5439265E" w14:textId="77777777" w:rsidTr="004C4E43">
        <w:tc>
          <w:tcPr>
            <w:tcW w:w="337" w:type="pct"/>
            <w:vMerge/>
            <w:vAlign w:val="center"/>
          </w:tcPr>
          <w:p w14:paraId="0EB4E85B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D42A4D4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10BA4015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14DC6" w:rsidRPr="00702F42" w14:paraId="2A20930E" w14:textId="77777777" w:rsidTr="004C4E43">
        <w:tc>
          <w:tcPr>
            <w:tcW w:w="337" w:type="pct"/>
            <w:vMerge/>
            <w:vAlign w:val="center"/>
          </w:tcPr>
          <w:p w14:paraId="2F81BB97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F0668B9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53EC4504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14DC6" w:rsidRPr="00702F42" w14:paraId="6AC038B1" w14:textId="77777777" w:rsidTr="004C4E43">
        <w:tc>
          <w:tcPr>
            <w:tcW w:w="337" w:type="pct"/>
            <w:vMerge/>
            <w:vAlign w:val="center"/>
          </w:tcPr>
          <w:p w14:paraId="3EB64971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22C4738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27B52103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14DC6" w:rsidRPr="00702F42" w14:paraId="3550CD01" w14:textId="77777777" w:rsidTr="004C4E43">
        <w:tc>
          <w:tcPr>
            <w:tcW w:w="337" w:type="pct"/>
            <w:vMerge/>
            <w:vAlign w:val="center"/>
          </w:tcPr>
          <w:p w14:paraId="6B4BDEE0" w14:textId="77777777" w:rsidR="00614DC6" w:rsidRPr="00702F4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58B22BE3" w14:textId="77777777" w:rsidR="00614DC6" w:rsidRPr="00702F4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</w:tcPr>
          <w:p w14:paraId="464A8EB0" w14:textId="77777777" w:rsidR="00614DC6" w:rsidRPr="00702F4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razie konieczności należy pr</w:t>
            </w:r>
            <w:r w:rsidR="006714F4">
              <w:rPr>
                <w:rFonts w:cs="Arial"/>
                <w:sz w:val="20"/>
                <w:szCs w:val="20"/>
              </w:rPr>
              <w:t xml:space="preserve">zedstawić dodatkowe informacje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wyjaśnienia.</w:t>
            </w:r>
          </w:p>
        </w:tc>
      </w:tr>
    </w:tbl>
    <w:p w14:paraId="77D57BBF" w14:textId="77777777" w:rsidR="00F207A4" w:rsidRPr="00702F42" w:rsidRDefault="00A35B4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8" w:name="_Toc432077088"/>
      <w:r w:rsidRPr="00702F42">
        <w:rPr>
          <w:rFonts w:cs="Arial"/>
          <w:noProof/>
          <w:szCs w:val="20"/>
          <w:lang w:eastAsia="pl-PL"/>
        </w:rPr>
        <w:lastRenderedPageBreak/>
        <w:t>Część finansowa</w:t>
      </w:r>
      <w:bookmarkEnd w:id="28"/>
    </w:p>
    <w:p w14:paraId="53F94D2A" w14:textId="77777777" w:rsidR="00A01BA2" w:rsidRDefault="00A01BA2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4130034" wp14:editId="17FBC879">
            <wp:extent cx="5759450" cy="7629525"/>
            <wp:effectExtent l="0" t="0" r="0" b="9525"/>
            <wp:docPr id="21" name="Obraz 11" descr="C:\Users\marcin\Documents\kasia\podkarpackie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in\Documents\kasia\podkarpackie\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b="12171"/>
                    <a:stretch/>
                  </pic:blipFill>
                  <pic:spPr bwMode="auto">
                    <a:xfrm>
                      <a:off x="0" y="0"/>
                      <a:ext cx="5760722" cy="76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667F2" w14:textId="77777777" w:rsidR="00A304E7" w:rsidRDefault="00A304E7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p w14:paraId="406E8861" w14:textId="77777777" w:rsidR="00A304E7" w:rsidRDefault="00A304E7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p w14:paraId="6B72C66E" w14:textId="77777777" w:rsidR="00A304E7" w:rsidRPr="00702F42" w:rsidRDefault="00A304E7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1973"/>
        <w:gridCol w:w="6491"/>
      </w:tblGrid>
      <w:tr w:rsidR="004A6F13" w:rsidRPr="00702F42" w14:paraId="45EC3CF7" w14:textId="77777777" w:rsidTr="00ED124E">
        <w:tc>
          <w:tcPr>
            <w:tcW w:w="337" w:type="pct"/>
            <w:vAlign w:val="center"/>
          </w:tcPr>
          <w:p w14:paraId="1E122AFD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lastRenderedPageBreak/>
              <w:t>Nr</w:t>
            </w:r>
          </w:p>
        </w:tc>
        <w:tc>
          <w:tcPr>
            <w:tcW w:w="1084" w:type="pct"/>
            <w:vAlign w:val="center"/>
          </w:tcPr>
          <w:p w14:paraId="3A07E083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5B3CC8B2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14FA6342" w14:textId="77777777" w:rsidTr="00ED124E">
        <w:tc>
          <w:tcPr>
            <w:tcW w:w="337" w:type="pct"/>
            <w:vMerge w:val="restart"/>
            <w:vAlign w:val="center"/>
          </w:tcPr>
          <w:p w14:paraId="12EBA394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74EF220E" w14:textId="77777777" w:rsidR="00AE68C8" w:rsidRPr="00702F42" w:rsidRDefault="00AE68C8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Informacje w zakresie pomocy publicznej</w:t>
            </w:r>
          </w:p>
        </w:tc>
      </w:tr>
      <w:tr w:rsidR="004A6F13" w:rsidRPr="00702F42" w14:paraId="5D56D1C6" w14:textId="77777777" w:rsidTr="00ED124E">
        <w:tc>
          <w:tcPr>
            <w:tcW w:w="337" w:type="pct"/>
            <w:vMerge/>
            <w:vAlign w:val="center"/>
          </w:tcPr>
          <w:p w14:paraId="64BE8B4E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F30F3E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na realizację przedsięwzięcia objętego niniejszym wnioskiem uzyskał pomoc publiczną (inną niż 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3579" w:type="pct"/>
          </w:tcPr>
          <w:p w14:paraId="139CAA8C" w14:textId="77777777" w:rsidR="003C2647" w:rsidRPr="00702F42" w:rsidRDefault="003D587C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Z listy rozwijanej należy wybrać właściwą opcję odpowiadając na pytanie czy </w:t>
            </w:r>
            <w:r w:rsidR="00383D39" w:rsidRPr="00702F42">
              <w:rPr>
                <w:sz w:val="20"/>
                <w:szCs w:val="20"/>
              </w:rPr>
              <w:t>w</w:t>
            </w:r>
            <w:r w:rsidR="003C2647" w:rsidRPr="00702F42">
              <w:rPr>
                <w:sz w:val="20"/>
                <w:szCs w:val="20"/>
              </w:rPr>
              <w:t xml:space="preserve">nioskodawca uzyskał pomoc publiczną (inną niż de </w:t>
            </w:r>
            <w:proofErr w:type="spellStart"/>
            <w:r w:rsidR="003C2647" w:rsidRPr="00702F42">
              <w:rPr>
                <w:sz w:val="20"/>
                <w:szCs w:val="20"/>
              </w:rPr>
              <w:t>minimis</w:t>
            </w:r>
            <w:proofErr w:type="spellEnd"/>
            <w:r w:rsidR="003C2647" w:rsidRPr="00702F42">
              <w:rPr>
                <w:sz w:val="20"/>
                <w:szCs w:val="20"/>
              </w:rPr>
              <w:t>) na realizację projektu.</w:t>
            </w:r>
          </w:p>
          <w:p w14:paraId="7C477B6C" w14:textId="77777777" w:rsidR="00AE68C8" w:rsidRPr="00702F42" w:rsidRDefault="003C2647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W </w:t>
            </w:r>
            <w:r w:rsidR="003D587C" w:rsidRPr="00702F42">
              <w:rPr>
                <w:sz w:val="20"/>
                <w:szCs w:val="20"/>
              </w:rPr>
              <w:t xml:space="preserve">przypadku odpowiedzi twierdzącej należy wpisać kwotę w Euro (dane liczbowe należy wprowadzić z dokładnością do dwóch miejsc po przecinku). </w:t>
            </w:r>
          </w:p>
        </w:tc>
      </w:tr>
      <w:tr w:rsidR="004A6F13" w:rsidRPr="00702F42" w14:paraId="3A5CF48C" w14:textId="77777777" w:rsidTr="00ED124E">
        <w:tc>
          <w:tcPr>
            <w:tcW w:w="337" w:type="pct"/>
            <w:vMerge/>
            <w:vAlign w:val="center"/>
          </w:tcPr>
          <w:p w14:paraId="66BA765D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1A5BBB09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</w:t>
            </w:r>
            <w:r w:rsidR="00932E7C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bieżącym roku obrotowym oraz dwóch poprzednich latach uzyskał 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3579" w:type="pct"/>
          </w:tcPr>
          <w:p w14:paraId="4C22F54D" w14:textId="77777777" w:rsidR="00E94DE1" w:rsidRPr="00702F42" w:rsidRDefault="00F708D7" w:rsidP="00702F42">
            <w:pPr>
              <w:pStyle w:val="Default"/>
              <w:spacing w:after="120" w:line="281" w:lineRule="auto"/>
              <w:jc w:val="both"/>
              <w:rPr>
                <w:b/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>N</w:t>
            </w:r>
            <w:r w:rsidR="00E94DE1" w:rsidRPr="00702F42">
              <w:rPr>
                <w:sz w:val="20"/>
                <w:szCs w:val="20"/>
              </w:rPr>
              <w:t xml:space="preserve">ależy </w:t>
            </w:r>
            <w:r w:rsidRPr="00702F42">
              <w:rPr>
                <w:sz w:val="20"/>
                <w:szCs w:val="20"/>
              </w:rPr>
              <w:t xml:space="preserve">zliczyć </w:t>
            </w:r>
            <w:r w:rsidR="00AD62A0" w:rsidRPr="00702F42">
              <w:rPr>
                <w:sz w:val="20"/>
                <w:szCs w:val="20"/>
              </w:rPr>
              <w:t xml:space="preserve">i podać kwotę </w:t>
            </w:r>
            <w:r w:rsidR="002B2ECE" w:rsidRPr="00702F42">
              <w:rPr>
                <w:sz w:val="20"/>
                <w:szCs w:val="20"/>
              </w:rPr>
              <w:t>pomoc</w:t>
            </w:r>
            <w:r w:rsidR="00AD62A0" w:rsidRPr="00702F42">
              <w:rPr>
                <w:sz w:val="20"/>
                <w:szCs w:val="20"/>
              </w:rPr>
              <w:t>y</w:t>
            </w:r>
            <w:r w:rsidR="002B2ECE" w:rsidRPr="00702F42">
              <w:rPr>
                <w:sz w:val="20"/>
                <w:szCs w:val="20"/>
              </w:rPr>
              <w:t xml:space="preserve"> de </w:t>
            </w:r>
            <w:proofErr w:type="spellStart"/>
            <w:r w:rsidR="002B2ECE" w:rsidRPr="00702F42">
              <w:rPr>
                <w:sz w:val="20"/>
                <w:szCs w:val="20"/>
              </w:rPr>
              <w:t>minimis</w:t>
            </w:r>
            <w:proofErr w:type="spellEnd"/>
            <w:r w:rsidR="002B2ECE" w:rsidRPr="00702F42">
              <w:rPr>
                <w:sz w:val="20"/>
                <w:szCs w:val="20"/>
              </w:rPr>
              <w:t xml:space="preserve"> uzyskan</w:t>
            </w:r>
            <w:r w:rsidR="00AD62A0" w:rsidRPr="00702F42">
              <w:rPr>
                <w:sz w:val="20"/>
                <w:szCs w:val="20"/>
              </w:rPr>
              <w:t>ą</w:t>
            </w:r>
            <w:r w:rsidR="00E94DE1" w:rsidRPr="00702F42">
              <w:rPr>
                <w:sz w:val="20"/>
                <w:szCs w:val="20"/>
              </w:rPr>
              <w:t xml:space="preserve"> dla całego </w:t>
            </w:r>
            <w:r w:rsidR="00E94DE1" w:rsidRPr="00702F42">
              <w:rPr>
                <w:b/>
                <w:sz w:val="20"/>
                <w:szCs w:val="20"/>
              </w:rPr>
              <w:t>pr</w:t>
            </w:r>
            <w:r w:rsidR="00AD62A0" w:rsidRPr="00702F42">
              <w:rPr>
                <w:b/>
                <w:sz w:val="20"/>
                <w:szCs w:val="20"/>
              </w:rPr>
              <w:t xml:space="preserve">zedsiębiorstwa </w:t>
            </w:r>
            <w:r w:rsidR="00E94DE1" w:rsidRPr="00702F42">
              <w:rPr>
                <w:sz w:val="20"/>
                <w:szCs w:val="20"/>
              </w:rPr>
              <w:t xml:space="preserve">w rozumieniu przepisów określonych </w:t>
            </w:r>
            <w:r w:rsidR="00D67FAB">
              <w:rPr>
                <w:sz w:val="20"/>
                <w:szCs w:val="20"/>
              </w:rPr>
              <w:br/>
            </w:r>
            <w:r w:rsidR="00E94DE1" w:rsidRPr="00702F42">
              <w:rPr>
                <w:sz w:val="20"/>
                <w:szCs w:val="20"/>
              </w:rPr>
              <w:t xml:space="preserve">w Rozporządzeniu Komisji (UE) Nr 1407/2013 z dnia 18 grudnia 2013 r. w sprawie stosowania art. 107 i 108 Traktatu o funkcjonowaniu Unii Europejskiej do pomocy de </w:t>
            </w:r>
            <w:proofErr w:type="spellStart"/>
            <w:r w:rsidR="00E94DE1" w:rsidRPr="00702F42">
              <w:rPr>
                <w:sz w:val="20"/>
                <w:szCs w:val="20"/>
              </w:rPr>
              <w:t>minimis</w:t>
            </w:r>
            <w:proofErr w:type="spellEnd"/>
            <w:r w:rsidR="00E94DE1" w:rsidRPr="00702F42">
              <w:rPr>
                <w:sz w:val="20"/>
                <w:szCs w:val="20"/>
              </w:rPr>
              <w:t>.</w:t>
            </w:r>
          </w:p>
          <w:p w14:paraId="74296B2D" w14:textId="77777777" w:rsidR="00E94DE1" w:rsidRPr="00702F42" w:rsidRDefault="002B2ECE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702F42">
              <w:rPr>
                <w:color w:val="auto"/>
                <w:sz w:val="20"/>
                <w:szCs w:val="20"/>
              </w:rPr>
              <w:t>N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ależy zwrócić uwagę, że definicja jednego przedsiębiorstwa określona w </w:t>
            </w:r>
            <w:r w:rsidR="00AD62A0" w:rsidRPr="00702F42">
              <w:rPr>
                <w:color w:val="auto"/>
                <w:sz w:val="20"/>
                <w:szCs w:val="20"/>
              </w:rPr>
              <w:t xml:space="preserve">w/w </w:t>
            </w:r>
            <w:r w:rsidR="00E94DE1" w:rsidRPr="00702F42">
              <w:rPr>
                <w:color w:val="auto"/>
                <w:sz w:val="20"/>
                <w:szCs w:val="20"/>
              </w:rPr>
              <w:t>Rozporządzeni</w:t>
            </w:r>
            <w:r w:rsidR="00740261" w:rsidRPr="00702F42">
              <w:rPr>
                <w:color w:val="auto"/>
                <w:sz w:val="20"/>
                <w:szCs w:val="20"/>
              </w:rPr>
              <w:t>u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 Komisji (UE) Nr 1407/2013 i stosowana </w:t>
            </w:r>
            <w:r w:rsidR="00AD62A0" w:rsidRPr="00702F42">
              <w:rPr>
                <w:color w:val="auto"/>
                <w:sz w:val="20"/>
                <w:szCs w:val="20"/>
              </w:rPr>
              <w:t xml:space="preserve">na jego potrzeby 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nie jest </w:t>
            </w:r>
            <w:r w:rsidR="00C761DA" w:rsidRPr="00702F42">
              <w:rPr>
                <w:color w:val="auto"/>
                <w:sz w:val="20"/>
                <w:szCs w:val="20"/>
              </w:rPr>
              <w:t xml:space="preserve">w pełni 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tożsama z definicją jednego przedsiębiorstwa stosowaną dla potrzeb określenia statusu mikro, małego lub średniego przedsiębiorcy (MŚP). </w:t>
            </w:r>
          </w:p>
          <w:p w14:paraId="7401A63D" w14:textId="77777777" w:rsidR="00E94DE1" w:rsidRPr="00702F42" w:rsidRDefault="00AD62A0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Dla potrzeb pomocy de </w:t>
            </w:r>
            <w:proofErr w:type="spellStart"/>
            <w:r w:rsidRPr="00702F42">
              <w:rPr>
                <w:sz w:val="20"/>
                <w:szCs w:val="20"/>
              </w:rPr>
              <w:t>minimis</w:t>
            </w:r>
            <w:proofErr w:type="spellEnd"/>
            <w:r w:rsidRPr="00702F42">
              <w:rPr>
                <w:sz w:val="20"/>
                <w:szCs w:val="20"/>
              </w:rPr>
              <w:t xml:space="preserve"> (określania jej limitu)</w:t>
            </w:r>
            <w:r w:rsidR="00E94DE1" w:rsidRPr="00702F42">
              <w:rPr>
                <w:sz w:val="20"/>
                <w:szCs w:val="20"/>
              </w:rPr>
              <w:t xml:space="preserve"> przez jedno przedsiębiorstwo należy rozumieć wszystkie jednostki wykonujące działalność gospodarczą (jednostki gospodarcze), niezależnie od formy prawnej i sposobu finansowania, które są ze s</w:t>
            </w:r>
            <w:r w:rsidRPr="00702F42">
              <w:rPr>
                <w:sz w:val="20"/>
                <w:szCs w:val="20"/>
              </w:rPr>
              <w:t>obą powiązane</w:t>
            </w:r>
            <w:r w:rsidR="00E94DE1" w:rsidRPr="00702F42">
              <w:rPr>
                <w:sz w:val="20"/>
                <w:szCs w:val="20"/>
              </w:rPr>
              <w:t xml:space="preserve"> </w:t>
            </w:r>
            <w:r w:rsidRPr="00702F42">
              <w:rPr>
                <w:sz w:val="20"/>
                <w:szCs w:val="20"/>
              </w:rPr>
              <w:t>co najmniej jednym z następujących stosunków:</w:t>
            </w:r>
          </w:p>
          <w:p w14:paraId="7E536CF7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posiada w drugiej jednostce gospodarczej większość praw głosu akcjonariuszy, wspólników lub członków; </w:t>
            </w:r>
          </w:p>
          <w:p w14:paraId="618834D7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ma prawo wyznaczyć lub odwołać większość członków organu administracyjnego, zarządzającego lub nadzorczego innej jednostki gospodarczej; </w:t>
            </w:r>
          </w:p>
          <w:p w14:paraId="416018B6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ma prawo wywierać dominujący wpływ na inną jednostkę gospodarczą zgodnie z umową zawartą </w:t>
            </w:r>
            <w:r w:rsidR="00D67FAB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z tą jednostką lub postanowieniami w jej akcie założycielskim lub umowie spółki; </w:t>
            </w:r>
          </w:p>
          <w:p w14:paraId="1EA0DA95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      </w:r>
          </w:p>
          <w:p w14:paraId="1BEE3F27" w14:textId="77777777" w:rsidR="00AD62A0" w:rsidRPr="00702F42" w:rsidRDefault="00AD62A0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Jednostki gospodarcze pozostające w jakimkolwiek ze stosunków, </w:t>
            </w:r>
            <w:r w:rsidR="00D32D95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>o których mowa w ww. akapicie lit. a) – d), za pośrednictwem jednej innej jednostki gospodarczej lub kilku innych jednostek gospodarczych również są uznawane za jedno przedsiębiorstwo.</w:t>
            </w:r>
          </w:p>
          <w:p w14:paraId="1DF9776A" w14:textId="77777777" w:rsidR="00E94DE1" w:rsidRPr="00702F42" w:rsidRDefault="00E94DE1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Działalność gospodarczą stanowi każda działalność polegająca na oferowaniu towarów lub usług na danym rynku. </w:t>
            </w:r>
          </w:p>
          <w:p w14:paraId="0666D27C" w14:textId="77777777" w:rsidR="00AE68C8" w:rsidRPr="00702F42" w:rsidRDefault="00E94DE1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702F42">
              <w:rPr>
                <w:color w:val="auto"/>
                <w:sz w:val="20"/>
                <w:szCs w:val="20"/>
              </w:rPr>
              <w:lastRenderedPageBreak/>
              <w:t xml:space="preserve">Jednostką gospodarczą może być </w:t>
            </w:r>
            <w:r w:rsidRPr="00702F42">
              <w:rPr>
                <w:color w:val="auto"/>
                <w:sz w:val="20"/>
                <w:szCs w:val="20"/>
                <w:u w:val="single"/>
              </w:rPr>
              <w:t>między innymi</w:t>
            </w:r>
            <w:r w:rsidRPr="00702F42">
              <w:rPr>
                <w:color w:val="auto"/>
                <w:sz w:val="20"/>
                <w:szCs w:val="20"/>
              </w:rPr>
              <w:t>: osoba fizyczna prowadząca działalność gospodarczą, kapitałowe spółki handlowe, fundacje lub stowarzyszenia, które prowadzą działalność gospodarczą</w:t>
            </w:r>
            <w:r w:rsidR="00AD62A0" w:rsidRPr="00702F42">
              <w:rPr>
                <w:color w:val="auto"/>
                <w:sz w:val="20"/>
                <w:szCs w:val="20"/>
              </w:rPr>
              <w:t>, osobowe spółki handlowe, itd.</w:t>
            </w:r>
          </w:p>
          <w:p w14:paraId="31A5A2A2" w14:textId="77777777" w:rsidR="00A329FB" w:rsidRPr="00702F42" w:rsidRDefault="00A329F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przypadku przekroczenia limitu pomocy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,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nioskodawca będzie zobowiązany do zwrot całości pomocy, a nie tylko kwoty powodującej przekroczenie.</w:t>
            </w:r>
          </w:p>
        </w:tc>
      </w:tr>
      <w:tr w:rsidR="004A6F13" w:rsidRPr="00702F42" w14:paraId="24767A85" w14:textId="77777777" w:rsidTr="00ED124E">
        <w:tc>
          <w:tcPr>
            <w:tcW w:w="337" w:type="pct"/>
            <w:vMerge/>
            <w:vAlign w:val="center"/>
          </w:tcPr>
          <w:p w14:paraId="1B1E7494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A6B23CF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702F42">
              <w:rPr>
                <w:rFonts w:cs="Arial"/>
                <w:sz w:val="20"/>
                <w:szCs w:val="20"/>
              </w:rPr>
              <w:t>publicznej</w:t>
            </w:r>
          </w:p>
        </w:tc>
        <w:tc>
          <w:tcPr>
            <w:tcW w:w="3579" w:type="pct"/>
          </w:tcPr>
          <w:p w14:paraId="7B49B86D" w14:textId="77777777" w:rsidR="00AE68C8" w:rsidRPr="00702F42" w:rsidRDefault="008D156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właściwą podstawę prawną. </w:t>
            </w:r>
          </w:p>
          <w:p w14:paraId="56353418" w14:textId="77777777" w:rsidR="00766885" w:rsidRPr="00702F42" w:rsidRDefault="008D156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przypadku naboru wniosków do działania 1.2 RPO, typ projektów: </w:t>
            </w:r>
            <w:r w:rsidR="00223668" w:rsidRPr="00702F42">
              <w:rPr>
                <w:rFonts w:cs="Arial"/>
                <w:sz w:val="20"/>
                <w:szCs w:val="20"/>
              </w:rPr>
              <w:t>„</w:t>
            </w:r>
            <w:r w:rsidRPr="00702F42">
              <w:rPr>
                <w:rFonts w:cs="Arial"/>
                <w:sz w:val="20"/>
                <w:szCs w:val="20"/>
              </w:rPr>
              <w:t xml:space="preserve">Bony na innowacje” </w:t>
            </w:r>
            <w:r w:rsidR="00223668" w:rsidRPr="00702F42">
              <w:rPr>
                <w:rFonts w:cs="Arial"/>
                <w:sz w:val="20"/>
                <w:szCs w:val="20"/>
              </w:rPr>
              <w:t>należy wybrać</w:t>
            </w:r>
            <w:r w:rsidR="00766885" w:rsidRPr="00702F42">
              <w:rPr>
                <w:rFonts w:cs="Arial"/>
                <w:sz w:val="20"/>
                <w:szCs w:val="20"/>
              </w:rPr>
              <w:t xml:space="preserve"> 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 xml:space="preserve">Rozporządzenie Ministra Infrastruktury i Rozwoju z dnia 19 marca 2015 r. w sprawie udzielania pomocy de </w:t>
            </w:r>
            <w:proofErr w:type="spellStart"/>
            <w:r w:rsidR="00766885" w:rsidRPr="00702F42">
              <w:rPr>
                <w:rFonts w:cs="Arial"/>
                <w:iCs/>
                <w:sz w:val="20"/>
                <w:szCs w:val="20"/>
              </w:rPr>
              <w:t>minimis</w:t>
            </w:r>
            <w:proofErr w:type="spellEnd"/>
            <w:r w:rsidR="00766885" w:rsidRPr="00702F42">
              <w:rPr>
                <w:rFonts w:cs="Arial"/>
                <w:iCs/>
                <w:sz w:val="20"/>
                <w:szCs w:val="20"/>
              </w:rPr>
              <w:t xml:space="preserve"> w ramach regionalnych programów operacyjnych na lata 2014 -2020 (Dz.U.2015.488 z dnia 7 kwietnia 2015 r.) </w:t>
            </w:r>
          </w:p>
          <w:p w14:paraId="521C585B" w14:textId="77777777" w:rsidR="00766885" w:rsidRPr="00702F42" w:rsidRDefault="00766885" w:rsidP="00702F42">
            <w:pPr>
              <w:autoSpaceDE w:val="0"/>
              <w:autoSpaceDN w:val="0"/>
              <w:adjustRightInd w:val="0"/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4A6F13" w:rsidRPr="00702F42" w14:paraId="2D2B8FCA" w14:textId="77777777" w:rsidTr="00ED124E">
        <w:tc>
          <w:tcPr>
            <w:tcW w:w="337" w:type="pct"/>
            <w:vMerge/>
            <w:vAlign w:val="center"/>
          </w:tcPr>
          <w:p w14:paraId="70470386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6F5F2942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</w:t>
            </w:r>
            <w:r w:rsidR="00932E7C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579" w:type="pct"/>
          </w:tcPr>
          <w:p w14:paraId="30BEB34D" w14:textId="77777777" w:rsidR="004C738C" w:rsidRPr="00702F42" w:rsidRDefault="0047499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należy wypełnić po ustaleniu </w:t>
            </w:r>
            <w:r w:rsidR="009E0437" w:rsidRPr="00702F42">
              <w:rPr>
                <w:rFonts w:cs="Arial"/>
                <w:sz w:val="20"/>
                <w:szCs w:val="20"/>
              </w:rPr>
              <w:t xml:space="preserve">czy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9E0437" w:rsidRPr="00702F42">
              <w:rPr>
                <w:rFonts w:cs="Arial"/>
                <w:sz w:val="20"/>
                <w:szCs w:val="20"/>
              </w:rPr>
              <w:t>nioskodawca posiada status mikro, małego, średniego lub innego (dużego)</w:t>
            </w:r>
            <w:r w:rsidR="004C738C" w:rsidRPr="00702F42">
              <w:rPr>
                <w:rFonts w:cs="Arial"/>
                <w:sz w:val="20"/>
                <w:szCs w:val="20"/>
              </w:rPr>
              <w:t xml:space="preserve"> przedsiębiorcy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4C738C" w:rsidRPr="00702F42">
              <w:rPr>
                <w:rFonts w:cs="Arial"/>
                <w:sz w:val="20"/>
                <w:szCs w:val="20"/>
              </w:rPr>
              <w:t xml:space="preserve">w rozumieniu załącznika nr I do Rozporządzenia Komisji (UE) Nr 651/2014 z dnia 17 czerwca 2014 r. uznającego niektóre rodzaje pomocy za zgodnie z rynkiem wewnętrznym w zastosowaniu art. 107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4C738C" w:rsidRPr="00702F42">
              <w:rPr>
                <w:rFonts w:cs="Arial"/>
                <w:sz w:val="20"/>
                <w:szCs w:val="20"/>
              </w:rPr>
              <w:t>i 108 Traktatu.</w:t>
            </w:r>
          </w:p>
          <w:p w14:paraId="1EF16139" w14:textId="77777777" w:rsidR="009E0437" w:rsidRPr="00702F42" w:rsidRDefault="009E04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</w:t>
            </w:r>
            <w:r w:rsidRPr="00E53339">
              <w:rPr>
                <w:rFonts w:cs="Arial"/>
                <w:sz w:val="20"/>
                <w:szCs w:val="20"/>
                <w:shd w:val="clear" w:color="auto" w:fill="FFFFFF" w:themeFill="background1"/>
              </w:rPr>
              <w:t>należy wypełnić po przeprowadzeniu badania dot. powiązań pomiędzy przedsiębiorstwami i uzupełnieniu załącznika: „Oświadczenie o spełnieniu kryteriów podmiotowych przez mikro, małego lub średniego przedsiębiorcę”.</w:t>
            </w:r>
          </w:p>
        </w:tc>
      </w:tr>
      <w:tr w:rsidR="004A6F13" w:rsidRPr="00702F42" w14:paraId="76FA8347" w14:textId="77777777" w:rsidTr="00ED124E">
        <w:tc>
          <w:tcPr>
            <w:tcW w:w="337" w:type="pct"/>
            <w:vMerge w:val="restart"/>
            <w:vAlign w:val="center"/>
          </w:tcPr>
          <w:p w14:paraId="7B38082E" w14:textId="77777777" w:rsidR="003B17FC" w:rsidRPr="00702F42" w:rsidRDefault="009C2A2A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</w:t>
            </w:r>
            <w:r w:rsidR="003B17FC" w:rsidRPr="00702F42">
              <w:rPr>
                <w:rFonts w:cs="Arial"/>
                <w:sz w:val="20"/>
                <w:szCs w:val="20"/>
              </w:rPr>
              <w:t>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F9EB7B6" w14:textId="77777777" w:rsidR="003B17FC" w:rsidRPr="00702F42" w:rsidRDefault="009C2A2A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Kwalifikowalność podatku VAT</w:t>
            </w:r>
          </w:p>
        </w:tc>
      </w:tr>
      <w:tr w:rsidR="004A6F13" w:rsidRPr="00702F42" w14:paraId="16685EE6" w14:textId="77777777" w:rsidTr="00ED124E">
        <w:tc>
          <w:tcPr>
            <w:tcW w:w="337" w:type="pct"/>
            <w:vMerge/>
            <w:vAlign w:val="center"/>
          </w:tcPr>
          <w:p w14:paraId="038B238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0BDF62F1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Wnioskodawca jest podatnikiem podatku VAT</w:t>
            </w:r>
          </w:p>
        </w:tc>
        <w:tc>
          <w:tcPr>
            <w:tcW w:w="3579" w:type="pct"/>
          </w:tcPr>
          <w:p w14:paraId="13E36A0E" w14:textId="77777777" w:rsidR="003B17FC" w:rsidRPr="00702F42" w:rsidRDefault="000578A9" w:rsidP="00702F42">
            <w:pPr>
              <w:pStyle w:val="Tekstpodstawowy"/>
              <w:spacing w:after="60" w:line="281" w:lineRule="auto"/>
              <w:rPr>
                <w:rFonts w:ascii="Arial" w:hAnsi="Arial" w:cs="Arial"/>
                <w:iCs/>
                <w:sz w:val="20"/>
              </w:rPr>
            </w:pPr>
            <w:r w:rsidRPr="00702F42">
              <w:rPr>
                <w:rFonts w:ascii="Arial" w:hAnsi="Arial" w:cs="Arial"/>
                <w:iCs/>
                <w:sz w:val="20"/>
              </w:rPr>
              <w:t xml:space="preserve">Należy wybrać właściwą odpowiedź </w:t>
            </w:r>
            <w:r w:rsidR="00090BDC" w:rsidRPr="00702F42">
              <w:rPr>
                <w:rFonts w:ascii="Arial" w:hAnsi="Arial" w:cs="Arial"/>
                <w:iCs/>
                <w:sz w:val="20"/>
              </w:rPr>
              <w:t xml:space="preserve">informując czy </w:t>
            </w:r>
            <w:r w:rsidR="002A2BEA" w:rsidRPr="00702F42">
              <w:rPr>
                <w:rFonts w:ascii="Arial" w:hAnsi="Arial" w:cs="Arial"/>
                <w:iCs/>
                <w:sz w:val="20"/>
              </w:rPr>
              <w:t>wnioskodawca</w:t>
            </w:r>
            <w:r w:rsidR="002A2BEA" w:rsidRPr="00702F42">
              <w:rPr>
                <w:rFonts w:ascii="Arial" w:hAnsi="Arial" w:cs="Arial"/>
                <w:i/>
                <w:sz w:val="20"/>
              </w:rPr>
              <w:t xml:space="preserve"> </w:t>
            </w:r>
            <w:r w:rsidR="002A2BEA" w:rsidRPr="00702F42">
              <w:rPr>
                <w:rFonts w:ascii="Arial" w:hAnsi="Arial" w:cs="Arial"/>
                <w:b/>
                <w:sz w:val="20"/>
              </w:rPr>
              <w:t>posiada status</w:t>
            </w:r>
            <w:r w:rsidR="00851323" w:rsidRPr="00702F42">
              <w:rPr>
                <w:rFonts w:ascii="Arial" w:hAnsi="Arial" w:cs="Arial"/>
                <w:b/>
                <w:sz w:val="20"/>
              </w:rPr>
              <w:t>/nie posiada statusu</w:t>
            </w:r>
            <w:r w:rsidR="002A2BEA" w:rsidRPr="00702F42">
              <w:rPr>
                <w:rFonts w:ascii="Arial" w:hAnsi="Arial" w:cs="Arial"/>
                <w:b/>
                <w:sz w:val="20"/>
              </w:rPr>
              <w:t xml:space="preserve"> podatnika </w:t>
            </w:r>
            <w:r w:rsidR="00090BDC" w:rsidRPr="00702F42">
              <w:rPr>
                <w:rFonts w:ascii="Arial" w:hAnsi="Arial" w:cs="Arial"/>
                <w:sz w:val="20"/>
              </w:rPr>
              <w:t>p</w:t>
            </w:r>
            <w:r w:rsidR="002A2BEA" w:rsidRPr="00702F42">
              <w:rPr>
                <w:rFonts w:ascii="Arial" w:hAnsi="Arial" w:cs="Arial"/>
                <w:sz w:val="20"/>
              </w:rPr>
              <w:t>odatku VAT zgodnie z przepisami ustawy z dnia 11 marca 2004 r. o podat</w:t>
            </w:r>
            <w:r w:rsidR="00090BDC" w:rsidRPr="00702F42">
              <w:rPr>
                <w:rFonts w:ascii="Arial" w:hAnsi="Arial" w:cs="Arial"/>
                <w:sz w:val="20"/>
              </w:rPr>
              <w:t xml:space="preserve">ku od towarów </w:t>
            </w:r>
            <w:r w:rsidR="00D67FAB">
              <w:rPr>
                <w:rFonts w:ascii="Arial" w:hAnsi="Arial" w:cs="Arial"/>
                <w:sz w:val="20"/>
              </w:rPr>
              <w:br/>
            </w:r>
            <w:r w:rsidR="00090BDC" w:rsidRPr="00702F42">
              <w:rPr>
                <w:rFonts w:ascii="Arial" w:hAnsi="Arial" w:cs="Arial"/>
                <w:sz w:val="20"/>
              </w:rPr>
              <w:t>i usług (Dz. U. 2011.177.</w:t>
            </w:r>
            <w:r w:rsidR="002A2BEA" w:rsidRPr="00702F42">
              <w:rPr>
                <w:rFonts w:ascii="Arial" w:hAnsi="Arial" w:cs="Arial"/>
                <w:sz w:val="20"/>
              </w:rPr>
              <w:t>1054 z</w:t>
            </w:r>
            <w:r w:rsidR="00090BDC" w:rsidRPr="00702F42">
              <w:rPr>
                <w:rFonts w:ascii="Arial" w:hAnsi="Arial" w:cs="Arial"/>
                <w:sz w:val="20"/>
              </w:rPr>
              <w:t>e</w:t>
            </w:r>
            <w:r w:rsidR="002A2BEA" w:rsidRPr="00702F42">
              <w:rPr>
                <w:rFonts w:ascii="Arial" w:hAnsi="Arial" w:cs="Arial"/>
                <w:sz w:val="20"/>
              </w:rPr>
              <w:t xml:space="preserve"> zm.).</w:t>
            </w:r>
          </w:p>
        </w:tc>
      </w:tr>
      <w:tr w:rsidR="004A6F13" w:rsidRPr="00702F42" w14:paraId="220FC8B4" w14:textId="77777777" w:rsidTr="00ED124E">
        <w:tc>
          <w:tcPr>
            <w:tcW w:w="337" w:type="pct"/>
            <w:vMerge/>
            <w:vAlign w:val="center"/>
          </w:tcPr>
          <w:p w14:paraId="3D0D5FCB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520B81A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579" w:type="pct"/>
          </w:tcPr>
          <w:p w14:paraId="1343909E" w14:textId="77777777" w:rsidR="003B17FC" w:rsidRPr="00702F42" w:rsidRDefault="0085132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iCs/>
                <w:sz w:val="20"/>
                <w:szCs w:val="20"/>
              </w:rPr>
              <w:t xml:space="preserve">Należy wybrać właściwą odpowiedź oświadczając czy </w:t>
            </w:r>
            <w:r w:rsidRPr="00702F42">
              <w:rPr>
                <w:rFonts w:cs="Arial"/>
                <w:sz w:val="20"/>
                <w:szCs w:val="20"/>
              </w:rPr>
              <w:t xml:space="preserve">nabywane towary i usługi związane z realizacją projektu </w:t>
            </w:r>
            <w:r w:rsidRPr="00702F42">
              <w:rPr>
                <w:rFonts w:cs="Arial"/>
                <w:b/>
                <w:sz w:val="20"/>
                <w:szCs w:val="20"/>
              </w:rPr>
              <w:t xml:space="preserve">będą/nie będą </w:t>
            </w:r>
            <w:r w:rsidRPr="00702F42">
              <w:rPr>
                <w:rFonts w:cs="Arial"/>
                <w:sz w:val="20"/>
                <w:szCs w:val="20"/>
              </w:rPr>
              <w:t>wykorzystywane do czynności opodatkowanych podatkiem VAT określonych przepisami ustawy z dnia 11 marca 2004 r. o podatku od towarów i usług (Dz. U. 2011.177.1054 ze zm.).</w:t>
            </w:r>
          </w:p>
        </w:tc>
      </w:tr>
      <w:tr w:rsidR="004A6F13" w:rsidRPr="00702F42" w14:paraId="10E03DD0" w14:textId="77777777" w:rsidTr="00ED124E">
        <w:tc>
          <w:tcPr>
            <w:tcW w:w="337" w:type="pct"/>
            <w:vMerge/>
            <w:vAlign w:val="center"/>
          </w:tcPr>
          <w:p w14:paraId="529369E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5355FA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Mamy możliwość odzyskania podatku VAT</w:t>
            </w:r>
          </w:p>
        </w:tc>
        <w:tc>
          <w:tcPr>
            <w:tcW w:w="3579" w:type="pct"/>
          </w:tcPr>
          <w:p w14:paraId="24165075" w14:textId="77777777" w:rsidR="003B17FC" w:rsidRPr="00702F42" w:rsidRDefault="00486ED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właściwą odpowiedź oświadczając czy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nioskodawca ma możliwość „odzyskania” podatku VAT, zgodnie z przepisami określonymi w ustawie z dnia 11 marca 2004 r. o podatku od towarów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usług (Dz. U. 2011.177.1054 ze zm.).</w:t>
            </w:r>
          </w:p>
          <w:p w14:paraId="07195D11" w14:textId="77777777" w:rsidR="00525F94" w:rsidRPr="00702F42" w:rsidRDefault="00C70A5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525F94" w:rsidRPr="00702F42">
              <w:rPr>
                <w:rFonts w:cs="Arial"/>
                <w:sz w:val="20"/>
                <w:szCs w:val="20"/>
              </w:rPr>
              <w:t>nioskodawca nie może kosztu podatku VAT uznać za wydatek kwalifikowany w sytuacji, gdy ma prawną możliwość jego „odzyskania” (nie ma przy tym znaczenia czy faktycznie ten podatek „odzyskał”).</w:t>
            </w:r>
          </w:p>
          <w:p w14:paraId="7314105E" w14:textId="2C877620" w:rsidR="00C70A5A" w:rsidRDefault="005F3A2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Jeżeli</w:t>
            </w:r>
            <w:r w:rsidRPr="00702F42">
              <w:rPr>
                <w:rFonts w:cs="Arial"/>
                <w:sz w:val="20"/>
                <w:szCs w:val="20"/>
              </w:rPr>
              <w:t xml:space="preserve"> zaistnieją przesłanki umożliwiające odzy</w:t>
            </w:r>
            <w:r>
              <w:rPr>
                <w:rFonts w:cs="Arial"/>
                <w:sz w:val="20"/>
                <w:szCs w:val="20"/>
              </w:rPr>
              <w:t>skanie tego podatku przez wnioskodawcę, wnioskodawca ma obowiązek dokonać zwrotu zrefundowanego w ramach projektu</w:t>
            </w:r>
            <w:r w:rsidR="00C700F2">
              <w:rPr>
                <w:rFonts w:cs="Arial"/>
                <w:sz w:val="20"/>
                <w:szCs w:val="20"/>
              </w:rPr>
              <w:t xml:space="preserve"> kosztu podatku VAT</w:t>
            </w:r>
            <w:r w:rsidR="00AC5B5A">
              <w:rPr>
                <w:rFonts w:cs="Arial"/>
                <w:sz w:val="20"/>
                <w:szCs w:val="20"/>
              </w:rPr>
              <w:t xml:space="preserve">, ujętego </w:t>
            </w:r>
            <w:r w:rsidR="00E644E2">
              <w:rPr>
                <w:rFonts w:cs="Arial"/>
                <w:sz w:val="20"/>
                <w:szCs w:val="20"/>
              </w:rPr>
              <w:br/>
            </w:r>
            <w:r w:rsidR="00AC5B5A">
              <w:rPr>
                <w:rFonts w:cs="Arial"/>
                <w:sz w:val="20"/>
                <w:szCs w:val="20"/>
              </w:rPr>
              <w:t>w wydatkach kwalifikowanych</w:t>
            </w:r>
            <w:r w:rsidR="00C700F2">
              <w:rPr>
                <w:rFonts w:cs="Arial"/>
                <w:sz w:val="20"/>
                <w:szCs w:val="20"/>
              </w:rPr>
              <w:t>.</w:t>
            </w:r>
          </w:p>
          <w:p w14:paraId="63C4D304" w14:textId="77777777" w:rsidR="003415C3" w:rsidRPr="00702F42" w:rsidRDefault="003415C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W przypadku konieczności dodatkowych wyjaśnień należy je umieścić w polu: „Informacja dodatkowo dot. zakresu kosztów niekwalifikowanych”.</w:t>
            </w:r>
          </w:p>
        </w:tc>
      </w:tr>
      <w:tr w:rsidR="004A6F13" w:rsidRPr="00702F42" w14:paraId="58AB381B" w14:textId="77777777" w:rsidTr="00ED124E">
        <w:tc>
          <w:tcPr>
            <w:tcW w:w="337" w:type="pct"/>
            <w:vMerge w:val="restart"/>
            <w:vAlign w:val="center"/>
          </w:tcPr>
          <w:p w14:paraId="05B0039F" w14:textId="77777777" w:rsidR="006E1F78" w:rsidRPr="00702F42" w:rsidRDefault="006E1F7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D.3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C87A0EF" w14:textId="77777777" w:rsidR="006E1F78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Tabela wydatków</w:t>
            </w:r>
          </w:p>
        </w:tc>
        <w:tc>
          <w:tcPr>
            <w:tcW w:w="3579" w:type="pct"/>
            <w:shd w:val="clear" w:color="auto" w:fill="FFFFFF" w:themeFill="background1"/>
          </w:tcPr>
          <w:p w14:paraId="53ACBB8E" w14:textId="37654FD7" w:rsidR="00FF706B" w:rsidRPr="00FF706B" w:rsidRDefault="00FF706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C90436">
              <w:rPr>
                <w:rFonts w:cs="Arial"/>
                <w:b/>
                <w:sz w:val="20"/>
                <w:szCs w:val="20"/>
              </w:rPr>
              <w:t xml:space="preserve">Uwaga: </w:t>
            </w:r>
            <w:r w:rsidRPr="00C90436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90436">
              <w:rPr>
                <w:rFonts w:cs="Arial"/>
                <w:sz w:val="20"/>
                <w:szCs w:val="20"/>
              </w:rPr>
              <w:br/>
              <w:t xml:space="preserve">w stosunku do których nie stosuje się Ustawy Prawo Zamówień Publicznych oraz Wytycznymi Instytucji Zarządzającej Regionalnym Programem Operacyjnym Województwa Podkarpackiego na lata 2014 - 2020 na lata 2014 - 2020 w zakresie kwalifikowania wydatków </w:t>
            </w:r>
            <w:r w:rsidR="00C90436">
              <w:rPr>
                <w:rFonts w:cs="Arial"/>
                <w:sz w:val="20"/>
                <w:szCs w:val="20"/>
              </w:rPr>
              <w:br/>
            </w:r>
            <w:r w:rsidRPr="00C90436">
              <w:rPr>
                <w:rFonts w:cs="Arial"/>
                <w:sz w:val="20"/>
                <w:szCs w:val="20"/>
              </w:rPr>
              <w:t>w ramach RPO WP 2014 -2020.</w:t>
            </w:r>
          </w:p>
          <w:p w14:paraId="0A35D72E" w14:textId="35B03E50" w:rsidR="00187ADF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przystąpieniem do uzupełniania tabeli D.3 należy wypełnić tabelę B.2 wniosku ustalając liczbę i nazwy zadań w ramach proj</w:t>
            </w:r>
            <w:r w:rsidR="004E4682" w:rsidRPr="00702F42">
              <w:rPr>
                <w:rFonts w:cs="Arial"/>
                <w:sz w:val="20"/>
                <w:szCs w:val="20"/>
              </w:rPr>
              <w:t xml:space="preserve">ektu oraz należy wypełnić 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w </w:t>
            </w:r>
            <w:r w:rsidR="004E4682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punkt</w:t>
            </w:r>
            <w:r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 A.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6</w:t>
            </w:r>
            <w:r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 wniosku 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pole</w:t>
            </w:r>
            <w:r w:rsidR="00EE53DD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 xml:space="preserve">„Pomoc publiczna”. </w:t>
            </w:r>
            <w:r w:rsidR="003217B2" w:rsidRPr="00702F42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przeciwnym wypadku edycja tabeli nie będzie możliwa.</w:t>
            </w:r>
          </w:p>
          <w:p w14:paraId="4E8CB7D5" w14:textId="77777777" w:rsidR="006E1F78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Do tabeli 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D.3 importują się zadania zdefiniowane </w:t>
            </w:r>
            <w:r w:rsidRPr="00702F42">
              <w:rPr>
                <w:rFonts w:cs="Arial"/>
                <w:sz w:val="20"/>
                <w:szCs w:val="20"/>
              </w:rPr>
              <w:t xml:space="preserve">uprzednio 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w tabeli B.2 – poszczególne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kategorie wydatków oraz przypisane </w:t>
            </w:r>
            <w:r w:rsidR="00A96A94" w:rsidRPr="00702F42">
              <w:rPr>
                <w:rFonts w:cs="Arial"/>
                <w:sz w:val="20"/>
                <w:szCs w:val="20"/>
              </w:rPr>
              <w:t xml:space="preserve">do kategorii </w:t>
            </w:r>
            <w:r w:rsidRPr="00702F42">
              <w:rPr>
                <w:rFonts w:cs="Arial"/>
                <w:sz w:val="20"/>
                <w:szCs w:val="20"/>
              </w:rPr>
              <w:t xml:space="preserve">wydatki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(w podziale na netto i VAT) </w:t>
            </w:r>
            <w:r w:rsidR="00C10ECF" w:rsidRPr="00702F42">
              <w:rPr>
                <w:rFonts w:cs="Arial"/>
                <w:sz w:val="20"/>
                <w:szCs w:val="20"/>
              </w:rPr>
              <w:t>należy przyporządkować do poszczególnych zadań.</w:t>
            </w:r>
          </w:p>
          <w:p w14:paraId="07754218" w14:textId="77777777" w:rsidR="00187ADF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Dla każdego wydatku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 należy </w:t>
            </w:r>
            <w:r w:rsidR="009E4005" w:rsidRPr="00702F42">
              <w:rPr>
                <w:rFonts w:cs="Arial"/>
                <w:sz w:val="20"/>
                <w:szCs w:val="20"/>
              </w:rPr>
              <w:t>wybrać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>rodzaj pomocy</w:t>
            </w:r>
            <w:r w:rsidR="009E4005" w:rsidRPr="00702F42">
              <w:rPr>
                <w:rFonts w:cs="Arial"/>
                <w:sz w:val="20"/>
                <w:szCs w:val="20"/>
              </w:rPr>
              <w:t xml:space="preserve"> w kolumnie „Pomoc publiczna”</w:t>
            </w:r>
            <w:r w:rsidRPr="00702F42">
              <w:rPr>
                <w:rFonts w:cs="Arial"/>
                <w:sz w:val="20"/>
                <w:szCs w:val="20"/>
              </w:rPr>
              <w:t xml:space="preserve">. W przypadku „Bonów na innowacje” udzielana będzie wyłącznie 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387552C9" w14:textId="77777777" w:rsidR="008164FB" w:rsidRPr="00702F42" w:rsidRDefault="008164F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Tabelę należy wypełniać dwustopniowo.</w:t>
            </w:r>
          </w:p>
          <w:p w14:paraId="07F5A81D" w14:textId="77777777" w:rsidR="00CD572B" w:rsidRPr="00702F42" w:rsidRDefault="00CD572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pierwszym kroku należy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wstawić </w:t>
            </w:r>
            <w:r w:rsidRPr="00702F42">
              <w:rPr>
                <w:rFonts w:cs="Arial"/>
                <w:sz w:val="20"/>
                <w:szCs w:val="20"/>
              </w:rPr>
              <w:t xml:space="preserve">wiersz z </w:t>
            </w:r>
            <w:r w:rsidRPr="00702F42">
              <w:rPr>
                <w:rFonts w:cs="Arial"/>
                <w:b/>
                <w:sz w:val="20"/>
                <w:szCs w:val="20"/>
              </w:rPr>
              <w:t>kategorią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8164FB" w:rsidRPr="00702F42">
              <w:rPr>
                <w:rFonts w:cs="Arial"/>
                <w:sz w:val="20"/>
                <w:szCs w:val="20"/>
              </w:rPr>
              <w:t>wydatków</w:t>
            </w:r>
            <w:r w:rsidR="00C2217C" w:rsidRPr="00702F42">
              <w:rPr>
                <w:rFonts w:cs="Arial"/>
                <w:sz w:val="20"/>
                <w:szCs w:val="20"/>
              </w:rPr>
              <w:t xml:space="preserve">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C2217C" w:rsidRPr="00702F42">
              <w:rPr>
                <w:rFonts w:cs="Arial"/>
                <w:sz w:val="20"/>
                <w:szCs w:val="20"/>
              </w:rPr>
              <w:t>w ramach danego zadania. K</w:t>
            </w:r>
            <w:r w:rsidRPr="00702F42">
              <w:rPr>
                <w:rFonts w:cs="Arial"/>
                <w:sz w:val="20"/>
                <w:szCs w:val="20"/>
              </w:rPr>
              <w:t xml:space="preserve">ategorię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wydatków należy wybrać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8164FB" w:rsidRPr="00702F42">
              <w:rPr>
                <w:rFonts w:cs="Arial"/>
                <w:sz w:val="20"/>
                <w:szCs w:val="20"/>
              </w:rPr>
              <w:t>z rozwijanej listy</w:t>
            </w:r>
            <w:r w:rsidR="00C2217C" w:rsidRPr="00702F42">
              <w:rPr>
                <w:rFonts w:cs="Arial"/>
                <w:sz w:val="20"/>
                <w:szCs w:val="20"/>
              </w:rPr>
              <w:t>.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253E30" w:rsidRPr="00702F42">
              <w:rPr>
                <w:rFonts w:cs="Arial"/>
                <w:sz w:val="20"/>
                <w:szCs w:val="20"/>
              </w:rPr>
              <w:t>Wymagane jest również</w:t>
            </w:r>
            <w:r w:rsidRPr="00702F42">
              <w:rPr>
                <w:rFonts w:cs="Arial"/>
                <w:sz w:val="20"/>
                <w:szCs w:val="20"/>
              </w:rPr>
              <w:t xml:space="preserve"> poda</w:t>
            </w:r>
            <w:r w:rsidR="00253E30" w:rsidRPr="00702F42">
              <w:rPr>
                <w:rFonts w:cs="Arial"/>
                <w:sz w:val="20"/>
                <w:szCs w:val="20"/>
              </w:rPr>
              <w:t>nie</w:t>
            </w:r>
            <w:r w:rsidRPr="00702F42">
              <w:rPr>
                <w:rFonts w:cs="Arial"/>
                <w:sz w:val="20"/>
                <w:szCs w:val="20"/>
              </w:rPr>
              <w:t xml:space="preserve"> ogóln</w:t>
            </w:r>
            <w:r w:rsidR="00253E30" w:rsidRPr="00702F42">
              <w:rPr>
                <w:rFonts w:cs="Arial"/>
                <w:sz w:val="20"/>
                <w:szCs w:val="20"/>
              </w:rPr>
              <w:t>ej</w:t>
            </w:r>
            <w:r w:rsidRPr="00702F42">
              <w:rPr>
                <w:rFonts w:cs="Arial"/>
                <w:sz w:val="20"/>
                <w:szCs w:val="20"/>
              </w:rPr>
              <w:t xml:space="preserve"> nazw</w:t>
            </w:r>
            <w:r w:rsidR="003F0E47" w:rsidRPr="00702F42">
              <w:rPr>
                <w:rFonts w:cs="Arial"/>
                <w:sz w:val="20"/>
                <w:szCs w:val="20"/>
              </w:rPr>
              <w:t>y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8164FB" w:rsidRPr="00702F42">
              <w:rPr>
                <w:rFonts w:cs="Arial"/>
                <w:sz w:val="20"/>
                <w:szCs w:val="20"/>
              </w:rPr>
              <w:t>dla wydatków ponoszonych w ramach wybranej kategorii.</w:t>
            </w:r>
          </w:p>
          <w:p w14:paraId="763F11C3" w14:textId="77777777" w:rsidR="00F85CD2" w:rsidRPr="009C3E03" w:rsidRDefault="009B5CD2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9C3E03">
              <w:rPr>
                <w:rFonts w:cs="Arial"/>
                <w:sz w:val="20"/>
                <w:szCs w:val="20"/>
              </w:rPr>
              <w:t>Następnie należy wybierać kolejne wiersze z wydatkami w r</w:t>
            </w:r>
            <w:r w:rsidR="00AB4F88" w:rsidRPr="009C3E03">
              <w:rPr>
                <w:rFonts w:cs="Arial"/>
                <w:sz w:val="20"/>
                <w:szCs w:val="20"/>
              </w:rPr>
              <w:t xml:space="preserve">amach danej kategorii wydatków. Wydatki należy podawać w podziale na netto i VAT (w </w:t>
            </w:r>
            <w:r w:rsidR="00BD17B3" w:rsidRPr="009C3E03">
              <w:rPr>
                <w:rFonts w:cs="Arial"/>
                <w:sz w:val="20"/>
                <w:szCs w:val="20"/>
              </w:rPr>
              <w:t>dwóch, osobnych, następujących po sobie</w:t>
            </w:r>
            <w:r w:rsidR="00AB4F88" w:rsidRPr="009C3E03">
              <w:rPr>
                <w:rFonts w:cs="Arial"/>
                <w:sz w:val="20"/>
                <w:szCs w:val="20"/>
              </w:rPr>
              <w:t xml:space="preserve"> wierszach).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="00AB4F88" w:rsidRPr="009C3E03">
              <w:rPr>
                <w:rFonts w:cs="Arial"/>
                <w:sz w:val="20"/>
                <w:szCs w:val="20"/>
              </w:rPr>
              <w:t xml:space="preserve">W </w:t>
            </w:r>
            <w:r w:rsidR="00BD17B3" w:rsidRPr="009C3E03">
              <w:rPr>
                <w:rFonts w:cs="Arial"/>
                <w:sz w:val="20"/>
                <w:szCs w:val="20"/>
              </w:rPr>
              <w:t xml:space="preserve"> przypadku </w:t>
            </w:r>
            <w:r w:rsidR="00AB4F88" w:rsidRPr="009C3E03">
              <w:rPr>
                <w:rFonts w:cs="Arial"/>
                <w:sz w:val="20"/>
                <w:szCs w:val="20"/>
              </w:rPr>
              <w:t>VAT</w:t>
            </w:r>
            <w:r w:rsidR="00095663" w:rsidRPr="009C3E03">
              <w:rPr>
                <w:rFonts w:cs="Arial"/>
                <w:sz w:val="20"/>
                <w:szCs w:val="20"/>
              </w:rPr>
              <w:t xml:space="preserve">, </w:t>
            </w:r>
            <w:r w:rsidR="00BD17B3" w:rsidRPr="009C3E03">
              <w:rPr>
                <w:rFonts w:cs="Arial"/>
                <w:sz w:val="20"/>
                <w:szCs w:val="20"/>
              </w:rPr>
              <w:t xml:space="preserve">w nazwie wydatku </w:t>
            </w:r>
            <w:r w:rsidR="00AB4F88" w:rsidRPr="009C3E03">
              <w:rPr>
                <w:rFonts w:cs="Arial"/>
                <w:sz w:val="20"/>
                <w:szCs w:val="20"/>
              </w:rPr>
              <w:t xml:space="preserve"> należy podawać do jakiego wydatku netto odnosi się </w:t>
            </w:r>
            <w:r w:rsidR="00BD17B3" w:rsidRPr="009C3E03">
              <w:rPr>
                <w:rFonts w:cs="Arial"/>
                <w:sz w:val="20"/>
                <w:szCs w:val="20"/>
              </w:rPr>
              <w:t>ten podatek</w:t>
            </w:r>
            <w:r w:rsidR="00AB4F88" w:rsidRPr="009C3E03">
              <w:rPr>
                <w:rFonts w:cs="Arial"/>
                <w:sz w:val="20"/>
                <w:szCs w:val="20"/>
              </w:rPr>
              <w:t xml:space="preserve"> oraz </w:t>
            </w:r>
            <w:r w:rsidR="00BD17B3" w:rsidRPr="009C3E03">
              <w:rPr>
                <w:rFonts w:cs="Arial"/>
                <w:sz w:val="20"/>
                <w:szCs w:val="20"/>
              </w:rPr>
              <w:t xml:space="preserve">określić </w:t>
            </w:r>
            <w:r w:rsidR="009C3E03" w:rsidRPr="009C3E03">
              <w:rPr>
                <w:rFonts w:cs="Arial"/>
                <w:sz w:val="20"/>
                <w:szCs w:val="20"/>
              </w:rPr>
              <w:t>jego stawkę procentową.</w:t>
            </w:r>
          </w:p>
          <w:p w14:paraId="6C994CA4" w14:textId="77777777" w:rsidR="009C3E03" w:rsidRDefault="00464B57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9C3E03">
              <w:rPr>
                <w:rFonts w:cs="Arial"/>
                <w:sz w:val="20"/>
                <w:szCs w:val="20"/>
              </w:rPr>
              <w:t xml:space="preserve">Nie można łączyć w jednej </w:t>
            </w:r>
            <w:r w:rsidR="009C3E03">
              <w:rPr>
                <w:rFonts w:cs="Arial"/>
                <w:sz w:val="20"/>
                <w:szCs w:val="20"/>
              </w:rPr>
              <w:t xml:space="preserve">pozycji (wierszu) </w:t>
            </w:r>
            <w:r w:rsidRPr="009C3E03">
              <w:rPr>
                <w:rFonts w:cs="Arial"/>
                <w:sz w:val="20"/>
                <w:szCs w:val="20"/>
              </w:rPr>
              <w:t>wydatków obłożonych różnymi stawkami VAT</w:t>
            </w:r>
            <w:r w:rsidR="009C3E03">
              <w:rPr>
                <w:rFonts w:cs="Arial"/>
                <w:sz w:val="20"/>
                <w:szCs w:val="20"/>
              </w:rPr>
              <w:t>.</w:t>
            </w:r>
          </w:p>
          <w:p w14:paraId="501E1182" w14:textId="77777777" w:rsidR="00AB4F88" w:rsidRPr="00702F42" w:rsidRDefault="009C3E0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Nie można również łączyć </w:t>
            </w:r>
            <w:r w:rsidRPr="009C3E03">
              <w:rPr>
                <w:rFonts w:cs="Arial"/>
                <w:sz w:val="20"/>
                <w:szCs w:val="20"/>
              </w:rPr>
              <w:t xml:space="preserve">w jednej </w:t>
            </w:r>
            <w:r>
              <w:rPr>
                <w:rFonts w:cs="Arial"/>
                <w:sz w:val="20"/>
                <w:szCs w:val="20"/>
              </w:rPr>
              <w:t>pozycji (wierszu) wydatków związanych z kosztami podatku VAT odnoszącymi się do kilku różnych wydatków netto ujętych w osobnych wierszach.</w:t>
            </w:r>
          </w:p>
          <w:p w14:paraId="2C9291A7" w14:textId="6580A47D" w:rsidR="00366713" w:rsidRPr="00702F42" w:rsidRDefault="0035186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Dla każdego wydatku</w:t>
            </w:r>
            <w:r w:rsidR="007556FE">
              <w:rPr>
                <w:rFonts w:cs="Arial"/>
                <w:sz w:val="20"/>
                <w:szCs w:val="20"/>
              </w:rPr>
              <w:t xml:space="preserve"> kwalifikowalnego</w:t>
            </w:r>
            <w:r w:rsidR="00366713" w:rsidRPr="00702F42">
              <w:rPr>
                <w:rFonts w:cs="Arial"/>
                <w:sz w:val="20"/>
                <w:szCs w:val="20"/>
              </w:rPr>
              <w:t xml:space="preserve"> należy wybrać procent dofinansowania w kolumnie „Procent dofinansowania %” (maksymalny poziom dofinansowania określa Regulamin). </w:t>
            </w:r>
          </w:p>
          <w:p w14:paraId="0DEA7CF4" w14:textId="77777777" w:rsidR="0035186F" w:rsidRPr="00702F42" w:rsidRDefault="0036671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Ponadto należy określić wkład procentowy środków UE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dofinansowaniu w kolumnie „w tym UE %”. W przypadku projektów typu „Bony na innowacje” realizowanych w ramach działania 1.2 RPO WP 2014 – 2020 wkład ten w</w:t>
            </w:r>
            <w:r w:rsidR="006A76F3" w:rsidRPr="00702F42">
              <w:rPr>
                <w:rFonts w:cs="Arial"/>
                <w:sz w:val="20"/>
                <w:szCs w:val="20"/>
              </w:rPr>
              <w:t>ynosi zawsze 100% (dofinansowanie pochodzi wyłącznie ze środków EFRR).</w:t>
            </w:r>
          </w:p>
          <w:p w14:paraId="77C8427A" w14:textId="77777777" w:rsidR="00C10ECF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 uzupełnieniu tabelę należy przeliczyć.  </w:t>
            </w:r>
          </w:p>
        </w:tc>
      </w:tr>
      <w:tr w:rsidR="004A6F13" w:rsidRPr="00702F42" w14:paraId="765497CE" w14:textId="77777777" w:rsidTr="00ED124E">
        <w:tc>
          <w:tcPr>
            <w:tcW w:w="337" w:type="pct"/>
            <w:vMerge/>
            <w:vAlign w:val="center"/>
          </w:tcPr>
          <w:p w14:paraId="3B945254" w14:textId="3A511559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4273748" w14:textId="77777777" w:rsidR="003B17FC" w:rsidRPr="00702F42" w:rsidRDefault="003415C3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Informacje dodatkowe</w:t>
            </w:r>
            <w:r w:rsidR="006E1F78" w:rsidRPr="00702F42">
              <w:rPr>
                <w:rFonts w:cs="Arial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579" w:type="pct"/>
          </w:tcPr>
          <w:p w14:paraId="2F80AC09" w14:textId="77777777" w:rsidR="003B17FC" w:rsidRPr="00702F42" w:rsidRDefault="009A25B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razie konieczności należy podać dodatkowe informacje dot. kosztów niekwalifikowanych.</w:t>
            </w:r>
          </w:p>
        </w:tc>
      </w:tr>
      <w:tr w:rsidR="004A6F13" w:rsidRPr="00702F42" w14:paraId="404C4ED7" w14:textId="77777777" w:rsidTr="00ED124E">
        <w:tc>
          <w:tcPr>
            <w:tcW w:w="337" w:type="pct"/>
            <w:vAlign w:val="center"/>
          </w:tcPr>
          <w:p w14:paraId="26509F11" w14:textId="77777777" w:rsidR="005D338E" w:rsidRPr="00702F42" w:rsidRDefault="005D338E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D.4</w:t>
            </w:r>
          </w:p>
        </w:tc>
        <w:tc>
          <w:tcPr>
            <w:tcW w:w="1084" w:type="pct"/>
            <w:vAlign w:val="center"/>
          </w:tcPr>
          <w:p w14:paraId="7DF311EF" w14:textId="77777777" w:rsidR="005D338E" w:rsidRPr="00702F42" w:rsidRDefault="005D338E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Kategorie kosztów podlegających limitom</w:t>
            </w:r>
          </w:p>
        </w:tc>
        <w:tc>
          <w:tcPr>
            <w:tcW w:w="3579" w:type="pct"/>
          </w:tcPr>
          <w:p w14:paraId="7103F7F4" w14:textId="77777777" w:rsidR="005D338E" w:rsidRPr="00702F42" w:rsidRDefault="001D1330" w:rsidP="002446E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210DD">
              <w:rPr>
                <w:rFonts w:cs="Arial"/>
                <w:sz w:val="20"/>
                <w:szCs w:val="20"/>
              </w:rPr>
              <w:t>Pole nie</w:t>
            </w:r>
            <w:r w:rsidR="002446E9" w:rsidRPr="004210DD">
              <w:rPr>
                <w:rFonts w:cs="Arial"/>
                <w:sz w:val="20"/>
                <w:szCs w:val="20"/>
              </w:rPr>
              <w:t>widoczne</w:t>
            </w:r>
            <w:r w:rsidRPr="004210D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A76397" w:rsidRPr="00702F42">
              <w:rPr>
                <w:rFonts w:cs="Arial"/>
                <w:sz w:val="20"/>
                <w:szCs w:val="20"/>
              </w:rPr>
              <w:t>W ramach działania 1.2 RPO WP 2014 – 2020, typ projektu: „Bony na innowacje” nie ma kategorii kosztów podlegających limitom.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A6F13" w:rsidRPr="00702F42" w14:paraId="04901902" w14:textId="77777777" w:rsidTr="00ED124E">
        <w:tc>
          <w:tcPr>
            <w:tcW w:w="337" w:type="pct"/>
            <w:vAlign w:val="center"/>
          </w:tcPr>
          <w:p w14:paraId="4A796A0B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D.5</w:t>
            </w:r>
          </w:p>
        </w:tc>
        <w:tc>
          <w:tcPr>
            <w:tcW w:w="1084" w:type="pct"/>
            <w:vAlign w:val="center"/>
          </w:tcPr>
          <w:p w14:paraId="2EE5FCF7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579" w:type="pct"/>
          </w:tcPr>
          <w:p w14:paraId="482668D2" w14:textId="77777777" w:rsidR="00F207A4" w:rsidRPr="00702F42" w:rsidRDefault="000F497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walidacją wniosku i jego wysłaniem należy przeliczyć ta</w:t>
            </w:r>
            <w:r w:rsidR="00B05FDC">
              <w:rPr>
                <w:rFonts w:cs="Arial"/>
                <w:sz w:val="20"/>
                <w:szCs w:val="20"/>
              </w:rPr>
              <w:t xml:space="preserve">belę (po wypełnieniu tabeli D.3. </w:t>
            </w:r>
          </w:p>
        </w:tc>
      </w:tr>
      <w:tr w:rsidR="004A6F13" w:rsidRPr="00702F42" w14:paraId="4F6755D4" w14:textId="77777777" w:rsidTr="00ED124E">
        <w:tc>
          <w:tcPr>
            <w:tcW w:w="337" w:type="pct"/>
            <w:vAlign w:val="center"/>
          </w:tcPr>
          <w:p w14:paraId="271C179A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D.6</w:t>
            </w:r>
          </w:p>
        </w:tc>
        <w:tc>
          <w:tcPr>
            <w:tcW w:w="1084" w:type="pct"/>
            <w:vAlign w:val="center"/>
          </w:tcPr>
          <w:p w14:paraId="7BC2396C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Wydatki ryczałtowe</w:t>
            </w:r>
          </w:p>
        </w:tc>
        <w:tc>
          <w:tcPr>
            <w:tcW w:w="3579" w:type="pct"/>
          </w:tcPr>
          <w:p w14:paraId="6521D334" w14:textId="77777777" w:rsidR="00907CAA" w:rsidRPr="00702F42" w:rsidRDefault="004210D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210DD">
              <w:rPr>
                <w:rFonts w:cs="Arial"/>
                <w:sz w:val="20"/>
                <w:szCs w:val="20"/>
              </w:rPr>
              <w:t>Pole niewidoczne.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907CAA" w:rsidRPr="00702F42">
              <w:rPr>
                <w:rFonts w:cs="Arial"/>
                <w:sz w:val="20"/>
                <w:szCs w:val="20"/>
              </w:rPr>
              <w:t>W przypadku projektów realizowanych w ramach działania 1.2 RPO WP, typ projektu: „Bony na innowacje” nie przewiduje się wydatków ponoszonych ryczałtowo.</w:t>
            </w:r>
          </w:p>
          <w:p w14:paraId="5DB04C2D" w14:textId="77777777" w:rsidR="00B12B48" w:rsidRPr="00702F42" w:rsidRDefault="00B12B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ostateczną walidacją wniosku i jego wysłaniem należy użyć opcji „Przelicz tabelę”.</w:t>
            </w:r>
          </w:p>
        </w:tc>
      </w:tr>
      <w:tr w:rsidR="004A6F13" w:rsidRPr="00702F42" w14:paraId="4E35DE6F" w14:textId="77777777" w:rsidTr="00ED124E">
        <w:tc>
          <w:tcPr>
            <w:tcW w:w="337" w:type="pct"/>
            <w:vAlign w:val="center"/>
          </w:tcPr>
          <w:p w14:paraId="4A548D0B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D.7</w:t>
            </w:r>
          </w:p>
        </w:tc>
        <w:tc>
          <w:tcPr>
            <w:tcW w:w="1084" w:type="pct"/>
            <w:vAlign w:val="center"/>
          </w:tcPr>
          <w:p w14:paraId="28B3AF79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Dochody generowane przez projekt</w:t>
            </w:r>
          </w:p>
        </w:tc>
        <w:tc>
          <w:tcPr>
            <w:tcW w:w="3579" w:type="pct"/>
          </w:tcPr>
          <w:p w14:paraId="105F6B95" w14:textId="73374A30" w:rsidR="00F207A4" w:rsidRPr="00702F42" w:rsidRDefault="00B05FD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900D2">
              <w:rPr>
                <w:rFonts w:cs="Arial"/>
                <w:sz w:val="20"/>
                <w:szCs w:val="20"/>
              </w:rPr>
              <w:t xml:space="preserve">Pole </w:t>
            </w:r>
            <w:r w:rsidR="00200683" w:rsidRPr="008900D2">
              <w:rPr>
                <w:rFonts w:cs="Arial"/>
                <w:sz w:val="20"/>
                <w:szCs w:val="20"/>
              </w:rPr>
              <w:t>niewidoczne</w:t>
            </w:r>
            <w:r w:rsidRPr="008900D2">
              <w:rPr>
                <w:rFonts w:cs="Arial"/>
                <w:sz w:val="20"/>
                <w:szCs w:val="20"/>
              </w:rPr>
              <w:t xml:space="preserve">. </w:t>
            </w:r>
            <w:r w:rsidR="00C57F9F" w:rsidRPr="008900D2">
              <w:rPr>
                <w:rFonts w:cs="Arial"/>
                <w:sz w:val="20"/>
                <w:szCs w:val="20"/>
              </w:rPr>
              <w:t>W ramach</w:t>
            </w:r>
            <w:r w:rsidR="00C57F9F" w:rsidRPr="00702F42">
              <w:rPr>
                <w:rFonts w:cs="Arial"/>
                <w:sz w:val="20"/>
                <w:szCs w:val="20"/>
              </w:rPr>
              <w:t xml:space="preserve"> konkursu nie przewiduje się wsparcia dla projektów generujących dochód w rozumieniu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1083/2006.</w:t>
            </w:r>
          </w:p>
          <w:p w14:paraId="37AEF691" w14:textId="77777777" w:rsidR="00C87D09" w:rsidRPr="00702F42" w:rsidRDefault="00176144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związku z blokadą tabeli D.7, t</w:t>
            </w:r>
            <w:r w:rsidR="00C87D09" w:rsidRPr="00702F42">
              <w:rPr>
                <w:rFonts w:cs="Arial"/>
                <w:sz w:val="20"/>
                <w:szCs w:val="20"/>
              </w:rPr>
              <w:t xml:space="preserve">abele D.7.1 oraz D.7.2 </w:t>
            </w:r>
            <w:r w:rsidR="0006081A">
              <w:rPr>
                <w:rFonts w:cs="Arial"/>
                <w:sz w:val="20"/>
                <w:szCs w:val="20"/>
              </w:rPr>
              <w:t xml:space="preserve">również </w:t>
            </w:r>
            <w:r w:rsidR="00C87D09" w:rsidRPr="00702F42">
              <w:rPr>
                <w:rFonts w:cs="Arial"/>
                <w:sz w:val="20"/>
                <w:szCs w:val="20"/>
              </w:rPr>
              <w:t>są nieaktywne.</w:t>
            </w:r>
          </w:p>
        </w:tc>
      </w:tr>
      <w:tr w:rsidR="004A6F13" w:rsidRPr="00702F42" w14:paraId="3110F193" w14:textId="77777777" w:rsidTr="00ED124E">
        <w:tc>
          <w:tcPr>
            <w:tcW w:w="337" w:type="pct"/>
            <w:vAlign w:val="center"/>
          </w:tcPr>
          <w:p w14:paraId="03A3264A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D.8</w:t>
            </w:r>
          </w:p>
        </w:tc>
        <w:tc>
          <w:tcPr>
            <w:tcW w:w="1084" w:type="pct"/>
            <w:vAlign w:val="center"/>
          </w:tcPr>
          <w:p w14:paraId="25008FD2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Źródła finansowania wydatków</w:t>
            </w:r>
          </w:p>
        </w:tc>
        <w:tc>
          <w:tcPr>
            <w:tcW w:w="3579" w:type="pct"/>
          </w:tcPr>
          <w:p w14:paraId="219A21D7" w14:textId="77777777" w:rsidR="00F207A4" w:rsidRPr="00702F42" w:rsidRDefault="0035186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uzupełnić </w:t>
            </w:r>
            <w:r w:rsidR="004464D7" w:rsidRPr="00702F42">
              <w:rPr>
                <w:rFonts w:cs="Arial"/>
                <w:sz w:val="20"/>
                <w:szCs w:val="20"/>
              </w:rPr>
              <w:t>tabelę podając źródła finansowania wydatków kwalifikowanych oraz wydatków ogółem</w:t>
            </w:r>
            <w:r w:rsidR="008D2B77">
              <w:rPr>
                <w:rFonts w:cs="Arial"/>
                <w:sz w:val="20"/>
                <w:szCs w:val="20"/>
              </w:rPr>
              <w:t xml:space="preserve"> (kwalifikowanych </w:t>
            </w:r>
            <w:r w:rsidR="002F444C">
              <w:rPr>
                <w:rFonts w:cs="Arial"/>
                <w:sz w:val="20"/>
                <w:szCs w:val="20"/>
              </w:rPr>
              <w:br/>
            </w:r>
            <w:r w:rsidR="008D2B77">
              <w:rPr>
                <w:rFonts w:cs="Arial"/>
                <w:sz w:val="20"/>
                <w:szCs w:val="20"/>
              </w:rPr>
              <w:t xml:space="preserve">i </w:t>
            </w:r>
            <w:proofErr w:type="spellStart"/>
            <w:r w:rsidR="008D2B77">
              <w:rPr>
                <w:rFonts w:cs="Arial"/>
                <w:sz w:val="20"/>
                <w:szCs w:val="20"/>
              </w:rPr>
              <w:t>niekwafikowanych</w:t>
            </w:r>
            <w:proofErr w:type="spellEnd"/>
            <w:r w:rsidR="008D2B77">
              <w:rPr>
                <w:rFonts w:cs="Arial"/>
                <w:sz w:val="20"/>
                <w:szCs w:val="20"/>
              </w:rPr>
              <w:t>)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. Tabela jest częściowo wypełniona – z tabeli D.3 importują się wartości odpowiadające wkładowi UE.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4464D7" w:rsidRPr="00702F42">
              <w:rPr>
                <w:rFonts w:cs="Arial"/>
                <w:sz w:val="20"/>
                <w:szCs w:val="20"/>
              </w:rPr>
              <w:t>nioskodawca powinien określić pozostałe źródła finansowania. Wartości w wierszu Suma musza być zgodne z tabelą D.3.</w:t>
            </w:r>
          </w:p>
        </w:tc>
      </w:tr>
    </w:tbl>
    <w:p w14:paraId="72105E47" w14:textId="77777777" w:rsidR="004473E4" w:rsidRPr="00702F42" w:rsidRDefault="002B2506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9" w:name="_Toc432077089"/>
      <w:r w:rsidRPr="00702F42">
        <w:rPr>
          <w:rFonts w:cs="Arial"/>
          <w:szCs w:val="20"/>
        </w:rPr>
        <w:lastRenderedPageBreak/>
        <w:t>Załączniki</w:t>
      </w:r>
      <w:bookmarkEnd w:id="29"/>
    </w:p>
    <w:p w14:paraId="78FDCDBD" w14:textId="77777777" w:rsidR="004473E4" w:rsidRPr="00702F42" w:rsidRDefault="004473E4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1468DEB" wp14:editId="7ABF408B">
            <wp:extent cx="5760720" cy="4798728"/>
            <wp:effectExtent l="19050" t="0" r="0" b="0"/>
            <wp:docPr id="22" name="Obraz 12" descr="C:\Users\marcin\Documents\kasia\podkarpackie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n\Documents\kasia\podkarpackie\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AC6EB" w14:textId="77777777" w:rsidR="004473E4" w:rsidRPr="00702F42" w:rsidRDefault="004473E4" w:rsidP="00702F42">
      <w:pPr>
        <w:spacing w:line="281" w:lineRule="auto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4A6F13" w:rsidRPr="00702F42" w14:paraId="78DF730B" w14:textId="77777777" w:rsidTr="00A86A96">
        <w:tc>
          <w:tcPr>
            <w:tcW w:w="337" w:type="pct"/>
            <w:vAlign w:val="center"/>
          </w:tcPr>
          <w:p w14:paraId="6D3DF791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D4F597A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68289B6C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63C7F618" w14:textId="77777777" w:rsidTr="00D93B6C">
        <w:tc>
          <w:tcPr>
            <w:tcW w:w="337" w:type="pct"/>
            <w:vMerge w:val="restart"/>
            <w:vAlign w:val="center"/>
          </w:tcPr>
          <w:p w14:paraId="2F4D7405" w14:textId="77777777" w:rsidR="00FD74B4" w:rsidRPr="00702F4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968A395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4E5854B5" w14:textId="77777777" w:rsidR="00FD74B4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odpowiednią opcję.</w:t>
            </w:r>
          </w:p>
          <w:p w14:paraId="2DB68BD5" w14:textId="77777777" w:rsidR="00931865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dokument został załączony należy wybrać opcję „Tak”</w:t>
            </w:r>
          </w:p>
          <w:p w14:paraId="4F1F2951" w14:textId="77777777" w:rsidR="00931865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dokument powinien być załączony</w:t>
            </w:r>
            <w:r w:rsidR="006B4B38" w:rsidRPr="00702F42">
              <w:rPr>
                <w:rFonts w:cs="Arial"/>
                <w:sz w:val="20"/>
                <w:szCs w:val="20"/>
              </w:rPr>
              <w:t xml:space="preserve"> przez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6B4B38" w:rsidRPr="00702F42">
              <w:rPr>
                <w:rFonts w:cs="Arial"/>
                <w:sz w:val="20"/>
                <w:szCs w:val="20"/>
              </w:rPr>
              <w:t>nioskodawcę</w:t>
            </w:r>
            <w:r w:rsidRPr="00702F42">
              <w:rPr>
                <w:rFonts w:cs="Arial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702F42">
              <w:rPr>
                <w:rFonts w:cs="Arial"/>
                <w:sz w:val="20"/>
                <w:szCs w:val="20"/>
              </w:rPr>
              <w:t>na etapie oceny formalnej wniosku) – należy wybrać</w:t>
            </w:r>
            <w:r w:rsidR="006B4B38" w:rsidRPr="00702F42">
              <w:rPr>
                <w:rFonts w:cs="Arial"/>
                <w:sz w:val="20"/>
                <w:szCs w:val="20"/>
              </w:rPr>
              <w:t xml:space="preserve"> opcję „Nie”.</w:t>
            </w:r>
          </w:p>
          <w:p w14:paraId="7980F871" w14:textId="77777777" w:rsidR="006B4B38" w:rsidRPr="00702F42" w:rsidRDefault="006B4B3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nioskodawcę (np. </w:t>
            </w:r>
            <w:r w:rsidR="00A86A96" w:rsidRPr="00702F42">
              <w:rPr>
                <w:rFonts w:cs="Arial"/>
                <w:sz w:val="20"/>
                <w:szCs w:val="20"/>
              </w:rPr>
              <w:t xml:space="preserve">zaświadczenia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A86A96" w:rsidRPr="00702F42">
              <w:rPr>
                <w:rFonts w:cs="Arial"/>
                <w:sz w:val="20"/>
                <w:szCs w:val="20"/>
              </w:rPr>
              <w:t xml:space="preserve">o otrzymanej pomoc de </w:t>
            </w:r>
            <w:proofErr w:type="spellStart"/>
            <w:r w:rsidR="00A86A96"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="00A86A96" w:rsidRPr="00702F42">
              <w:rPr>
                <w:rFonts w:cs="Arial"/>
                <w:sz w:val="20"/>
                <w:szCs w:val="20"/>
              </w:rPr>
              <w:t xml:space="preserve"> w przypadku, gdy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A86A96" w:rsidRPr="00702F42">
              <w:rPr>
                <w:rFonts w:cs="Arial"/>
                <w:sz w:val="20"/>
                <w:szCs w:val="20"/>
              </w:rPr>
              <w:t>nioskodawca takiej pomocy nie otrzymał) – należy wybrać „Nie dotyczy”.</w:t>
            </w:r>
          </w:p>
        </w:tc>
      </w:tr>
      <w:tr w:rsidR="004A6F13" w:rsidRPr="00702F42" w14:paraId="4AE55AAB" w14:textId="77777777" w:rsidTr="00D93B6C">
        <w:tc>
          <w:tcPr>
            <w:tcW w:w="337" w:type="pct"/>
            <w:vMerge/>
            <w:vAlign w:val="center"/>
          </w:tcPr>
          <w:p w14:paraId="0938D80E" w14:textId="77777777" w:rsidR="00FD74B4" w:rsidRPr="00702F4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4C542B0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7E9C3D37" w14:textId="77777777" w:rsidR="00FD74B4" w:rsidRPr="00702F42" w:rsidRDefault="00A86A9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nioskodawca dostarcza </w:t>
            </w:r>
            <w:r w:rsidR="002B2506" w:rsidRPr="00702F42">
              <w:rPr>
                <w:rFonts w:cs="Arial"/>
                <w:sz w:val="20"/>
                <w:szCs w:val="20"/>
              </w:rPr>
              <w:t>inne dokumenty nie wymienione na liście załączników należy wybrać opcję „Tak”</w:t>
            </w:r>
          </w:p>
        </w:tc>
      </w:tr>
    </w:tbl>
    <w:p w14:paraId="5BD43D58" w14:textId="77777777" w:rsidR="00A209DA" w:rsidRPr="00702F42" w:rsidRDefault="00A209D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0" w:name="_Toc432077090"/>
      <w:r w:rsidRPr="00702F42">
        <w:rPr>
          <w:rFonts w:cs="Arial"/>
          <w:szCs w:val="20"/>
        </w:rPr>
        <w:lastRenderedPageBreak/>
        <w:t>Oświadczenia</w:t>
      </w:r>
      <w:r w:rsidRPr="00702F42">
        <w:rPr>
          <w:rFonts w:cs="Arial"/>
          <w:noProof/>
          <w:szCs w:val="20"/>
          <w:lang w:eastAsia="pl-PL"/>
        </w:rPr>
        <w:t xml:space="preserve"> Wnioskodawcy</w:t>
      </w:r>
      <w:bookmarkEnd w:id="30"/>
    </w:p>
    <w:p w14:paraId="78423008" w14:textId="77777777" w:rsidR="002A5EA5" w:rsidRPr="00702F42" w:rsidRDefault="002A5EA5" w:rsidP="00D32D95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Każdy wnioskodawca ma obowiązek zapoznać się ze wszystkim</w:t>
      </w:r>
      <w:r w:rsidR="00D32D95">
        <w:rPr>
          <w:rFonts w:cs="Arial"/>
          <w:sz w:val="20"/>
          <w:szCs w:val="20"/>
        </w:rPr>
        <w:t xml:space="preserve">i oświadczeniami wymienionymi </w:t>
      </w:r>
      <w:r w:rsidR="00D32D95">
        <w:rPr>
          <w:rFonts w:cs="Arial"/>
          <w:sz w:val="20"/>
          <w:szCs w:val="20"/>
        </w:rPr>
        <w:br/>
        <w:t xml:space="preserve">w </w:t>
      </w:r>
      <w:r w:rsidRPr="00702F42">
        <w:rPr>
          <w:rFonts w:cs="Arial"/>
          <w:sz w:val="20"/>
          <w:szCs w:val="20"/>
        </w:rPr>
        <w:t>części F formularza wniosku o dofinansowanie. Złożenie wniosku jest równoznaczne z ich akceptacją.</w:t>
      </w:r>
    </w:p>
    <w:p w14:paraId="1E39A5A9" w14:textId="77777777" w:rsidR="00A01BA2" w:rsidRPr="00702F42" w:rsidRDefault="00A209D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1" w:name="_Toc432077091"/>
      <w:r w:rsidRPr="00702F42">
        <w:rPr>
          <w:rFonts w:cs="Arial"/>
          <w:noProof/>
          <w:szCs w:val="20"/>
          <w:lang w:eastAsia="pl-PL"/>
        </w:rPr>
        <w:t>Data i podpisy</w:t>
      </w:r>
      <w:bookmarkEnd w:id="31"/>
    </w:p>
    <w:p w14:paraId="2494F686" w14:textId="77777777" w:rsidR="00A01BA2" w:rsidRPr="00702F42" w:rsidRDefault="00A01BA2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161BFBFA" wp14:editId="4A9E5374">
            <wp:extent cx="5760720" cy="720090"/>
            <wp:effectExtent l="19050" t="0" r="0" b="0"/>
            <wp:docPr id="15" name="Obraz 14" descr="C:\Users\marcin\Documents\kasia\podkarpackie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n\Documents\kasia\podkarpackie\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23A04" w14:textId="77777777" w:rsidR="00C2239C" w:rsidRPr="00702F42" w:rsidRDefault="00C2239C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4A6F13" w:rsidRPr="00702F42" w14:paraId="2620F670" w14:textId="77777777" w:rsidTr="003F6E72">
        <w:tc>
          <w:tcPr>
            <w:tcW w:w="337" w:type="pct"/>
            <w:vAlign w:val="center"/>
          </w:tcPr>
          <w:p w14:paraId="13385BEF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42BA74E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49BE571E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ABFED98" w14:textId="77777777" w:rsidTr="003F6E72">
        <w:tc>
          <w:tcPr>
            <w:tcW w:w="337" w:type="pct"/>
            <w:vMerge w:val="restart"/>
            <w:vAlign w:val="center"/>
          </w:tcPr>
          <w:p w14:paraId="599AE6AD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6905956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i podpisy</w:t>
            </w:r>
          </w:p>
        </w:tc>
      </w:tr>
      <w:tr w:rsidR="00781958" w:rsidRPr="00702F42" w14:paraId="453BFF79" w14:textId="77777777" w:rsidTr="003F6E72">
        <w:tc>
          <w:tcPr>
            <w:tcW w:w="337" w:type="pct"/>
            <w:vMerge/>
          </w:tcPr>
          <w:p w14:paraId="000AA049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2B3CF9C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37306B44" w14:textId="77777777" w:rsidR="00D40760" w:rsidRPr="00702F42" w:rsidRDefault="00D407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pol</w:t>
            </w:r>
            <w:r w:rsidR="00605189" w:rsidRPr="00702F42">
              <w:rPr>
                <w:rFonts w:cs="Arial"/>
                <w:sz w:val="20"/>
                <w:szCs w:val="20"/>
              </w:rPr>
              <w:t xml:space="preserve">ach </w:t>
            </w:r>
            <w:r w:rsidRPr="00702F42">
              <w:rPr>
                <w:rFonts w:cs="Arial"/>
                <w:sz w:val="20"/>
                <w:szCs w:val="20"/>
              </w:rPr>
              <w:t xml:space="preserve">należy podać imię, nazwisko i stanowisko osoby </w:t>
            </w:r>
            <w:r w:rsidR="00605189" w:rsidRPr="00702F42">
              <w:rPr>
                <w:rFonts w:cs="Arial"/>
                <w:sz w:val="20"/>
                <w:szCs w:val="20"/>
              </w:rPr>
              <w:t>(lub osób)</w:t>
            </w:r>
            <w:r w:rsidR="009E0DED">
              <w:rPr>
                <w:rFonts w:cs="Arial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578FDDC7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702F42">
              <w:rPr>
                <w:rFonts w:cs="Arial"/>
                <w:sz w:val="20"/>
                <w:szCs w:val="20"/>
              </w:rPr>
              <w:t xml:space="preserve"> Data jest wybierana osobno dla każdej osoby podpisującej wniosek.</w:t>
            </w:r>
          </w:p>
        </w:tc>
      </w:tr>
      <w:tr w:rsidR="00781958" w:rsidRPr="00702F42" w14:paraId="3DDC3687" w14:textId="77777777" w:rsidTr="003F6E72">
        <w:tc>
          <w:tcPr>
            <w:tcW w:w="337" w:type="pct"/>
            <w:vMerge/>
          </w:tcPr>
          <w:p w14:paraId="29C4992E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635337A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204D13E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702F42" w14:paraId="19087DDA" w14:textId="77777777" w:rsidTr="003F6E72">
        <w:tc>
          <w:tcPr>
            <w:tcW w:w="337" w:type="pct"/>
            <w:vMerge/>
          </w:tcPr>
          <w:p w14:paraId="4424AE63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E42E188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6D308E0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702F42" w14:paraId="4F7FD04D" w14:textId="77777777" w:rsidTr="003F6E72">
        <w:tc>
          <w:tcPr>
            <w:tcW w:w="337" w:type="pct"/>
            <w:vMerge/>
          </w:tcPr>
          <w:p w14:paraId="75D0CD10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657D9D8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34D1733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7566EC77" w14:textId="77777777" w:rsidR="0072580C" w:rsidRPr="00702F42" w:rsidRDefault="009855B0" w:rsidP="005C39F1">
      <w:pPr>
        <w:pStyle w:val="Nagwek1"/>
        <w:spacing w:before="240" w:after="240" w:line="281" w:lineRule="auto"/>
        <w:ind w:left="431" w:hanging="431"/>
        <w:rPr>
          <w:rFonts w:cs="Arial"/>
          <w:szCs w:val="20"/>
        </w:rPr>
      </w:pPr>
      <w:bookmarkStart w:id="32" w:name="_Toc432077092"/>
      <w:r>
        <w:rPr>
          <w:rFonts w:cs="Arial"/>
          <w:szCs w:val="20"/>
        </w:rPr>
        <w:t>UWAGI KOŃCOWE</w:t>
      </w:r>
      <w:bookmarkEnd w:id="32"/>
    </w:p>
    <w:p w14:paraId="088A90E9" w14:textId="77777777" w:rsidR="0072580C" w:rsidRPr="00702F42" w:rsidRDefault="0072580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 xml:space="preserve">Wniosek o dofinansowanie projektu należy sporządzić w wersji elektronicznej oraz wersji papierowej. Po zakończeniu procesu wypełniania wniosku </w:t>
      </w:r>
      <w:r w:rsidR="00271D40" w:rsidRPr="00702F42">
        <w:rPr>
          <w:rFonts w:cs="Arial"/>
          <w:color w:val="000000"/>
          <w:sz w:val="20"/>
          <w:szCs w:val="20"/>
        </w:rPr>
        <w:t xml:space="preserve">w LSI </w:t>
      </w:r>
      <w:r w:rsidRPr="00702F42">
        <w:rPr>
          <w:rFonts w:cs="Arial"/>
          <w:color w:val="000000"/>
          <w:sz w:val="20"/>
          <w:szCs w:val="20"/>
        </w:rPr>
        <w:t>należy</w:t>
      </w:r>
      <w:r w:rsidR="003005E1" w:rsidRPr="00702F42">
        <w:rPr>
          <w:rFonts w:cs="Arial"/>
          <w:color w:val="000000"/>
          <w:sz w:val="20"/>
          <w:szCs w:val="20"/>
        </w:rPr>
        <w:t xml:space="preserve"> poddać go walidacji przy pomocy funkcji „Sprawdź”. </w:t>
      </w:r>
    </w:p>
    <w:p w14:paraId="46E601E7" w14:textId="6DD012A0" w:rsidR="003005E1" w:rsidRPr="00702F42" w:rsidRDefault="003005E1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>Jeżeli wszystkie wymagane pola we wniosku zostały wypełnion</w:t>
      </w:r>
      <w:r w:rsidR="00BB5E10">
        <w:rPr>
          <w:rFonts w:cs="Arial"/>
          <w:color w:val="000000"/>
          <w:sz w:val="20"/>
          <w:szCs w:val="20"/>
        </w:rPr>
        <w:t xml:space="preserve">e należy użyć funkcjonalności: </w:t>
      </w:r>
      <w:r w:rsidRPr="00702F42">
        <w:rPr>
          <w:rFonts w:cs="Arial"/>
          <w:color w:val="000000"/>
          <w:sz w:val="20"/>
          <w:szCs w:val="20"/>
        </w:rPr>
        <w:t>„Zatwierdź wersję końcową i wyślij”</w:t>
      </w:r>
      <w:r w:rsidR="00271D40" w:rsidRPr="00702F42">
        <w:rPr>
          <w:rFonts w:cs="Arial"/>
          <w:color w:val="000000"/>
          <w:sz w:val="20"/>
          <w:szCs w:val="20"/>
        </w:rPr>
        <w:t>.</w:t>
      </w:r>
      <w:r w:rsidR="003C103D" w:rsidRPr="00702F42">
        <w:rPr>
          <w:rFonts w:cs="Arial"/>
          <w:color w:val="000000"/>
          <w:sz w:val="20"/>
          <w:szCs w:val="20"/>
        </w:rPr>
        <w:t xml:space="preserve"> Wniosek nie zostanie wysłany jeżeli system walidacji </w:t>
      </w:r>
      <w:r w:rsidR="00746872" w:rsidRPr="00702F42">
        <w:rPr>
          <w:rFonts w:cs="Arial"/>
          <w:color w:val="000000"/>
          <w:sz w:val="20"/>
          <w:szCs w:val="20"/>
        </w:rPr>
        <w:t xml:space="preserve">napotka błędy w sposobie wypełnienia formularza (np. nie zostały wypełnione wszystkie wymagane pola). </w:t>
      </w:r>
    </w:p>
    <w:p w14:paraId="00E3CACC" w14:textId="77777777" w:rsidR="00746872" w:rsidRPr="00702F42" w:rsidRDefault="00746872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>LSI nie weryfikuje poprawności wprowadzenia dan</w:t>
      </w:r>
      <w:r w:rsidR="002716FE">
        <w:rPr>
          <w:rFonts w:cs="Arial"/>
          <w:color w:val="000000"/>
          <w:sz w:val="20"/>
          <w:szCs w:val="20"/>
        </w:rPr>
        <w:t xml:space="preserve">ych pod względem merytorycznym </w:t>
      </w:r>
      <w:r w:rsidRPr="00702F42">
        <w:rPr>
          <w:rFonts w:cs="Arial"/>
          <w:color w:val="000000"/>
          <w:sz w:val="20"/>
          <w:szCs w:val="20"/>
        </w:rPr>
        <w:t>(np. czy wprowadzone daty rozpoczęcia i zakończenie projektu są zgodne z Regulaminem konkursu).</w:t>
      </w:r>
    </w:p>
    <w:p w14:paraId="3DE79959" w14:textId="0F0A606A" w:rsidR="00E7288C" w:rsidRPr="005B5D1A" w:rsidRDefault="003761EA" w:rsidP="005B5D1A">
      <w:pPr>
        <w:spacing w:line="281" w:lineRule="auto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Po wysłaniu wniosku </w:t>
      </w:r>
      <w:r w:rsidR="00D23BAF" w:rsidRPr="00702F42">
        <w:rPr>
          <w:rFonts w:cs="Arial"/>
          <w:color w:val="000000"/>
          <w:sz w:val="20"/>
          <w:szCs w:val="20"/>
        </w:rPr>
        <w:t>w LSI należy pobrać plik PDF wysłanego wniosku,</w:t>
      </w:r>
      <w:r w:rsidR="00913647" w:rsidRPr="00702F42">
        <w:rPr>
          <w:rFonts w:cs="Arial"/>
          <w:color w:val="000000"/>
          <w:sz w:val="20"/>
          <w:szCs w:val="20"/>
        </w:rPr>
        <w:t xml:space="preserve"> zapisać go na komputerze </w:t>
      </w:r>
      <w:r w:rsidR="00D67FAB">
        <w:rPr>
          <w:rFonts w:cs="Arial"/>
          <w:color w:val="000000"/>
          <w:sz w:val="20"/>
          <w:szCs w:val="20"/>
        </w:rPr>
        <w:br/>
      </w:r>
      <w:r w:rsidR="00913647" w:rsidRPr="00702F42">
        <w:rPr>
          <w:rFonts w:cs="Arial"/>
          <w:color w:val="000000"/>
          <w:sz w:val="20"/>
          <w:szCs w:val="20"/>
        </w:rPr>
        <w:t>i wydrukować</w:t>
      </w:r>
      <w:r w:rsidR="00E7288C" w:rsidRPr="00702F42">
        <w:rPr>
          <w:rFonts w:cs="Arial"/>
          <w:color w:val="000000"/>
          <w:sz w:val="20"/>
          <w:szCs w:val="20"/>
        </w:rPr>
        <w:t xml:space="preserve"> w 1 egzemplarzu</w:t>
      </w:r>
      <w:r w:rsidR="00913647" w:rsidRPr="00702F42">
        <w:rPr>
          <w:rFonts w:cs="Arial"/>
          <w:color w:val="000000"/>
          <w:sz w:val="20"/>
          <w:szCs w:val="20"/>
        </w:rPr>
        <w:t xml:space="preserve">. Papierowa wersja wniosku o dofinasowanie powinna być podpisana czytelnie (lub parafowana z imienną pieczątką) przez osoby </w:t>
      </w:r>
      <w:r w:rsidR="009E0DED">
        <w:rPr>
          <w:rFonts w:cs="Arial"/>
          <w:sz w:val="20"/>
          <w:szCs w:val="20"/>
        </w:rPr>
        <w:t>uprawnione do reprezentowania wnioskodawcy lub upoważnione do podpisania wniosku, wymienione w punkcie A.11.</w:t>
      </w:r>
    </w:p>
    <w:p w14:paraId="78F2CFBC" w14:textId="77777777" w:rsidR="00E7288C" w:rsidRPr="00702F42" w:rsidRDefault="00913647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  <w:u w:val="single"/>
        </w:rPr>
        <w:t>Uwaga:</w:t>
      </w:r>
      <w:r w:rsidRPr="00702F42">
        <w:rPr>
          <w:rFonts w:cs="Arial"/>
          <w:sz w:val="20"/>
          <w:szCs w:val="20"/>
        </w:rPr>
        <w:t xml:space="preserve"> </w:t>
      </w:r>
    </w:p>
    <w:p w14:paraId="161853E3" w14:textId="77777777" w:rsidR="00145DF6" w:rsidRPr="00702F4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sz w:val="20"/>
          <w:szCs w:val="20"/>
        </w:rPr>
        <w:t>W</w:t>
      </w:r>
      <w:r w:rsidR="00913647" w:rsidRPr="00702F42">
        <w:rPr>
          <w:rFonts w:cs="Arial"/>
          <w:sz w:val="20"/>
          <w:szCs w:val="20"/>
        </w:rPr>
        <w:t xml:space="preserve">ysłanie wniosku </w:t>
      </w:r>
      <w:r w:rsidRPr="00702F42">
        <w:rPr>
          <w:rFonts w:cs="Arial"/>
          <w:sz w:val="20"/>
          <w:szCs w:val="20"/>
        </w:rPr>
        <w:t xml:space="preserve">wyłącznie </w:t>
      </w:r>
      <w:r w:rsidR="00913647" w:rsidRPr="00702F42">
        <w:rPr>
          <w:rFonts w:cs="Arial"/>
          <w:sz w:val="20"/>
          <w:szCs w:val="20"/>
        </w:rPr>
        <w:t xml:space="preserve">drogą elektroniczną w LSI nie jest </w:t>
      </w:r>
      <w:r w:rsidRPr="00702F42">
        <w:rPr>
          <w:rFonts w:cs="Arial"/>
          <w:sz w:val="20"/>
          <w:szCs w:val="20"/>
        </w:rPr>
        <w:t xml:space="preserve">uznawane za skuteczne złożenie </w:t>
      </w:r>
      <w:r w:rsidRPr="00702F42">
        <w:rPr>
          <w:rFonts w:cs="Arial"/>
          <w:color w:val="000000"/>
          <w:sz w:val="20"/>
          <w:szCs w:val="20"/>
        </w:rPr>
        <w:t xml:space="preserve">wniosku. Za skutecznie złożony wniosek uznaje się </w:t>
      </w:r>
      <w:r w:rsidR="00A95375" w:rsidRPr="00702F42">
        <w:rPr>
          <w:rFonts w:cs="Arial"/>
          <w:color w:val="000000"/>
          <w:sz w:val="20"/>
          <w:szCs w:val="20"/>
        </w:rPr>
        <w:t xml:space="preserve">wyłącznie </w:t>
      </w:r>
      <w:r w:rsidRPr="00702F42">
        <w:rPr>
          <w:rFonts w:cs="Arial"/>
          <w:color w:val="000000"/>
          <w:sz w:val="20"/>
          <w:szCs w:val="20"/>
        </w:rPr>
        <w:t>wniosek, który został wysłany drogą elektroniczną w systemie LSI</w:t>
      </w:r>
      <w:r w:rsidR="00A95375" w:rsidRPr="00702F42">
        <w:rPr>
          <w:rFonts w:cs="Arial"/>
          <w:color w:val="000000"/>
          <w:sz w:val="20"/>
          <w:szCs w:val="20"/>
        </w:rPr>
        <w:t>,</w:t>
      </w:r>
      <w:r w:rsidRPr="00702F42">
        <w:rPr>
          <w:rFonts w:cs="Arial"/>
          <w:color w:val="000000"/>
          <w:sz w:val="20"/>
          <w:szCs w:val="20"/>
        </w:rPr>
        <w:t xml:space="preserve"> a następnie złożony w wersji papierowej w IZ RPO WP 2014 – 2020. </w:t>
      </w:r>
      <w:r w:rsidRPr="00702F42">
        <w:rPr>
          <w:rFonts w:cs="Arial"/>
          <w:color w:val="000000"/>
          <w:sz w:val="20"/>
          <w:szCs w:val="20"/>
          <w:u w:val="single"/>
        </w:rPr>
        <w:t>Oba wnioski muszą posiadać tą samą sumę kontrolną</w:t>
      </w:r>
      <w:r w:rsidRPr="00702F42">
        <w:rPr>
          <w:rFonts w:cs="Arial"/>
          <w:color w:val="000000"/>
          <w:sz w:val="20"/>
          <w:szCs w:val="20"/>
        </w:rPr>
        <w:t>.</w:t>
      </w:r>
    </w:p>
    <w:p w14:paraId="3E56F738" w14:textId="77777777" w:rsidR="00E7288C" w:rsidRPr="00702F4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>Wnios</w:t>
      </w:r>
      <w:r w:rsidR="00F94DA6" w:rsidRPr="00702F42">
        <w:rPr>
          <w:rFonts w:cs="Arial"/>
          <w:color w:val="000000"/>
          <w:sz w:val="20"/>
          <w:szCs w:val="20"/>
        </w:rPr>
        <w:t xml:space="preserve">ek </w:t>
      </w:r>
      <w:r w:rsidRPr="00702F42">
        <w:rPr>
          <w:rFonts w:cs="Arial"/>
          <w:color w:val="000000"/>
          <w:sz w:val="20"/>
          <w:szCs w:val="20"/>
        </w:rPr>
        <w:t>w wersji papierowej, dostarczon</w:t>
      </w:r>
      <w:r w:rsidR="00F94DA6" w:rsidRPr="00702F42">
        <w:rPr>
          <w:rFonts w:cs="Arial"/>
          <w:color w:val="000000"/>
          <w:sz w:val="20"/>
          <w:szCs w:val="20"/>
        </w:rPr>
        <w:t>y</w:t>
      </w:r>
      <w:r w:rsidRPr="00702F42">
        <w:rPr>
          <w:rFonts w:cs="Arial"/>
          <w:color w:val="000000"/>
          <w:sz w:val="20"/>
          <w:szCs w:val="20"/>
        </w:rPr>
        <w:t xml:space="preserve"> do IZ RPO WP 2014 – 2020, </w:t>
      </w:r>
      <w:r w:rsidRPr="00702F42">
        <w:rPr>
          <w:rFonts w:cs="Arial"/>
          <w:color w:val="000000"/>
          <w:sz w:val="20"/>
          <w:szCs w:val="20"/>
          <w:u w:val="single"/>
        </w:rPr>
        <w:t>nie zostan</w:t>
      </w:r>
      <w:r w:rsidR="00F94DA6" w:rsidRPr="00702F42">
        <w:rPr>
          <w:rFonts w:cs="Arial"/>
          <w:color w:val="000000"/>
          <w:sz w:val="20"/>
          <w:szCs w:val="20"/>
          <w:u w:val="single"/>
        </w:rPr>
        <w:t>ie</w:t>
      </w:r>
      <w:r w:rsidRPr="00702F42">
        <w:rPr>
          <w:rFonts w:cs="Arial"/>
          <w:color w:val="000000"/>
          <w:sz w:val="20"/>
          <w:szCs w:val="20"/>
          <w:u w:val="single"/>
        </w:rPr>
        <w:t xml:space="preserve"> zarejestrowan</w:t>
      </w:r>
      <w:r w:rsidR="00F94DA6" w:rsidRPr="00702F42">
        <w:rPr>
          <w:rFonts w:cs="Arial"/>
          <w:color w:val="000000"/>
          <w:sz w:val="20"/>
          <w:szCs w:val="20"/>
          <w:u w:val="single"/>
        </w:rPr>
        <w:t>y</w:t>
      </w:r>
      <w:r w:rsidRPr="00702F42">
        <w:rPr>
          <w:rFonts w:cs="Arial"/>
          <w:color w:val="000000"/>
          <w:sz w:val="20"/>
          <w:szCs w:val="20"/>
          <w:u w:val="single"/>
        </w:rPr>
        <w:t>,</w:t>
      </w:r>
      <w:r w:rsidRPr="00702F42">
        <w:rPr>
          <w:rFonts w:cs="Arial"/>
          <w:color w:val="000000"/>
          <w:sz w:val="20"/>
          <w:szCs w:val="20"/>
        </w:rPr>
        <w:t xml:space="preserve"> jeżeli w systemie LSI nie będzie znajdowała się uprzednio wysłana kopia elektroniczna wniosku o tej samej sumie kontrolnej.</w:t>
      </w:r>
    </w:p>
    <w:sectPr w:rsidR="00E7288C" w:rsidRPr="00702F42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F39EC" w14:textId="77777777" w:rsidR="008E0118" w:rsidRDefault="008E0118" w:rsidP="00923AED">
      <w:pPr>
        <w:spacing w:after="0" w:line="240" w:lineRule="auto"/>
      </w:pPr>
      <w:r>
        <w:separator/>
      </w:r>
    </w:p>
  </w:endnote>
  <w:endnote w:type="continuationSeparator" w:id="0">
    <w:p w14:paraId="0BB0C5B4" w14:textId="77777777" w:rsidR="008E0118" w:rsidRDefault="008E0118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auto"/>
    <w:pitch w:val="default"/>
  </w:font>
  <w:font w:name="EUAlbertin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92153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207219253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824083" w14:textId="77777777" w:rsidR="0040585B" w:rsidRPr="005042A0" w:rsidRDefault="0040585B" w:rsidP="00D45C3F">
            <w:pPr>
              <w:pStyle w:val="Stopka"/>
              <w:spacing w:before="120" w:after="360"/>
              <w:jc w:val="center"/>
              <w:rPr>
                <w:sz w:val="20"/>
                <w:szCs w:val="20"/>
              </w:rPr>
            </w:pP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PAGE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6763E2">
              <w:rPr>
                <w:bCs/>
                <w:noProof/>
                <w:sz w:val="20"/>
                <w:szCs w:val="20"/>
              </w:rPr>
              <w:t>21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  <w:r w:rsidRPr="005042A0">
              <w:rPr>
                <w:sz w:val="20"/>
                <w:szCs w:val="20"/>
              </w:rPr>
              <w:t xml:space="preserve"> z </w:t>
            </w: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NUMPAGES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6763E2">
              <w:rPr>
                <w:bCs/>
                <w:noProof/>
                <w:sz w:val="20"/>
                <w:szCs w:val="20"/>
              </w:rPr>
              <w:t>29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F6B46" w14:textId="77777777" w:rsidR="008E0118" w:rsidRDefault="008E0118" w:rsidP="00923AED">
      <w:pPr>
        <w:spacing w:after="0" w:line="240" w:lineRule="auto"/>
      </w:pPr>
      <w:r>
        <w:separator/>
      </w:r>
    </w:p>
  </w:footnote>
  <w:footnote w:type="continuationSeparator" w:id="0">
    <w:p w14:paraId="672EB411" w14:textId="77777777" w:rsidR="008E0118" w:rsidRDefault="008E0118" w:rsidP="0092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A09E5"/>
    <w:multiLevelType w:val="hybridMultilevel"/>
    <w:tmpl w:val="54F80EFC"/>
    <w:lvl w:ilvl="0" w:tplc="397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B2F15"/>
    <w:multiLevelType w:val="multilevel"/>
    <w:tmpl w:val="8B70D20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B1"/>
    <w:rsid w:val="0000197D"/>
    <w:rsid w:val="00007134"/>
    <w:rsid w:val="00012658"/>
    <w:rsid w:val="00013B25"/>
    <w:rsid w:val="000142F8"/>
    <w:rsid w:val="000228B7"/>
    <w:rsid w:val="000238D8"/>
    <w:rsid w:val="00023DAC"/>
    <w:rsid w:val="00025D25"/>
    <w:rsid w:val="000260B6"/>
    <w:rsid w:val="00027040"/>
    <w:rsid w:val="00033505"/>
    <w:rsid w:val="00033C2F"/>
    <w:rsid w:val="00036565"/>
    <w:rsid w:val="00041AE2"/>
    <w:rsid w:val="00042056"/>
    <w:rsid w:val="000433E5"/>
    <w:rsid w:val="00045AD8"/>
    <w:rsid w:val="00045F25"/>
    <w:rsid w:val="000522F8"/>
    <w:rsid w:val="00054A76"/>
    <w:rsid w:val="00056748"/>
    <w:rsid w:val="000578A9"/>
    <w:rsid w:val="0006081A"/>
    <w:rsid w:val="0006450A"/>
    <w:rsid w:val="00065556"/>
    <w:rsid w:val="0006619C"/>
    <w:rsid w:val="0006717F"/>
    <w:rsid w:val="00067BF4"/>
    <w:rsid w:val="00070D7F"/>
    <w:rsid w:val="000712E3"/>
    <w:rsid w:val="000720F9"/>
    <w:rsid w:val="00072E60"/>
    <w:rsid w:val="00073A4E"/>
    <w:rsid w:val="00073B89"/>
    <w:rsid w:val="000750DD"/>
    <w:rsid w:val="00075D3C"/>
    <w:rsid w:val="00076EBC"/>
    <w:rsid w:val="00077570"/>
    <w:rsid w:val="00077C1E"/>
    <w:rsid w:val="0008195C"/>
    <w:rsid w:val="00081CF6"/>
    <w:rsid w:val="00082D02"/>
    <w:rsid w:val="000832A9"/>
    <w:rsid w:val="0009097B"/>
    <w:rsid w:val="00090BDC"/>
    <w:rsid w:val="00090E43"/>
    <w:rsid w:val="00095663"/>
    <w:rsid w:val="00095870"/>
    <w:rsid w:val="0009653D"/>
    <w:rsid w:val="00096DA3"/>
    <w:rsid w:val="00096F6E"/>
    <w:rsid w:val="00097DAE"/>
    <w:rsid w:val="000A0E6D"/>
    <w:rsid w:val="000A3949"/>
    <w:rsid w:val="000A5960"/>
    <w:rsid w:val="000B110C"/>
    <w:rsid w:val="000B192D"/>
    <w:rsid w:val="000B25E9"/>
    <w:rsid w:val="000B325A"/>
    <w:rsid w:val="000C196C"/>
    <w:rsid w:val="000C28C7"/>
    <w:rsid w:val="000C5D03"/>
    <w:rsid w:val="000D13F2"/>
    <w:rsid w:val="000D4BE0"/>
    <w:rsid w:val="000D67A5"/>
    <w:rsid w:val="000E2143"/>
    <w:rsid w:val="000E34FA"/>
    <w:rsid w:val="000E4E2E"/>
    <w:rsid w:val="000F497B"/>
    <w:rsid w:val="000F647C"/>
    <w:rsid w:val="00100E47"/>
    <w:rsid w:val="001013CB"/>
    <w:rsid w:val="001036C9"/>
    <w:rsid w:val="00103B0F"/>
    <w:rsid w:val="001056AF"/>
    <w:rsid w:val="00110DDA"/>
    <w:rsid w:val="001124CE"/>
    <w:rsid w:val="00112D49"/>
    <w:rsid w:val="00112EAF"/>
    <w:rsid w:val="001138FA"/>
    <w:rsid w:val="0011394B"/>
    <w:rsid w:val="0011469C"/>
    <w:rsid w:val="001255ED"/>
    <w:rsid w:val="0012693E"/>
    <w:rsid w:val="00132B13"/>
    <w:rsid w:val="0013688C"/>
    <w:rsid w:val="00140615"/>
    <w:rsid w:val="0014265C"/>
    <w:rsid w:val="00143B64"/>
    <w:rsid w:val="001444E6"/>
    <w:rsid w:val="001457D2"/>
    <w:rsid w:val="00145DF6"/>
    <w:rsid w:val="00147BB7"/>
    <w:rsid w:val="00150D77"/>
    <w:rsid w:val="00150E8E"/>
    <w:rsid w:val="00150FB4"/>
    <w:rsid w:val="00151AFC"/>
    <w:rsid w:val="001524D0"/>
    <w:rsid w:val="00156D89"/>
    <w:rsid w:val="001578B5"/>
    <w:rsid w:val="00162981"/>
    <w:rsid w:val="001658A7"/>
    <w:rsid w:val="00166D74"/>
    <w:rsid w:val="00172FAD"/>
    <w:rsid w:val="00176144"/>
    <w:rsid w:val="001829B0"/>
    <w:rsid w:val="00186EEC"/>
    <w:rsid w:val="00187ADF"/>
    <w:rsid w:val="001940E6"/>
    <w:rsid w:val="001965AF"/>
    <w:rsid w:val="001976AB"/>
    <w:rsid w:val="001A442C"/>
    <w:rsid w:val="001A49AE"/>
    <w:rsid w:val="001A7573"/>
    <w:rsid w:val="001A7D7B"/>
    <w:rsid w:val="001B1E3C"/>
    <w:rsid w:val="001B208F"/>
    <w:rsid w:val="001B2822"/>
    <w:rsid w:val="001B31B6"/>
    <w:rsid w:val="001B45C6"/>
    <w:rsid w:val="001C196E"/>
    <w:rsid w:val="001C444A"/>
    <w:rsid w:val="001C52A8"/>
    <w:rsid w:val="001D1330"/>
    <w:rsid w:val="001D2964"/>
    <w:rsid w:val="001D5743"/>
    <w:rsid w:val="001D66C6"/>
    <w:rsid w:val="001E08B6"/>
    <w:rsid w:val="001E3DBC"/>
    <w:rsid w:val="001E3F2A"/>
    <w:rsid w:val="001E59C4"/>
    <w:rsid w:val="001E71E4"/>
    <w:rsid w:val="001F46DA"/>
    <w:rsid w:val="00200683"/>
    <w:rsid w:val="00204050"/>
    <w:rsid w:val="00204515"/>
    <w:rsid w:val="00213D50"/>
    <w:rsid w:val="00216FD4"/>
    <w:rsid w:val="00223668"/>
    <w:rsid w:val="00225C40"/>
    <w:rsid w:val="0023124F"/>
    <w:rsid w:val="00236B99"/>
    <w:rsid w:val="00237593"/>
    <w:rsid w:val="002402F7"/>
    <w:rsid w:val="002443B7"/>
    <w:rsid w:val="00244520"/>
    <w:rsid w:val="002446E9"/>
    <w:rsid w:val="002465AE"/>
    <w:rsid w:val="00251D89"/>
    <w:rsid w:val="00253E30"/>
    <w:rsid w:val="00256387"/>
    <w:rsid w:val="00261CE5"/>
    <w:rsid w:val="00262867"/>
    <w:rsid w:val="002635A3"/>
    <w:rsid w:val="002648B1"/>
    <w:rsid w:val="002716FE"/>
    <w:rsid w:val="00271D40"/>
    <w:rsid w:val="00274186"/>
    <w:rsid w:val="00274A1D"/>
    <w:rsid w:val="00276BDB"/>
    <w:rsid w:val="00276F2F"/>
    <w:rsid w:val="00281D6C"/>
    <w:rsid w:val="00282ACC"/>
    <w:rsid w:val="00284C7F"/>
    <w:rsid w:val="002906D2"/>
    <w:rsid w:val="00293834"/>
    <w:rsid w:val="00294AF5"/>
    <w:rsid w:val="00294C94"/>
    <w:rsid w:val="002A12A3"/>
    <w:rsid w:val="002A1957"/>
    <w:rsid w:val="002A2BEA"/>
    <w:rsid w:val="002A5EA5"/>
    <w:rsid w:val="002B2506"/>
    <w:rsid w:val="002B2ECE"/>
    <w:rsid w:val="002B4579"/>
    <w:rsid w:val="002B61EF"/>
    <w:rsid w:val="002C12CA"/>
    <w:rsid w:val="002C3482"/>
    <w:rsid w:val="002C5E3D"/>
    <w:rsid w:val="002C5E8A"/>
    <w:rsid w:val="002C604E"/>
    <w:rsid w:val="002C78B4"/>
    <w:rsid w:val="002D0837"/>
    <w:rsid w:val="002D0938"/>
    <w:rsid w:val="002D3001"/>
    <w:rsid w:val="002D574D"/>
    <w:rsid w:val="002D5A7B"/>
    <w:rsid w:val="002D5E82"/>
    <w:rsid w:val="002E4B2C"/>
    <w:rsid w:val="002E5123"/>
    <w:rsid w:val="002E7B64"/>
    <w:rsid w:val="002F0842"/>
    <w:rsid w:val="002F444C"/>
    <w:rsid w:val="002F46D9"/>
    <w:rsid w:val="003005E1"/>
    <w:rsid w:val="00301163"/>
    <w:rsid w:val="00302890"/>
    <w:rsid w:val="00303717"/>
    <w:rsid w:val="003044F7"/>
    <w:rsid w:val="0030466A"/>
    <w:rsid w:val="00312808"/>
    <w:rsid w:val="003217B2"/>
    <w:rsid w:val="00321EE9"/>
    <w:rsid w:val="0032204F"/>
    <w:rsid w:val="00324C72"/>
    <w:rsid w:val="003303FB"/>
    <w:rsid w:val="0033045A"/>
    <w:rsid w:val="00332545"/>
    <w:rsid w:val="003352DA"/>
    <w:rsid w:val="00335ED6"/>
    <w:rsid w:val="0033634E"/>
    <w:rsid w:val="0033704E"/>
    <w:rsid w:val="003415C3"/>
    <w:rsid w:val="00343B21"/>
    <w:rsid w:val="00344352"/>
    <w:rsid w:val="003454CF"/>
    <w:rsid w:val="00350FE5"/>
    <w:rsid w:val="0035186F"/>
    <w:rsid w:val="0035233D"/>
    <w:rsid w:val="00355566"/>
    <w:rsid w:val="00355916"/>
    <w:rsid w:val="0035656A"/>
    <w:rsid w:val="003566A0"/>
    <w:rsid w:val="00361BCC"/>
    <w:rsid w:val="003623ED"/>
    <w:rsid w:val="0036240F"/>
    <w:rsid w:val="003653D9"/>
    <w:rsid w:val="00366110"/>
    <w:rsid w:val="003661E6"/>
    <w:rsid w:val="00366713"/>
    <w:rsid w:val="003723CF"/>
    <w:rsid w:val="003727F7"/>
    <w:rsid w:val="00374198"/>
    <w:rsid w:val="00374C09"/>
    <w:rsid w:val="003761EA"/>
    <w:rsid w:val="00376284"/>
    <w:rsid w:val="003767BF"/>
    <w:rsid w:val="00380217"/>
    <w:rsid w:val="003809F1"/>
    <w:rsid w:val="00382AE9"/>
    <w:rsid w:val="00382F82"/>
    <w:rsid w:val="00383D39"/>
    <w:rsid w:val="00385218"/>
    <w:rsid w:val="003908AB"/>
    <w:rsid w:val="00390C65"/>
    <w:rsid w:val="00393578"/>
    <w:rsid w:val="00394EB1"/>
    <w:rsid w:val="00394F4E"/>
    <w:rsid w:val="0039524D"/>
    <w:rsid w:val="003954B9"/>
    <w:rsid w:val="003A2034"/>
    <w:rsid w:val="003A4088"/>
    <w:rsid w:val="003A55A8"/>
    <w:rsid w:val="003A5FC7"/>
    <w:rsid w:val="003B17FC"/>
    <w:rsid w:val="003B21C5"/>
    <w:rsid w:val="003B4007"/>
    <w:rsid w:val="003C0EED"/>
    <w:rsid w:val="003C103D"/>
    <w:rsid w:val="003C2647"/>
    <w:rsid w:val="003C2C6D"/>
    <w:rsid w:val="003C316C"/>
    <w:rsid w:val="003D10DD"/>
    <w:rsid w:val="003D455D"/>
    <w:rsid w:val="003D4A32"/>
    <w:rsid w:val="003D53D3"/>
    <w:rsid w:val="003D587C"/>
    <w:rsid w:val="003D76B0"/>
    <w:rsid w:val="003E041F"/>
    <w:rsid w:val="003E4E3B"/>
    <w:rsid w:val="003E782B"/>
    <w:rsid w:val="003F0E47"/>
    <w:rsid w:val="003F1090"/>
    <w:rsid w:val="003F20EA"/>
    <w:rsid w:val="003F5231"/>
    <w:rsid w:val="003F6BD9"/>
    <w:rsid w:val="003F6E72"/>
    <w:rsid w:val="003F7600"/>
    <w:rsid w:val="004019CF"/>
    <w:rsid w:val="00403DDF"/>
    <w:rsid w:val="0040585B"/>
    <w:rsid w:val="00405917"/>
    <w:rsid w:val="004149FF"/>
    <w:rsid w:val="004210DD"/>
    <w:rsid w:val="004215DB"/>
    <w:rsid w:val="0042392D"/>
    <w:rsid w:val="00431876"/>
    <w:rsid w:val="00431AA1"/>
    <w:rsid w:val="00432F99"/>
    <w:rsid w:val="004369BA"/>
    <w:rsid w:val="0044103B"/>
    <w:rsid w:val="0044269D"/>
    <w:rsid w:val="00442955"/>
    <w:rsid w:val="004446A9"/>
    <w:rsid w:val="004464D7"/>
    <w:rsid w:val="004473E4"/>
    <w:rsid w:val="00455DAC"/>
    <w:rsid w:val="00464B57"/>
    <w:rsid w:val="004656BC"/>
    <w:rsid w:val="00465D97"/>
    <w:rsid w:val="00466A7A"/>
    <w:rsid w:val="00472445"/>
    <w:rsid w:val="00473689"/>
    <w:rsid w:val="00474363"/>
    <w:rsid w:val="0047499F"/>
    <w:rsid w:val="00474D2E"/>
    <w:rsid w:val="00486EDA"/>
    <w:rsid w:val="00486F95"/>
    <w:rsid w:val="004916C8"/>
    <w:rsid w:val="004918D6"/>
    <w:rsid w:val="00492DF6"/>
    <w:rsid w:val="00494CD7"/>
    <w:rsid w:val="00497A6C"/>
    <w:rsid w:val="004A1211"/>
    <w:rsid w:val="004A2F7F"/>
    <w:rsid w:val="004A3644"/>
    <w:rsid w:val="004A4CF2"/>
    <w:rsid w:val="004A4F03"/>
    <w:rsid w:val="004A63ED"/>
    <w:rsid w:val="004A6F13"/>
    <w:rsid w:val="004B0E1F"/>
    <w:rsid w:val="004B2290"/>
    <w:rsid w:val="004B333E"/>
    <w:rsid w:val="004B461B"/>
    <w:rsid w:val="004B6F5A"/>
    <w:rsid w:val="004B7929"/>
    <w:rsid w:val="004C4E43"/>
    <w:rsid w:val="004C51DC"/>
    <w:rsid w:val="004C5911"/>
    <w:rsid w:val="004C738C"/>
    <w:rsid w:val="004C7A93"/>
    <w:rsid w:val="004D12FC"/>
    <w:rsid w:val="004D315E"/>
    <w:rsid w:val="004D69DA"/>
    <w:rsid w:val="004D7929"/>
    <w:rsid w:val="004E0BE1"/>
    <w:rsid w:val="004E129A"/>
    <w:rsid w:val="004E21DC"/>
    <w:rsid w:val="004E3A2B"/>
    <w:rsid w:val="004E3B0C"/>
    <w:rsid w:val="004E3CC3"/>
    <w:rsid w:val="004E3DDE"/>
    <w:rsid w:val="004E4682"/>
    <w:rsid w:val="004E5CF0"/>
    <w:rsid w:val="004E6781"/>
    <w:rsid w:val="004F1F00"/>
    <w:rsid w:val="004F47C3"/>
    <w:rsid w:val="004F5A1B"/>
    <w:rsid w:val="004F7B1F"/>
    <w:rsid w:val="005038B1"/>
    <w:rsid w:val="00503D4C"/>
    <w:rsid w:val="005042A0"/>
    <w:rsid w:val="00512A7E"/>
    <w:rsid w:val="00514F65"/>
    <w:rsid w:val="00515CB3"/>
    <w:rsid w:val="00515D36"/>
    <w:rsid w:val="0052103B"/>
    <w:rsid w:val="00521B35"/>
    <w:rsid w:val="00521D0D"/>
    <w:rsid w:val="00525F94"/>
    <w:rsid w:val="00526499"/>
    <w:rsid w:val="0052745B"/>
    <w:rsid w:val="005340AF"/>
    <w:rsid w:val="005409E7"/>
    <w:rsid w:val="005424D7"/>
    <w:rsid w:val="005425C7"/>
    <w:rsid w:val="00543A8F"/>
    <w:rsid w:val="00543FC3"/>
    <w:rsid w:val="005531C4"/>
    <w:rsid w:val="0055458C"/>
    <w:rsid w:val="005563A0"/>
    <w:rsid w:val="00556632"/>
    <w:rsid w:val="005639CE"/>
    <w:rsid w:val="00564968"/>
    <w:rsid w:val="005649A4"/>
    <w:rsid w:val="00566CC9"/>
    <w:rsid w:val="00575275"/>
    <w:rsid w:val="0057735C"/>
    <w:rsid w:val="005773A8"/>
    <w:rsid w:val="00581656"/>
    <w:rsid w:val="00581A4A"/>
    <w:rsid w:val="00582E75"/>
    <w:rsid w:val="00587AA6"/>
    <w:rsid w:val="00587C3B"/>
    <w:rsid w:val="00590C1E"/>
    <w:rsid w:val="00594868"/>
    <w:rsid w:val="0059491E"/>
    <w:rsid w:val="00595C53"/>
    <w:rsid w:val="005A00D6"/>
    <w:rsid w:val="005A4FAE"/>
    <w:rsid w:val="005A7639"/>
    <w:rsid w:val="005B2332"/>
    <w:rsid w:val="005B2D06"/>
    <w:rsid w:val="005B3A3D"/>
    <w:rsid w:val="005B57CE"/>
    <w:rsid w:val="005B5D1A"/>
    <w:rsid w:val="005B6C4F"/>
    <w:rsid w:val="005B7EA3"/>
    <w:rsid w:val="005C30A9"/>
    <w:rsid w:val="005C39F1"/>
    <w:rsid w:val="005C65E4"/>
    <w:rsid w:val="005D13A2"/>
    <w:rsid w:val="005D1C90"/>
    <w:rsid w:val="005D338E"/>
    <w:rsid w:val="005D4B7B"/>
    <w:rsid w:val="005D6334"/>
    <w:rsid w:val="005E10C9"/>
    <w:rsid w:val="005E380D"/>
    <w:rsid w:val="005E3EE7"/>
    <w:rsid w:val="005E6684"/>
    <w:rsid w:val="005E7A6E"/>
    <w:rsid w:val="005E7B00"/>
    <w:rsid w:val="005F0569"/>
    <w:rsid w:val="005F109F"/>
    <w:rsid w:val="005F20DA"/>
    <w:rsid w:val="005F21AF"/>
    <w:rsid w:val="005F3A28"/>
    <w:rsid w:val="005F7B3B"/>
    <w:rsid w:val="00600C00"/>
    <w:rsid w:val="006025C9"/>
    <w:rsid w:val="00605189"/>
    <w:rsid w:val="006073C7"/>
    <w:rsid w:val="00610BC9"/>
    <w:rsid w:val="0061141C"/>
    <w:rsid w:val="00612BDF"/>
    <w:rsid w:val="00614DC6"/>
    <w:rsid w:val="006210A8"/>
    <w:rsid w:val="006218E3"/>
    <w:rsid w:val="00623390"/>
    <w:rsid w:val="00623A5A"/>
    <w:rsid w:val="006309D4"/>
    <w:rsid w:val="00631DE0"/>
    <w:rsid w:val="0063696C"/>
    <w:rsid w:val="00636E73"/>
    <w:rsid w:val="006374C2"/>
    <w:rsid w:val="00641F75"/>
    <w:rsid w:val="00643B43"/>
    <w:rsid w:val="00644FF7"/>
    <w:rsid w:val="00646046"/>
    <w:rsid w:val="006504E9"/>
    <w:rsid w:val="00656391"/>
    <w:rsid w:val="0065682C"/>
    <w:rsid w:val="00660898"/>
    <w:rsid w:val="00665B20"/>
    <w:rsid w:val="00666877"/>
    <w:rsid w:val="0067023E"/>
    <w:rsid w:val="006714F4"/>
    <w:rsid w:val="00671844"/>
    <w:rsid w:val="00672586"/>
    <w:rsid w:val="006726A6"/>
    <w:rsid w:val="00672764"/>
    <w:rsid w:val="00673AE6"/>
    <w:rsid w:val="006745CF"/>
    <w:rsid w:val="006747F4"/>
    <w:rsid w:val="00675B6A"/>
    <w:rsid w:val="006763E2"/>
    <w:rsid w:val="0067796F"/>
    <w:rsid w:val="006806C5"/>
    <w:rsid w:val="00690FD4"/>
    <w:rsid w:val="00693988"/>
    <w:rsid w:val="0069542B"/>
    <w:rsid w:val="00695671"/>
    <w:rsid w:val="00695A26"/>
    <w:rsid w:val="006A0F1C"/>
    <w:rsid w:val="006A17BA"/>
    <w:rsid w:val="006A76F3"/>
    <w:rsid w:val="006B252F"/>
    <w:rsid w:val="006B3780"/>
    <w:rsid w:val="006B4B38"/>
    <w:rsid w:val="006B5B3D"/>
    <w:rsid w:val="006B7B37"/>
    <w:rsid w:val="006C023A"/>
    <w:rsid w:val="006C1089"/>
    <w:rsid w:val="006C290A"/>
    <w:rsid w:val="006C3BD3"/>
    <w:rsid w:val="006C7C49"/>
    <w:rsid w:val="006D02B2"/>
    <w:rsid w:val="006D04B2"/>
    <w:rsid w:val="006D24B7"/>
    <w:rsid w:val="006D6A26"/>
    <w:rsid w:val="006E082F"/>
    <w:rsid w:val="006E1F78"/>
    <w:rsid w:val="006E23E6"/>
    <w:rsid w:val="006E2610"/>
    <w:rsid w:val="006E32EE"/>
    <w:rsid w:val="006E3635"/>
    <w:rsid w:val="006E63C5"/>
    <w:rsid w:val="006F03C7"/>
    <w:rsid w:val="006F0C18"/>
    <w:rsid w:val="006F0E3F"/>
    <w:rsid w:val="006F3CF9"/>
    <w:rsid w:val="006F5C05"/>
    <w:rsid w:val="006F6DAB"/>
    <w:rsid w:val="0070013B"/>
    <w:rsid w:val="00702F42"/>
    <w:rsid w:val="0070445B"/>
    <w:rsid w:val="00704DA7"/>
    <w:rsid w:val="00707932"/>
    <w:rsid w:val="00710940"/>
    <w:rsid w:val="00711EBA"/>
    <w:rsid w:val="00712F06"/>
    <w:rsid w:val="00716164"/>
    <w:rsid w:val="0072406F"/>
    <w:rsid w:val="00724076"/>
    <w:rsid w:val="00724E55"/>
    <w:rsid w:val="0072529B"/>
    <w:rsid w:val="0072580C"/>
    <w:rsid w:val="00727A77"/>
    <w:rsid w:val="00727FCE"/>
    <w:rsid w:val="00730C67"/>
    <w:rsid w:val="0073504C"/>
    <w:rsid w:val="00735FFF"/>
    <w:rsid w:val="007365DE"/>
    <w:rsid w:val="0073674F"/>
    <w:rsid w:val="00737881"/>
    <w:rsid w:val="00740261"/>
    <w:rsid w:val="00740386"/>
    <w:rsid w:val="0074301F"/>
    <w:rsid w:val="00743C7F"/>
    <w:rsid w:val="00746872"/>
    <w:rsid w:val="007533D4"/>
    <w:rsid w:val="007556FE"/>
    <w:rsid w:val="007568E0"/>
    <w:rsid w:val="0075727F"/>
    <w:rsid w:val="00757BA1"/>
    <w:rsid w:val="0076222F"/>
    <w:rsid w:val="00765F5A"/>
    <w:rsid w:val="00766380"/>
    <w:rsid w:val="00766885"/>
    <w:rsid w:val="007707C2"/>
    <w:rsid w:val="00771CA8"/>
    <w:rsid w:val="007723F1"/>
    <w:rsid w:val="00774241"/>
    <w:rsid w:val="007753B7"/>
    <w:rsid w:val="00776BD7"/>
    <w:rsid w:val="007808DD"/>
    <w:rsid w:val="00780CA9"/>
    <w:rsid w:val="00781958"/>
    <w:rsid w:val="00781C26"/>
    <w:rsid w:val="007830BC"/>
    <w:rsid w:val="00791BA3"/>
    <w:rsid w:val="00791CE0"/>
    <w:rsid w:val="00793708"/>
    <w:rsid w:val="00796AFF"/>
    <w:rsid w:val="00797BCC"/>
    <w:rsid w:val="007A033C"/>
    <w:rsid w:val="007A2622"/>
    <w:rsid w:val="007A462F"/>
    <w:rsid w:val="007A52FF"/>
    <w:rsid w:val="007B0A1A"/>
    <w:rsid w:val="007B1B54"/>
    <w:rsid w:val="007B39BB"/>
    <w:rsid w:val="007B7384"/>
    <w:rsid w:val="007B7B48"/>
    <w:rsid w:val="007C109A"/>
    <w:rsid w:val="007C2527"/>
    <w:rsid w:val="007C2638"/>
    <w:rsid w:val="007C4D3A"/>
    <w:rsid w:val="007E16EB"/>
    <w:rsid w:val="007E2322"/>
    <w:rsid w:val="007E4BAA"/>
    <w:rsid w:val="007E52B3"/>
    <w:rsid w:val="007F036E"/>
    <w:rsid w:val="007F11F7"/>
    <w:rsid w:val="007F1F79"/>
    <w:rsid w:val="007F2824"/>
    <w:rsid w:val="007F44A9"/>
    <w:rsid w:val="007F6AF0"/>
    <w:rsid w:val="007F71F1"/>
    <w:rsid w:val="0080032C"/>
    <w:rsid w:val="008004FC"/>
    <w:rsid w:val="008027F4"/>
    <w:rsid w:val="008042E5"/>
    <w:rsid w:val="00804EA3"/>
    <w:rsid w:val="00806120"/>
    <w:rsid w:val="00814021"/>
    <w:rsid w:val="008164FB"/>
    <w:rsid w:val="00817EC2"/>
    <w:rsid w:val="00820E39"/>
    <w:rsid w:val="008215CC"/>
    <w:rsid w:val="008230B3"/>
    <w:rsid w:val="008264A8"/>
    <w:rsid w:val="00827B3B"/>
    <w:rsid w:val="00830E0A"/>
    <w:rsid w:val="0083560B"/>
    <w:rsid w:val="00835E88"/>
    <w:rsid w:val="0083654E"/>
    <w:rsid w:val="008368BF"/>
    <w:rsid w:val="00836EE8"/>
    <w:rsid w:val="00842756"/>
    <w:rsid w:val="0084663B"/>
    <w:rsid w:val="00846F76"/>
    <w:rsid w:val="00851323"/>
    <w:rsid w:val="00853140"/>
    <w:rsid w:val="0085382E"/>
    <w:rsid w:val="0085626E"/>
    <w:rsid w:val="00857CD3"/>
    <w:rsid w:val="00862643"/>
    <w:rsid w:val="008650DC"/>
    <w:rsid w:val="00865C45"/>
    <w:rsid w:val="00865DD2"/>
    <w:rsid w:val="00866DCF"/>
    <w:rsid w:val="008678EC"/>
    <w:rsid w:val="008700C7"/>
    <w:rsid w:val="00872046"/>
    <w:rsid w:val="00874976"/>
    <w:rsid w:val="00880B77"/>
    <w:rsid w:val="00883A30"/>
    <w:rsid w:val="008840EA"/>
    <w:rsid w:val="00885337"/>
    <w:rsid w:val="00887F05"/>
    <w:rsid w:val="008900D2"/>
    <w:rsid w:val="008A0801"/>
    <w:rsid w:val="008A211B"/>
    <w:rsid w:val="008A2172"/>
    <w:rsid w:val="008A35A6"/>
    <w:rsid w:val="008A4ACB"/>
    <w:rsid w:val="008A5249"/>
    <w:rsid w:val="008A590B"/>
    <w:rsid w:val="008A7403"/>
    <w:rsid w:val="008A7CF1"/>
    <w:rsid w:val="008B3256"/>
    <w:rsid w:val="008B3A71"/>
    <w:rsid w:val="008B624C"/>
    <w:rsid w:val="008C12EF"/>
    <w:rsid w:val="008D1563"/>
    <w:rsid w:val="008D2B77"/>
    <w:rsid w:val="008D499E"/>
    <w:rsid w:val="008D5017"/>
    <w:rsid w:val="008E0118"/>
    <w:rsid w:val="008E291E"/>
    <w:rsid w:val="008E4E5E"/>
    <w:rsid w:val="008F46E1"/>
    <w:rsid w:val="009004C7"/>
    <w:rsid w:val="00900F46"/>
    <w:rsid w:val="009030F3"/>
    <w:rsid w:val="009066A7"/>
    <w:rsid w:val="00906FFA"/>
    <w:rsid w:val="009072AD"/>
    <w:rsid w:val="00907CAA"/>
    <w:rsid w:val="00913647"/>
    <w:rsid w:val="00914C72"/>
    <w:rsid w:val="00914EFB"/>
    <w:rsid w:val="0092237F"/>
    <w:rsid w:val="00923AED"/>
    <w:rsid w:val="009268F5"/>
    <w:rsid w:val="00931865"/>
    <w:rsid w:val="00931938"/>
    <w:rsid w:val="00932E7C"/>
    <w:rsid w:val="00940846"/>
    <w:rsid w:val="00941D15"/>
    <w:rsid w:val="009427D1"/>
    <w:rsid w:val="00946787"/>
    <w:rsid w:val="0094762D"/>
    <w:rsid w:val="00951A0A"/>
    <w:rsid w:val="009533C4"/>
    <w:rsid w:val="009562DC"/>
    <w:rsid w:val="00956FA4"/>
    <w:rsid w:val="00960900"/>
    <w:rsid w:val="009613BC"/>
    <w:rsid w:val="00965D02"/>
    <w:rsid w:val="00966711"/>
    <w:rsid w:val="00967DB2"/>
    <w:rsid w:val="009706A0"/>
    <w:rsid w:val="009717DA"/>
    <w:rsid w:val="0097230A"/>
    <w:rsid w:val="009728CC"/>
    <w:rsid w:val="00972DE5"/>
    <w:rsid w:val="00977826"/>
    <w:rsid w:val="00977E4F"/>
    <w:rsid w:val="009824E7"/>
    <w:rsid w:val="009855B0"/>
    <w:rsid w:val="009864E0"/>
    <w:rsid w:val="00987929"/>
    <w:rsid w:val="00987F78"/>
    <w:rsid w:val="009915AD"/>
    <w:rsid w:val="00994147"/>
    <w:rsid w:val="00994C46"/>
    <w:rsid w:val="009A1F7A"/>
    <w:rsid w:val="009A25B5"/>
    <w:rsid w:val="009A60C5"/>
    <w:rsid w:val="009A6792"/>
    <w:rsid w:val="009A6CD0"/>
    <w:rsid w:val="009A6CD5"/>
    <w:rsid w:val="009A7844"/>
    <w:rsid w:val="009A7C10"/>
    <w:rsid w:val="009B29AC"/>
    <w:rsid w:val="009B386C"/>
    <w:rsid w:val="009B5CD2"/>
    <w:rsid w:val="009B5DB4"/>
    <w:rsid w:val="009B74CB"/>
    <w:rsid w:val="009C2A2A"/>
    <w:rsid w:val="009C34AF"/>
    <w:rsid w:val="009C3E03"/>
    <w:rsid w:val="009C4281"/>
    <w:rsid w:val="009C43EC"/>
    <w:rsid w:val="009C49C0"/>
    <w:rsid w:val="009C4FE8"/>
    <w:rsid w:val="009C63AE"/>
    <w:rsid w:val="009D1B4F"/>
    <w:rsid w:val="009D7E44"/>
    <w:rsid w:val="009E0437"/>
    <w:rsid w:val="009E0DED"/>
    <w:rsid w:val="009E4005"/>
    <w:rsid w:val="009E57A5"/>
    <w:rsid w:val="009E71A6"/>
    <w:rsid w:val="009F3A0E"/>
    <w:rsid w:val="009F5E24"/>
    <w:rsid w:val="00A01685"/>
    <w:rsid w:val="00A01880"/>
    <w:rsid w:val="00A01BA2"/>
    <w:rsid w:val="00A01C5C"/>
    <w:rsid w:val="00A04FC6"/>
    <w:rsid w:val="00A068F8"/>
    <w:rsid w:val="00A102F0"/>
    <w:rsid w:val="00A142DC"/>
    <w:rsid w:val="00A177D6"/>
    <w:rsid w:val="00A209DA"/>
    <w:rsid w:val="00A20D03"/>
    <w:rsid w:val="00A25B4B"/>
    <w:rsid w:val="00A2605B"/>
    <w:rsid w:val="00A27077"/>
    <w:rsid w:val="00A304E7"/>
    <w:rsid w:val="00A329FB"/>
    <w:rsid w:val="00A3333D"/>
    <w:rsid w:val="00A33FFD"/>
    <w:rsid w:val="00A35716"/>
    <w:rsid w:val="00A35B4A"/>
    <w:rsid w:val="00A367D7"/>
    <w:rsid w:val="00A44611"/>
    <w:rsid w:val="00A44EB8"/>
    <w:rsid w:val="00A5262A"/>
    <w:rsid w:val="00A54A0D"/>
    <w:rsid w:val="00A577E9"/>
    <w:rsid w:val="00A67F6E"/>
    <w:rsid w:val="00A7120B"/>
    <w:rsid w:val="00A75EB1"/>
    <w:rsid w:val="00A76397"/>
    <w:rsid w:val="00A76D93"/>
    <w:rsid w:val="00A779E6"/>
    <w:rsid w:val="00A82016"/>
    <w:rsid w:val="00A82719"/>
    <w:rsid w:val="00A83229"/>
    <w:rsid w:val="00A83FA3"/>
    <w:rsid w:val="00A856F0"/>
    <w:rsid w:val="00A861F9"/>
    <w:rsid w:val="00A86A96"/>
    <w:rsid w:val="00A87517"/>
    <w:rsid w:val="00A87AF9"/>
    <w:rsid w:val="00A90161"/>
    <w:rsid w:val="00A90568"/>
    <w:rsid w:val="00A9237B"/>
    <w:rsid w:val="00A92ACB"/>
    <w:rsid w:val="00A94A4C"/>
    <w:rsid w:val="00A95375"/>
    <w:rsid w:val="00A9659D"/>
    <w:rsid w:val="00A96A94"/>
    <w:rsid w:val="00A96B77"/>
    <w:rsid w:val="00AA049B"/>
    <w:rsid w:val="00AA1100"/>
    <w:rsid w:val="00AA34A3"/>
    <w:rsid w:val="00AA4EA2"/>
    <w:rsid w:val="00AA6D80"/>
    <w:rsid w:val="00AB0155"/>
    <w:rsid w:val="00AB4F88"/>
    <w:rsid w:val="00AB503B"/>
    <w:rsid w:val="00AC1A02"/>
    <w:rsid w:val="00AC4AD3"/>
    <w:rsid w:val="00AC5B5A"/>
    <w:rsid w:val="00AC5D19"/>
    <w:rsid w:val="00AC6F6A"/>
    <w:rsid w:val="00AC7562"/>
    <w:rsid w:val="00AC7D6E"/>
    <w:rsid w:val="00AD0C9D"/>
    <w:rsid w:val="00AD62A0"/>
    <w:rsid w:val="00AD62F9"/>
    <w:rsid w:val="00AE2EA6"/>
    <w:rsid w:val="00AE31BC"/>
    <w:rsid w:val="00AE422D"/>
    <w:rsid w:val="00AE4751"/>
    <w:rsid w:val="00AE4E62"/>
    <w:rsid w:val="00AE5AFB"/>
    <w:rsid w:val="00AE68C8"/>
    <w:rsid w:val="00AF062E"/>
    <w:rsid w:val="00AF26ED"/>
    <w:rsid w:val="00AF2A62"/>
    <w:rsid w:val="00AF2C86"/>
    <w:rsid w:val="00AF7260"/>
    <w:rsid w:val="00AF7F3F"/>
    <w:rsid w:val="00B00F1D"/>
    <w:rsid w:val="00B01610"/>
    <w:rsid w:val="00B05FDC"/>
    <w:rsid w:val="00B119AA"/>
    <w:rsid w:val="00B1253E"/>
    <w:rsid w:val="00B12B48"/>
    <w:rsid w:val="00B14FFD"/>
    <w:rsid w:val="00B174B6"/>
    <w:rsid w:val="00B22668"/>
    <w:rsid w:val="00B228B5"/>
    <w:rsid w:val="00B239C8"/>
    <w:rsid w:val="00B23F99"/>
    <w:rsid w:val="00B24954"/>
    <w:rsid w:val="00B25C01"/>
    <w:rsid w:val="00B26237"/>
    <w:rsid w:val="00B26612"/>
    <w:rsid w:val="00B27215"/>
    <w:rsid w:val="00B31AC9"/>
    <w:rsid w:val="00B32E28"/>
    <w:rsid w:val="00B33A62"/>
    <w:rsid w:val="00B35E0F"/>
    <w:rsid w:val="00B37F6F"/>
    <w:rsid w:val="00B42348"/>
    <w:rsid w:val="00B444DC"/>
    <w:rsid w:val="00B44843"/>
    <w:rsid w:val="00B46F4A"/>
    <w:rsid w:val="00B47128"/>
    <w:rsid w:val="00B577FA"/>
    <w:rsid w:val="00B6028A"/>
    <w:rsid w:val="00B625BB"/>
    <w:rsid w:val="00B625FD"/>
    <w:rsid w:val="00B64C7F"/>
    <w:rsid w:val="00B72103"/>
    <w:rsid w:val="00B74D15"/>
    <w:rsid w:val="00B77890"/>
    <w:rsid w:val="00B8499A"/>
    <w:rsid w:val="00B8528F"/>
    <w:rsid w:val="00B8674E"/>
    <w:rsid w:val="00B931B9"/>
    <w:rsid w:val="00B9392D"/>
    <w:rsid w:val="00B95078"/>
    <w:rsid w:val="00BB191C"/>
    <w:rsid w:val="00BB1CBD"/>
    <w:rsid w:val="00BB23DF"/>
    <w:rsid w:val="00BB4702"/>
    <w:rsid w:val="00BB5533"/>
    <w:rsid w:val="00BB5E10"/>
    <w:rsid w:val="00BB6A74"/>
    <w:rsid w:val="00BB77EB"/>
    <w:rsid w:val="00BC02FF"/>
    <w:rsid w:val="00BC3010"/>
    <w:rsid w:val="00BC4B56"/>
    <w:rsid w:val="00BC53ED"/>
    <w:rsid w:val="00BC675A"/>
    <w:rsid w:val="00BD1248"/>
    <w:rsid w:val="00BD17B3"/>
    <w:rsid w:val="00BD2915"/>
    <w:rsid w:val="00BD381C"/>
    <w:rsid w:val="00BE2050"/>
    <w:rsid w:val="00BE5E19"/>
    <w:rsid w:val="00BE71A5"/>
    <w:rsid w:val="00BE7B76"/>
    <w:rsid w:val="00BF0972"/>
    <w:rsid w:val="00BF1F4A"/>
    <w:rsid w:val="00BF23CA"/>
    <w:rsid w:val="00BF7E9E"/>
    <w:rsid w:val="00C00A98"/>
    <w:rsid w:val="00C0175B"/>
    <w:rsid w:val="00C02485"/>
    <w:rsid w:val="00C0402B"/>
    <w:rsid w:val="00C06B1F"/>
    <w:rsid w:val="00C07272"/>
    <w:rsid w:val="00C10ECF"/>
    <w:rsid w:val="00C11829"/>
    <w:rsid w:val="00C13465"/>
    <w:rsid w:val="00C22130"/>
    <w:rsid w:val="00C2215F"/>
    <w:rsid w:val="00C2217C"/>
    <w:rsid w:val="00C2239C"/>
    <w:rsid w:val="00C23711"/>
    <w:rsid w:val="00C24D53"/>
    <w:rsid w:val="00C25C70"/>
    <w:rsid w:val="00C26A94"/>
    <w:rsid w:val="00C26BE6"/>
    <w:rsid w:val="00C275C9"/>
    <w:rsid w:val="00C32A1F"/>
    <w:rsid w:val="00C32D1F"/>
    <w:rsid w:val="00C3449B"/>
    <w:rsid w:val="00C36BE7"/>
    <w:rsid w:val="00C428B7"/>
    <w:rsid w:val="00C457B1"/>
    <w:rsid w:val="00C51475"/>
    <w:rsid w:val="00C57F9F"/>
    <w:rsid w:val="00C62204"/>
    <w:rsid w:val="00C63A9C"/>
    <w:rsid w:val="00C65905"/>
    <w:rsid w:val="00C6726E"/>
    <w:rsid w:val="00C673FD"/>
    <w:rsid w:val="00C673FE"/>
    <w:rsid w:val="00C700F2"/>
    <w:rsid w:val="00C70A5A"/>
    <w:rsid w:val="00C761DA"/>
    <w:rsid w:val="00C76699"/>
    <w:rsid w:val="00C81632"/>
    <w:rsid w:val="00C829C9"/>
    <w:rsid w:val="00C86FF5"/>
    <w:rsid w:val="00C87D09"/>
    <w:rsid w:val="00C90436"/>
    <w:rsid w:val="00C90C6F"/>
    <w:rsid w:val="00C93095"/>
    <w:rsid w:val="00C96076"/>
    <w:rsid w:val="00C97CDA"/>
    <w:rsid w:val="00CA02F6"/>
    <w:rsid w:val="00CA0B05"/>
    <w:rsid w:val="00CA0BA4"/>
    <w:rsid w:val="00CA5CA4"/>
    <w:rsid w:val="00CA612E"/>
    <w:rsid w:val="00CB473E"/>
    <w:rsid w:val="00CB4C96"/>
    <w:rsid w:val="00CC19F8"/>
    <w:rsid w:val="00CC1E56"/>
    <w:rsid w:val="00CC2DAC"/>
    <w:rsid w:val="00CC6914"/>
    <w:rsid w:val="00CC7F5D"/>
    <w:rsid w:val="00CD024A"/>
    <w:rsid w:val="00CD485F"/>
    <w:rsid w:val="00CD572B"/>
    <w:rsid w:val="00CD6976"/>
    <w:rsid w:val="00CE0E99"/>
    <w:rsid w:val="00CE26C3"/>
    <w:rsid w:val="00CE36D4"/>
    <w:rsid w:val="00CE4D4B"/>
    <w:rsid w:val="00CE546F"/>
    <w:rsid w:val="00CE5BE8"/>
    <w:rsid w:val="00CF196D"/>
    <w:rsid w:val="00CF4DCE"/>
    <w:rsid w:val="00D06742"/>
    <w:rsid w:val="00D14C81"/>
    <w:rsid w:val="00D15D09"/>
    <w:rsid w:val="00D1743F"/>
    <w:rsid w:val="00D179BF"/>
    <w:rsid w:val="00D23BAF"/>
    <w:rsid w:val="00D23D77"/>
    <w:rsid w:val="00D25147"/>
    <w:rsid w:val="00D26D48"/>
    <w:rsid w:val="00D30C37"/>
    <w:rsid w:val="00D315BD"/>
    <w:rsid w:val="00D3177F"/>
    <w:rsid w:val="00D324C2"/>
    <w:rsid w:val="00D32650"/>
    <w:rsid w:val="00D32D95"/>
    <w:rsid w:val="00D34192"/>
    <w:rsid w:val="00D40760"/>
    <w:rsid w:val="00D4115B"/>
    <w:rsid w:val="00D45C3F"/>
    <w:rsid w:val="00D4711A"/>
    <w:rsid w:val="00D54484"/>
    <w:rsid w:val="00D62698"/>
    <w:rsid w:val="00D67FAB"/>
    <w:rsid w:val="00D70BF3"/>
    <w:rsid w:val="00D7180A"/>
    <w:rsid w:val="00D721CE"/>
    <w:rsid w:val="00D7686F"/>
    <w:rsid w:val="00D77A1D"/>
    <w:rsid w:val="00D77CE7"/>
    <w:rsid w:val="00D81536"/>
    <w:rsid w:val="00D81D74"/>
    <w:rsid w:val="00D82B13"/>
    <w:rsid w:val="00D82BD1"/>
    <w:rsid w:val="00D839C9"/>
    <w:rsid w:val="00D92299"/>
    <w:rsid w:val="00D93B6C"/>
    <w:rsid w:val="00D95A34"/>
    <w:rsid w:val="00D9690E"/>
    <w:rsid w:val="00DA1FD6"/>
    <w:rsid w:val="00DA5D48"/>
    <w:rsid w:val="00DA68A3"/>
    <w:rsid w:val="00DA6D8C"/>
    <w:rsid w:val="00DA7100"/>
    <w:rsid w:val="00DB03FB"/>
    <w:rsid w:val="00DB1D7F"/>
    <w:rsid w:val="00DB32F3"/>
    <w:rsid w:val="00DB37C1"/>
    <w:rsid w:val="00DB4A43"/>
    <w:rsid w:val="00DB555F"/>
    <w:rsid w:val="00DB7B5A"/>
    <w:rsid w:val="00DC6220"/>
    <w:rsid w:val="00DC79CA"/>
    <w:rsid w:val="00DD407D"/>
    <w:rsid w:val="00DD489A"/>
    <w:rsid w:val="00DD5761"/>
    <w:rsid w:val="00DD6289"/>
    <w:rsid w:val="00DE0CC1"/>
    <w:rsid w:val="00DE21A6"/>
    <w:rsid w:val="00DE242A"/>
    <w:rsid w:val="00DE39E3"/>
    <w:rsid w:val="00DE3B46"/>
    <w:rsid w:val="00DE3E27"/>
    <w:rsid w:val="00DE49FD"/>
    <w:rsid w:val="00DE7CDE"/>
    <w:rsid w:val="00DF120B"/>
    <w:rsid w:val="00DF2559"/>
    <w:rsid w:val="00DF5731"/>
    <w:rsid w:val="00DF7EF9"/>
    <w:rsid w:val="00E0576B"/>
    <w:rsid w:val="00E058F1"/>
    <w:rsid w:val="00E07AB0"/>
    <w:rsid w:val="00E16218"/>
    <w:rsid w:val="00E17531"/>
    <w:rsid w:val="00E237E1"/>
    <w:rsid w:val="00E24A65"/>
    <w:rsid w:val="00E31B56"/>
    <w:rsid w:val="00E321F3"/>
    <w:rsid w:val="00E32FB5"/>
    <w:rsid w:val="00E330FC"/>
    <w:rsid w:val="00E334ED"/>
    <w:rsid w:val="00E33542"/>
    <w:rsid w:val="00E356A4"/>
    <w:rsid w:val="00E36969"/>
    <w:rsid w:val="00E40629"/>
    <w:rsid w:val="00E43BC1"/>
    <w:rsid w:val="00E53339"/>
    <w:rsid w:val="00E53C0D"/>
    <w:rsid w:val="00E54573"/>
    <w:rsid w:val="00E54FC3"/>
    <w:rsid w:val="00E557BB"/>
    <w:rsid w:val="00E55B88"/>
    <w:rsid w:val="00E57450"/>
    <w:rsid w:val="00E60013"/>
    <w:rsid w:val="00E600EF"/>
    <w:rsid w:val="00E61F04"/>
    <w:rsid w:val="00E62B29"/>
    <w:rsid w:val="00E644E2"/>
    <w:rsid w:val="00E654A7"/>
    <w:rsid w:val="00E65581"/>
    <w:rsid w:val="00E71BFC"/>
    <w:rsid w:val="00E71C66"/>
    <w:rsid w:val="00E7288C"/>
    <w:rsid w:val="00E7364E"/>
    <w:rsid w:val="00E77534"/>
    <w:rsid w:val="00E84B7C"/>
    <w:rsid w:val="00E85F12"/>
    <w:rsid w:val="00E872E0"/>
    <w:rsid w:val="00E87D2E"/>
    <w:rsid w:val="00E87E1B"/>
    <w:rsid w:val="00E9371F"/>
    <w:rsid w:val="00E93842"/>
    <w:rsid w:val="00E94DE1"/>
    <w:rsid w:val="00E953EC"/>
    <w:rsid w:val="00E973D4"/>
    <w:rsid w:val="00E97DED"/>
    <w:rsid w:val="00EA0C1B"/>
    <w:rsid w:val="00EA72FD"/>
    <w:rsid w:val="00EB3629"/>
    <w:rsid w:val="00EC503F"/>
    <w:rsid w:val="00EC54D9"/>
    <w:rsid w:val="00EC57A8"/>
    <w:rsid w:val="00EC5FB0"/>
    <w:rsid w:val="00EC7D04"/>
    <w:rsid w:val="00ED05C0"/>
    <w:rsid w:val="00ED124E"/>
    <w:rsid w:val="00ED58C1"/>
    <w:rsid w:val="00EE1162"/>
    <w:rsid w:val="00EE310A"/>
    <w:rsid w:val="00EE3F72"/>
    <w:rsid w:val="00EE4EFF"/>
    <w:rsid w:val="00EE53DD"/>
    <w:rsid w:val="00EE72BB"/>
    <w:rsid w:val="00EE7A0A"/>
    <w:rsid w:val="00EF021F"/>
    <w:rsid w:val="00EF15D2"/>
    <w:rsid w:val="00EF1D32"/>
    <w:rsid w:val="00EF4A4E"/>
    <w:rsid w:val="00EF4A93"/>
    <w:rsid w:val="00EF53E3"/>
    <w:rsid w:val="00F01EA2"/>
    <w:rsid w:val="00F01F40"/>
    <w:rsid w:val="00F03CAD"/>
    <w:rsid w:val="00F11034"/>
    <w:rsid w:val="00F1652E"/>
    <w:rsid w:val="00F16CFE"/>
    <w:rsid w:val="00F170D7"/>
    <w:rsid w:val="00F207A4"/>
    <w:rsid w:val="00F20E1F"/>
    <w:rsid w:val="00F21748"/>
    <w:rsid w:val="00F234F3"/>
    <w:rsid w:val="00F23B22"/>
    <w:rsid w:val="00F2413F"/>
    <w:rsid w:val="00F27219"/>
    <w:rsid w:val="00F304E8"/>
    <w:rsid w:val="00F31798"/>
    <w:rsid w:val="00F31882"/>
    <w:rsid w:val="00F3397A"/>
    <w:rsid w:val="00F33B09"/>
    <w:rsid w:val="00F427BF"/>
    <w:rsid w:val="00F43912"/>
    <w:rsid w:val="00F528CF"/>
    <w:rsid w:val="00F53E58"/>
    <w:rsid w:val="00F54350"/>
    <w:rsid w:val="00F55D2E"/>
    <w:rsid w:val="00F57838"/>
    <w:rsid w:val="00F6204E"/>
    <w:rsid w:val="00F63251"/>
    <w:rsid w:val="00F634FA"/>
    <w:rsid w:val="00F66299"/>
    <w:rsid w:val="00F66EC1"/>
    <w:rsid w:val="00F6759E"/>
    <w:rsid w:val="00F708D7"/>
    <w:rsid w:val="00F74EE3"/>
    <w:rsid w:val="00F7703B"/>
    <w:rsid w:val="00F7777C"/>
    <w:rsid w:val="00F8149C"/>
    <w:rsid w:val="00F826AF"/>
    <w:rsid w:val="00F834F0"/>
    <w:rsid w:val="00F83AB5"/>
    <w:rsid w:val="00F85CD2"/>
    <w:rsid w:val="00F9059A"/>
    <w:rsid w:val="00F91F47"/>
    <w:rsid w:val="00F9253C"/>
    <w:rsid w:val="00F9457E"/>
    <w:rsid w:val="00F9483D"/>
    <w:rsid w:val="00F94DA6"/>
    <w:rsid w:val="00F95987"/>
    <w:rsid w:val="00FA09E5"/>
    <w:rsid w:val="00FA1983"/>
    <w:rsid w:val="00FB0A7B"/>
    <w:rsid w:val="00FB1A95"/>
    <w:rsid w:val="00FB3010"/>
    <w:rsid w:val="00FB3545"/>
    <w:rsid w:val="00FB7F7D"/>
    <w:rsid w:val="00FB7FA3"/>
    <w:rsid w:val="00FC6CE9"/>
    <w:rsid w:val="00FC781A"/>
    <w:rsid w:val="00FD0396"/>
    <w:rsid w:val="00FD0731"/>
    <w:rsid w:val="00FD2C94"/>
    <w:rsid w:val="00FD5692"/>
    <w:rsid w:val="00FD74B4"/>
    <w:rsid w:val="00FD7728"/>
    <w:rsid w:val="00FE329E"/>
    <w:rsid w:val="00FE33BC"/>
    <w:rsid w:val="00FE3875"/>
    <w:rsid w:val="00FE7B5E"/>
    <w:rsid w:val="00FF5177"/>
    <w:rsid w:val="00FF52B2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44CC9"/>
  <w15:docId w15:val="{3B9F9B03-3663-4548-9A2E-BB2B8CE5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7AEC2-C04B-4943-B5AD-8C2C81E04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6860</Words>
  <Characters>41166</Characters>
  <Application>Microsoft Office Word</Application>
  <DocSecurity>0</DocSecurity>
  <Lines>343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47931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Agnieszka Czuchra</cp:lastModifiedBy>
  <cp:revision>12</cp:revision>
  <cp:lastPrinted>2015-10-08T12:16:00Z</cp:lastPrinted>
  <dcterms:created xsi:type="dcterms:W3CDTF">2015-10-08T12:13:00Z</dcterms:created>
  <dcterms:modified xsi:type="dcterms:W3CDTF">2015-10-08T15:31:00Z</dcterms:modified>
</cp:coreProperties>
</file>