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FD" w:rsidRDefault="006813CE" w:rsidP="0079359C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D10F249" wp14:editId="5E2B957D">
            <wp:extent cx="5760720" cy="421193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32">
        <w:rPr>
          <w:rFonts w:ascii="Arial" w:hAnsi="Arial" w:cs="Arial"/>
        </w:rPr>
        <w:t xml:space="preserve"> </w:t>
      </w:r>
    </w:p>
    <w:p w:rsidR="00B83B11" w:rsidRDefault="00AD4313" w:rsidP="00FD1B50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</w:t>
      </w:r>
      <w:r w:rsidR="00B83B11">
        <w:rPr>
          <w:rFonts w:ascii="Arial" w:hAnsi="Arial" w:cs="Arial"/>
          <w:b/>
          <w:bCs/>
          <w:sz w:val="16"/>
          <w:szCs w:val="18"/>
        </w:rPr>
        <w:t xml:space="preserve"> </w:t>
      </w:r>
      <w:r w:rsidR="00EA57A6">
        <w:rPr>
          <w:rFonts w:ascii="Arial" w:hAnsi="Arial" w:cs="Arial"/>
          <w:b/>
          <w:bCs/>
          <w:sz w:val="16"/>
          <w:szCs w:val="18"/>
        </w:rPr>
        <w:t xml:space="preserve">nr </w:t>
      </w:r>
      <w:r w:rsidR="00FD1B50">
        <w:rPr>
          <w:rFonts w:ascii="Arial" w:hAnsi="Arial" w:cs="Arial"/>
          <w:b/>
          <w:bCs/>
          <w:sz w:val="16"/>
          <w:szCs w:val="18"/>
        </w:rPr>
        <w:t>492</w:t>
      </w:r>
      <w:r w:rsidR="00FD1B50">
        <w:rPr>
          <w:rFonts w:ascii="Arial" w:hAnsi="Arial" w:cs="Arial"/>
          <w:b/>
          <w:bCs/>
          <w:sz w:val="16"/>
          <w:szCs w:val="18"/>
        </w:rPr>
        <w:t>/10383/18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50660F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AD4313" w:rsidRDefault="0050660F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 dnia</w:t>
      </w:r>
      <w:r w:rsidR="00D8642F">
        <w:rPr>
          <w:rFonts w:ascii="Arial" w:hAnsi="Arial" w:cs="Arial"/>
          <w:b/>
          <w:bCs/>
          <w:sz w:val="16"/>
          <w:szCs w:val="18"/>
        </w:rPr>
        <w:t xml:space="preserve"> </w:t>
      </w:r>
      <w:r w:rsidR="00FD1B50">
        <w:rPr>
          <w:rFonts w:ascii="Arial" w:hAnsi="Arial" w:cs="Arial"/>
          <w:b/>
          <w:bCs/>
          <w:sz w:val="16"/>
          <w:szCs w:val="18"/>
        </w:rPr>
        <w:t>6 listopada</w:t>
      </w:r>
      <w:bookmarkStart w:id="0" w:name="_GoBack"/>
      <w:bookmarkEnd w:id="0"/>
      <w:r w:rsidR="00EA57A6">
        <w:rPr>
          <w:rFonts w:ascii="Arial" w:hAnsi="Arial" w:cs="Arial"/>
          <w:b/>
          <w:bCs/>
          <w:sz w:val="16"/>
          <w:szCs w:val="18"/>
        </w:rPr>
        <w:t xml:space="preserve"> 2018 r.</w:t>
      </w:r>
    </w:p>
    <w:p w:rsidR="00511A35" w:rsidRPr="00BD590C" w:rsidRDefault="00511A35" w:rsidP="00192692">
      <w:pPr>
        <w:jc w:val="right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192692" w:rsidRDefault="00192692">
      <w:pPr>
        <w:rPr>
          <w:rFonts w:ascii="Arial" w:hAnsi="Arial" w:cs="Arial"/>
        </w:rPr>
      </w:pPr>
    </w:p>
    <w:p w:rsidR="00192692" w:rsidRPr="00BD590C" w:rsidRDefault="00192692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DE4B6C" w:rsidRPr="00BD590C" w:rsidRDefault="00DE4B6C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5C0762" w:rsidRDefault="005C0762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4B7475" w:rsidRDefault="004B7475" w:rsidP="00D5017B">
      <w:pPr>
        <w:rPr>
          <w:rFonts w:ascii="Arial" w:hAnsi="Arial" w:cs="Arial"/>
          <w:noProof/>
          <w:lang w:eastAsia="pl-PL"/>
        </w:rPr>
      </w:pPr>
    </w:p>
    <w:p w:rsidR="000A2F3F" w:rsidRPr="00D5017B" w:rsidRDefault="000A2F3F" w:rsidP="00D5017B">
      <w:pPr>
        <w:rPr>
          <w:rFonts w:ascii="Arial" w:hAnsi="Arial" w:cs="Arial"/>
        </w:rPr>
      </w:pPr>
    </w:p>
    <w:sdt>
      <w:sdtPr>
        <w:rPr>
          <w:b/>
          <w:bCs/>
        </w:rPr>
        <w:id w:val="28437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B7475" w:rsidRDefault="00FD31B0">
          <w:pPr>
            <w:pStyle w:val="Spistreci1"/>
          </w:pPr>
          <w:r w:rsidRPr="000A2F3F">
            <w:t>Spis treści</w:t>
          </w:r>
        </w:p>
        <w:p w:rsidR="004B7475" w:rsidRDefault="00C0076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8524D9">
            <w:rPr>
              <w:b/>
              <w:bCs/>
              <w:noProof w:val="0"/>
              <w:color w:val="365F91"/>
            </w:rPr>
            <w:fldChar w:fldCharType="begin"/>
          </w:r>
          <w:r w:rsidR="00FD31B0" w:rsidRPr="008524D9">
            <w:instrText xml:space="preserve"> TOC \o "1-3" \h \z \u </w:instrText>
          </w:r>
          <w:r w:rsidRPr="008524D9">
            <w:rPr>
              <w:b/>
              <w:bCs/>
              <w:noProof w:val="0"/>
              <w:color w:val="365F91"/>
            </w:rPr>
            <w:fldChar w:fldCharType="separate"/>
          </w:r>
          <w:hyperlink w:anchor="_Toc523317440" w:history="1">
            <w:r w:rsidR="004B7475" w:rsidRPr="00105974">
              <w:rPr>
                <w:rStyle w:val="Hipercze"/>
                <w:rFonts w:cs="Arial"/>
              </w:rPr>
              <w:t>Rozdział 1. Podstawy prawne, cel instrukcji i podstawowe założenia PT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_Toc523317440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4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Podstawy prawne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Cel regulacji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1.3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Podstawowe założenia dysponowania środkami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5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44" w:history="1">
            <w:r w:rsidR="004B7475" w:rsidRPr="00105974">
              <w:rPr>
                <w:rStyle w:val="Hipercze"/>
                <w:rFonts w:cs="Arial"/>
              </w:rPr>
              <w:t>Rozdział 2. System realizacji PT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_Toc523317444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6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Beneficjenci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6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Główne rodzaje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_Toc523317446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Podział zadań między wnioskodawców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8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2.4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Kwalifikowalność wydatków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9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49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2.5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Tryb wyboru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_Toc523317449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0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Przygotowanie, ocena i realizacja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_Toc523317450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2.6.1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Planowanie budżetu PT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2.6.2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Nabór wniosków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2.6.3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Ocena wniosków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12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2.6.4</w:t>
            </w:r>
            <w:r w:rsidR="004B747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4B7475" w:rsidRPr="00105974">
              <w:rPr>
                <w:rStyle w:val="Hipercze"/>
                <w:rFonts w:ascii="Arial" w:hAnsi="Arial" w:cs="Arial"/>
                <w:noProof/>
              </w:rPr>
              <w:t>Wydanie decyzji o dofinansowaniu projektu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2.6.5 Zmiany w projekcie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56" w:history="1">
            <w:r w:rsidR="004B7475" w:rsidRPr="00105974">
              <w:rPr>
                <w:rStyle w:val="Hipercze"/>
                <w:rFonts w:cs="Arial"/>
              </w:rPr>
              <w:t>Rozdział 3. Rozliczanie wydatków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_Toc523317456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14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3.1 Składanie wniosku beneficjenta o płatność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5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3.2  Weryfikacja wniosku beneficjenta o płatność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_Toc523317458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59" w:history="1">
            <w:r w:rsidR="004B7475" w:rsidRPr="00105974">
              <w:rPr>
                <w:rStyle w:val="Hipercze"/>
                <w:rFonts w:cs="Arial"/>
              </w:rPr>
              <w:t>Rozdział 4. Monitorowanie i sprawozdawczość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_Toc523317459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18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60" w:history="1">
            <w:r w:rsidR="004B7475" w:rsidRPr="00105974">
              <w:rPr>
                <w:rStyle w:val="Hipercze"/>
                <w:rFonts w:cs="Arial"/>
              </w:rPr>
              <w:t>Rozdział 5. Informacja i promocja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_Toc523317460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61" w:history="1">
            <w:r w:rsidR="004B7475" w:rsidRPr="00105974">
              <w:rPr>
                <w:rStyle w:val="Hipercze"/>
                <w:rFonts w:cs="Arial"/>
              </w:rPr>
              <w:t>Rozdział 6. Kontrola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_Toc523317461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19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 Rodzaje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19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6.2 Przedmiot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6.3 Upoważnienie do przeprowadzania kontroli.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20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6.4 Przekazywanie zawiadomienia o kontroli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6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6.5 Uprawnienia Zespołu Kontrolującego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_Toc523317466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7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6.6 Przeprowadzania czynności kontrolnych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_Toc523317467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21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8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6.7 Zawieszenie czynności kontrolnych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_Toc523317468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69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6.8 Sporządzanie informacji pokontrolnej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_Toc523317469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23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0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6.9 Podpisywanie informacji pokontrolnej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_Toc523317470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24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1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6.10 Zalecenia pokontrolne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_Toc523317471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26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2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6.11 Kontrole doraźne projektów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_Toc523317472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3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6.12 Kontrola trwałości projektu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_Toc523317473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4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6.13 Roczny plan kontroli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_Toc523317474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27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23317475" w:history="1">
            <w:r w:rsidR="004B7475" w:rsidRPr="00105974">
              <w:rPr>
                <w:rStyle w:val="Hipercze"/>
                <w:rFonts w:ascii="Arial" w:hAnsi="Arial" w:cs="Arial"/>
                <w:noProof/>
              </w:rPr>
              <w:t>6.14 Wprowadzanie wyników kontroli podmiotów zewnętrznych</w:t>
            </w:r>
            <w:r w:rsidR="004B7475">
              <w:rPr>
                <w:noProof/>
                <w:webHidden/>
              </w:rPr>
              <w:tab/>
            </w:r>
            <w:r w:rsidR="004B7475">
              <w:rPr>
                <w:noProof/>
                <w:webHidden/>
              </w:rPr>
              <w:fldChar w:fldCharType="begin"/>
            </w:r>
            <w:r w:rsidR="004B7475">
              <w:rPr>
                <w:noProof/>
                <w:webHidden/>
              </w:rPr>
              <w:instrText xml:space="preserve"> PAGEREF _Toc523317475 \h </w:instrText>
            </w:r>
            <w:r w:rsidR="004B7475">
              <w:rPr>
                <w:noProof/>
                <w:webHidden/>
              </w:rPr>
            </w:r>
            <w:r w:rsidR="004B7475">
              <w:rPr>
                <w:noProof/>
                <w:webHidden/>
              </w:rPr>
              <w:fldChar w:fldCharType="separate"/>
            </w:r>
            <w:r w:rsidR="00B83B11">
              <w:rPr>
                <w:noProof/>
                <w:webHidden/>
              </w:rPr>
              <w:t>28</w:t>
            </w:r>
            <w:r w:rsidR="004B7475">
              <w:rPr>
                <w:noProof/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6" w:history="1">
            <w:r w:rsidR="004B7475" w:rsidRPr="00105974">
              <w:rPr>
                <w:rStyle w:val="Hipercze"/>
                <w:rFonts w:cs="Arial"/>
              </w:rPr>
              <w:t>Rozdział 7. Odzyskiwanie kwot nieprawidłowo wydatkowanych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_Toc523317476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28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7" w:history="1">
            <w:r w:rsidR="004B7475" w:rsidRPr="00105974">
              <w:rPr>
                <w:rStyle w:val="Hipercze"/>
                <w:rFonts w:cs="Arial"/>
              </w:rPr>
              <w:t>Załączniki: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_Toc523317477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29</w:t>
            </w:r>
            <w:r w:rsidR="004B7475">
              <w:rPr>
                <w:webHidden/>
              </w:rPr>
              <w:fldChar w:fldCharType="end"/>
            </w:r>
          </w:hyperlink>
        </w:p>
        <w:p w:rsidR="004B7475" w:rsidRDefault="00FD1B50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523317478" w:history="1">
            <w:r w:rsidR="004B7475" w:rsidRPr="00105974">
              <w:rPr>
                <w:rStyle w:val="Hipercze"/>
                <w:rFonts w:cs="Arial"/>
              </w:rPr>
              <w:t>Wykaz skrótów</w:t>
            </w:r>
            <w:r w:rsidR="004B7475">
              <w:rPr>
                <w:webHidden/>
              </w:rPr>
              <w:tab/>
            </w:r>
            <w:r w:rsidR="004B7475">
              <w:rPr>
                <w:webHidden/>
              </w:rPr>
              <w:fldChar w:fldCharType="begin"/>
            </w:r>
            <w:r w:rsidR="004B7475">
              <w:rPr>
                <w:webHidden/>
              </w:rPr>
              <w:instrText xml:space="preserve"> PAGEREF _Toc523317478 \h </w:instrText>
            </w:r>
            <w:r w:rsidR="004B7475">
              <w:rPr>
                <w:webHidden/>
              </w:rPr>
            </w:r>
            <w:r w:rsidR="004B7475">
              <w:rPr>
                <w:webHidden/>
              </w:rPr>
              <w:fldChar w:fldCharType="separate"/>
            </w:r>
            <w:r w:rsidR="00B83B11">
              <w:rPr>
                <w:webHidden/>
              </w:rPr>
              <w:t>30</w:t>
            </w:r>
            <w:r w:rsidR="004B7475">
              <w:rPr>
                <w:webHidden/>
              </w:rPr>
              <w:fldChar w:fldCharType="end"/>
            </w:r>
          </w:hyperlink>
        </w:p>
        <w:p w:rsidR="0002528A" w:rsidRPr="008524D9" w:rsidRDefault="00C00767" w:rsidP="008524D9">
          <w:pPr>
            <w:pStyle w:val="Spistreci1"/>
          </w:pPr>
          <w:r w:rsidRPr="008524D9">
            <w:fldChar w:fldCharType="end"/>
          </w:r>
        </w:p>
      </w:sdtContent>
    </w:sdt>
    <w:p w:rsidR="00B83B11" w:rsidRDefault="00B83B11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1" w:name="_Toc523317440"/>
    </w:p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Pr="00B83B11" w:rsidRDefault="00B83B11" w:rsidP="00B83B11"/>
    <w:p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1"/>
    </w:p>
    <w:p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523317441"/>
      <w:r>
        <w:rPr>
          <w:rFonts w:ascii="Arial" w:hAnsi="Arial" w:cs="Arial"/>
        </w:rPr>
        <w:t>Podstawy prawne</w:t>
      </w:r>
      <w:bookmarkEnd w:id="2"/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</w:t>
      </w:r>
      <w:r w:rsidR="00287A97">
        <w:rPr>
          <w:rFonts w:ascii="Arial" w:hAnsi="Arial" w:cs="Arial"/>
        </w:rPr>
        <w:t>e</w:t>
      </w:r>
      <w:r w:rsidR="00511A35" w:rsidRPr="00BD590C">
        <w:rPr>
          <w:rFonts w:ascii="Arial" w:hAnsi="Arial" w:cs="Arial"/>
        </w:rPr>
        <w:t xml:space="preserve">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</w:t>
      </w:r>
      <w:r w:rsidR="006128CF">
        <w:rPr>
          <w:rFonts w:ascii="Arial" w:hAnsi="Arial" w:cs="Arial"/>
        </w:rPr>
        <w:t>znego oraz Funduszu Spójności w </w:t>
      </w:r>
      <w:r w:rsidRPr="00BD590C">
        <w:rPr>
          <w:rFonts w:ascii="Arial" w:hAnsi="Arial" w:cs="Arial"/>
        </w:rPr>
        <w:t>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</w:t>
      </w:r>
      <w:r>
        <w:rPr>
          <w:rFonts w:ascii="Arial" w:hAnsi="Arial" w:cs="Arial"/>
        </w:rPr>
        <w:t xml:space="preserve">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:rsidR="00156487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:rsidR="006D51F9" w:rsidRDefault="006D51F9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 priorytetowych RPO WP 2014 - 2020</w:t>
      </w:r>
    </w:p>
    <w:p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:rsidR="006D51F9" w:rsidRPr="006D51F9" w:rsidRDefault="006D51F9" w:rsidP="006D51F9">
      <w:pPr>
        <w:spacing w:after="0" w:line="360" w:lineRule="auto"/>
        <w:jc w:val="both"/>
        <w:rPr>
          <w:rFonts w:ascii="Arial" w:hAnsi="Arial" w:cs="Arial"/>
        </w:rPr>
      </w:pPr>
    </w:p>
    <w:p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3" w:name="_Toc523317442"/>
      <w:bookmarkStart w:id="4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3"/>
    </w:p>
    <w:p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:rsidR="00075491" w:rsidRDefault="00075491" w:rsidP="00094738">
      <w:pPr>
        <w:spacing w:before="240" w:after="0" w:line="360" w:lineRule="auto"/>
        <w:jc w:val="both"/>
        <w:rPr>
          <w:rFonts w:ascii="Arial" w:hAnsi="Arial" w:cs="Arial"/>
        </w:rPr>
      </w:pPr>
    </w:p>
    <w:p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</w:t>
      </w:r>
      <w:r w:rsidR="00CF4A9C">
        <w:rPr>
          <w:rFonts w:ascii="Arial" w:hAnsi="Arial" w:cs="Arial"/>
        </w:rPr>
        <w:t xml:space="preserve">i procedur </w:t>
      </w:r>
      <w:r w:rsidRPr="007B1257">
        <w:rPr>
          <w:rFonts w:ascii="Arial" w:hAnsi="Arial" w:cs="Arial"/>
        </w:rPr>
        <w:t xml:space="preserve">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</w:t>
      </w:r>
      <w:r w:rsidR="00CF4A9C">
        <w:rPr>
          <w:rFonts w:ascii="Arial" w:hAnsi="Arial" w:cs="Arial"/>
        </w:rPr>
        <w:t xml:space="preserve">kierownika oddziału RP VII </w:t>
      </w:r>
      <w:r w:rsidR="001E685A">
        <w:rPr>
          <w:rFonts w:ascii="Arial" w:hAnsi="Arial" w:cs="Arial"/>
        </w:rPr>
        <w:t xml:space="preserve">i akceptowaną przez </w:t>
      </w:r>
      <w:r w:rsidRPr="007B1257">
        <w:rPr>
          <w:rFonts w:ascii="Arial" w:hAnsi="Arial" w:cs="Arial"/>
        </w:rPr>
        <w:t>dyrektora/zastępcę dyrektora DRP.</w:t>
      </w:r>
    </w:p>
    <w:p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5" w:name="_Toc403552075"/>
      <w:bookmarkStart w:id="6" w:name="_Toc523317443"/>
      <w:r w:rsidRPr="00BD590C">
        <w:rPr>
          <w:rFonts w:ascii="Arial" w:hAnsi="Arial" w:cs="Arial"/>
        </w:rPr>
        <w:t>Podstawowe założenia dysponowania środkami PT</w:t>
      </w:r>
      <w:bookmarkEnd w:id="5"/>
      <w:bookmarkEnd w:id="6"/>
      <w:r w:rsidR="005107DA" w:rsidRPr="005107DA">
        <w:rPr>
          <w:rFonts w:ascii="Arial" w:hAnsi="Arial" w:cs="Arial"/>
        </w:rPr>
        <w:t xml:space="preserve"> </w:t>
      </w:r>
    </w:p>
    <w:p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3B1889">
        <w:rPr>
          <w:rFonts w:ascii="Arial" w:hAnsi="Arial" w:cs="Arial"/>
        </w:rPr>
        <w:t xml:space="preserve">Projekty PT są współfinansowane </w:t>
      </w:r>
      <w:r w:rsidR="0090779A" w:rsidRPr="003B1889">
        <w:rPr>
          <w:rFonts w:ascii="Arial" w:hAnsi="Arial" w:cs="Arial"/>
        </w:rPr>
        <w:t xml:space="preserve">do wysokości </w:t>
      </w:r>
      <w:r w:rsidRPr="003B1889">
        <w:rPr>
          <w:rFonts w:ascii="Arial" w:hAnsi="Arial" w:cs="Arial"/>
        </w:rPr>
        <w:t>85% ze środków Europejskiego Funduszu Społecznego, pozostał</w:t>
      </w:r>
      <w:r w:rsidR="0090779A" w:rsidRPr="003B1889">
        <w:rPr>
          <w:rFonts w:ascii="Arial" w:hAnsi="Arial" w:cs="Arial"/>
        </w:rPr>
        <w:t xml:space="preserve">ą część </w:t>
      </w:r>
      <w:r w:rsidRPr="003B1889">
        <w:rPr>
          <w:rFonts w:ascii="Arial" w:hAnsi="Arial" w:cs="Arial"/>
        </w:rPr>
        <w:t>stanowią środki budżetu województwa.</w:t>
      </w:r>
    </w:p>
    <w:p w:rsidR="005107DA" w:rsidRPr="00BD590C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Wysokość środków EFS przeznaczonych na finansowanie PT RPO WP wynosi 69 703 020 euro. </w:t>
      </w:r>
    </w:p>
    <w:p w:rsidR="005107DA" w:rsidRPr="005107DA" w:rsidRDefault="005107DA" w:rsidP="005107DA">
      <w:pPr>
        <w:spacing w:after="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 xml:space="preserve">Kategorie interwencji: 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121 – przygotowanie, wdrażanie, monitorowanie i kontrole (62 167 286 euro),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122 – ewaluacja i badania (</w:t>
      </w:r>
      <w:r w:rsidRPr="00BD590C">
        <w:rPr>
          <w:rFonts w:ascii="Arial" w:eastAsia="Times New Roman" w:hAnsi="Arial" w:cs="Arial"/>
          <w:lang w:eastAsia="pl-PL"/>
        </w:rPr>
        <w:t xml:space="preserve">2 035 734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123 – informacja i komunikacja  (</w:t>
      </w:r>
      <w:r w:rsidRPr="00BD590C">
        <w:rPr>
          <w:rFonts w:ascii="Arial" w:eastAsia="Times New Roman" w:hAnsi="Arial" w:cs="Arial"/>
          <w:lang w:eastAsia="pl-PL"/>
        </w:rPr>
        <w:t xml:space="preserve">5 500 000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).</w:t>
      </w:r>
    </w:p>
    <w:p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i niedyskryminacji, w tym dostępności dla osób z </w:t>
      </w:r>
      <w:r w:rsidR="00954143">
        <w:rPr>
          <w:rFonts w:ascii="Arial" w:hAnsi="Arial" w:cs="Arial"/>
        </w:rPr>
        <w:t>niepełnosprawnościami,</w:t>
      </w:r>
    </w:p>
    <w:p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7" w:name="_Toc523317444"/>
      <w:bookmarkEnd w:id="4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7"/>
    </w:p>
    <w:p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Kontroli.</w:t>
      </w:r>
    </w:p>
    <w:p w:rsidR="00E66387" w:rsidRPr="00427390" w:rsidRDefault="004B7475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53B2E6FC" wp14:editId="0145E0D6">
                <wp:extent cx="5980430" cy="2493010"/>
                <wp:effectExtent l="0" t="2540" r="0" b="0"/>
                <wp:docPr id="11" name="Kanw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648408" y="1664307"/>
                            <a:ext cx="2475212" cy="46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81326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Beneficjenci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 xml:space="preserve"> PT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3157216" y="88900"/>
                            <a:ext cx="1126506" cy="66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E66387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521408" y="88900"/>
                            <a:ext cx="1128406" cy="6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E66387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80106" y="376501"/>
                            <a:ext cx="364501" cy="4801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2722" y="421602"/>
                            <a:ext cx="472502" cy="3962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02622" y="1423705"/>
                            <a:ext cx="311701" cy="63240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0104" y="4900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>Nabór,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ocena i rozliczanie projektów 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92922" y="5091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52AB" w:rsidRPr="00AC2FD3" w:rsidRDefault="007D52AB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 xml:space="preserve">Kontrola projektów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2305" y="1564606"/>
                            <a:ext cx="607103" cy="330801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B2E6FC" id="Kanwa 13" o:spid="_x0000_s1026" editas="canvas" style="width:470.9pt;height:196.3pt;mso-position-horizontal-relative:char;mso-position-vertical-relative:line" coordsize="59804,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04;height:24930;visibility:visible;mso-wrap-style:square">
                  <v:fill o:detectmouseclick="t"/>
                  <v:path o:connecttype="none"/>
                </v:shape>
                <v:roundrect id="_s1028" o:spid="_x0000_s1028" style="position:absolute;left:16484;top:16643;width:24752;height:4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B81326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Beneficjenci</w:t>
                        </w:r>
                        <w: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PT </w:t>
                        </w:r>
                      </w:p>
                    </w:txbxContent>
                  </v:textbox>
                </v:roundrect>
                <v:roundrect id="_s1028" o:spid="_x0000_s1029" style="position:absolute;left:31572;top:889;width:11265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E66387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DK</w:t>
                        </w:r>
                      </w:p>
                    </w:txbxContent>
                  </v:textbox>
                </v:roundrect>
                <v:roundrect id="_s1028" o:spid="_x0000_s1030" style="position:absolute;left:15214;top:889;width:11284;height:6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7D52AB" w:rsidRPr="00E66387" w:rsidRDefault="007D52AB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E66387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DRP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8" o:spid="_x0000_s1031" type="#_x0000_t37" style="position:absolute;left:10801;top:3765;width:3645;height:480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">
                  <v:stroke startarrow="block" endarrow="block"/>
                </v:shape>
                <v:shape id="AutoShape 19" o:spid="_x0000_s1032" type="#_x0000_t37" style="position:absolute;left:43027;top:4216;width:4725;height:39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">
                  <v:stroke startarrow="block" endarrow="block"/>
                </v:shape>
                <v:shape id="AutoShape 20" o:spid="_x0000_s1033" type="#_x0000_t37" style="position:absolute;left:43025;top:14237;width:3117;height:63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">
                  <v:stroke startarrow="block" endarrow="block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7" o:spid="_x0000_s1034" type="#_x0000_t186" style="position:absolute;left:6401;top:4899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" filled="t" fillcolor="#b8cce4" strokecolor="black [3213]">
                  <v:fill rotate="t" angle="90" focus="50%" type="gradient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>Nabór,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ocena i rozliczanie projektów PT</w:t>
                        </w:r>
                      </w:p>
                    </w:txbxContent>
                  </v:textbox>
                </v:shape>
                <v:shape id="AutoShape 37" o:spid="_x0000_s1035" type="#_x0000_t186" style="position:absolute;left:43929;top:5090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" filled="t" fillcolor="#b8cce4" strokecolor="black [3213]">
                  <v:fill rotate="t" angle="90" focus="50%" type="gradient"/>
                  <v:textbox inset="0,0,0,0">
                    <w:txbxContent>
                      <w:p w:rsidR="007D52AB" w:rsidRPr="00AC2FD3" w:rsidRDefault="007D52AB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 xml:space="preserve">Kontrola projektów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xbxContent>
                  </v:textbox>
                </v:shape>
                <v:shape id="AutoShape 23" o:spid="_x0000_s1036" type="#_x0000_t37" style="position:absolute;left:10223;top:15646;width:6071;height:330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523317445"/>
      <w:r>
        <w:rPr>
          <w:rFonts w:ascii="Arial" w:hAnsi="Arial" w:cs="Arial"/>
        </w:rPr>
        <w:t>Beneficjenci PT</w:t>
      </w:r>
      <w:bookmarkEnd w:id="8"/>
    </w:p>
    <w:p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:rsidR="00E70E02" w:rsidRPr="00B83B11" w:rsidRDefault="00511A35" w:rsidP="00B83B11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83B11">
        <w:rPr>
          <w:rFonts w:ascii="Arial" w:hAnsi="Arial" w:cs="Arial"/>
        </w:rPr>
        <w:t>I</w:t>
      </w:r>
      <w:r w:rsidR="00536645" w:rsidRPr="00B83B11">
        <w:rPr>
          <w:rFonts w:ascii="Arial" w:hAnsi="Arial" w:cs="Arial"/>
        </w:rPr>
        <w:t>nstytucja Zarządzająca</w:t>
      </w:r>
      <w:r w:rsidRPr="00B83B11">
        <w:rPr>
          <w:rFonts w:ascii="Arial" w:hAnsi="Arial" w:cs="Arial"/>
        </w:rPr>
        <w:t xml:space="preserve"> – Zarząd Województwa Podkarpackiego, którego zadania </w:t>
      </w:r>
      <w:r w:rsidR="000537A0" w:rsidRPr="00B83B11">
        <w:rPr>
          <w:rFonts w:ascii="Arial" w:hAnsi="Arial" w:cs="Arial"/>
        </w:rPr>
        <w:t>na rzecz realizacji RPO WP 2014 – 2020</w:t>
      </w:r>
      <w:r w:rsidR="00143AE7" w:rsidRPr="00B83B11">
        <w:rPr>
          <w:rFonts w:ascii="Arial" w:hAnsi="Arial" w:cs="Arial"/>
        </w:rPr>
        <w:t xml:space="preserve"> wykonują departamenty </w:t>
      </w:r>
      <w:r w:rsidRPr="00B83B11">
        <w:rPr>
          <w:rFonts w:ascii="Arial" w:hAnsi="Arial" w:cs="Arial"/>
        </w:rPr>
        <w:t>Urz</w:t>
      </w:r>
      <w:r w:rsidR="00143AE7" w:rsidRPr="00B83B11">
        <w:rPr>
          <w:rFonts w:ascii="Arial" w:hAnsi="Arial" w:cs="Arial"/>
        </w:rPr>
        <w:t>ędu</w:t>
      </w:r>
      <w:r w:rsidRPr="00B83B11">
        <w:rPr>
          <w:rFonts w:ascii="Arial" w:hAnsi="Arial" w:cs="Arial"/>
        </w:rPr>
        <w:t xml:space="preserve"> Marszałkowsk</w:t>
      </w:r>
      <w:r w:rsidR="00143AE7" w:rsidRPr="00B83B11">
        <w:rPr>
          <w:rFonts w:ascii="Arial" w:hAnsi="Arial" w:cs="Arial"/>
        </w:rPr>
        <w:t>iego Województwa Podkarpackiego w </w:t>
      </w:r>
      <w:r w:rsidR="00F92706" w:rsidRPr="00B83B11">
        <w:rPr>
          <w:rFonts w:ascii="Arial" w:hAnsi="Arial" w:cs="Arial"/>
        </w:rPr>
        <w:t>Rzeszowie,</w:t>
      </w:r>
      <w:r w:rsidR="00E70E02" w:rsidRPr="00B83B11">
        <w:rPr>
          <w:rFonts w:ascii="Arial" w:hAnsi="Arial" w:cs="Arial"/>
        </w:rPr>
        <w:t xml:space="preserve"> zaangażowane w realizację Programu</w:t>
      </w:r>
      <w:r w:rsidR="005C23F6" w:rsidRPr="00B83B11">
        <w:rPr>
          <w:rFonts w:ascii="Arial" w:hAnsi="Arial" w:cs="Arial"/>
        </w:rPr>
        <w:t xml:space="preserve">. </w:t>
      </w:r>
    </w:p>
    <w:p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</w:t>
      </w:r>
      <w:r w:rsidR="007E4A6B">
        <w:rPr>
          <w:rFonts w:ascii="Arial" w:hAnsi="Arial" w:cs="Arial"/>
        </w:rPr>
        <w:t xml:space="preserve"> m.in.</w:t>
      </w:r>
      <w:r w:rsidRPr="00B826BF">
        <w:rPr>
          <w:rFonts w:ascii="Arial" w:hAnsi="Arial" w:cs="Arial"/>
        </w:rPr>
        <w:t>:</w:t>
      </w:r>
    </w:p>
    <w:p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:rsidR="002D1BE8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C598B">
        <w:rPr>
          <w:rFonts w:ascii="Arial" w:hAnsi="Arial" w:cs="Arial"/>
        </w:rPr>
        <w:t>zapewnienia monitorowania i ewaluacji regionalnej strategii inteligentnych specjalizacji,</w:t>
      </w:r>
    </w:p>
    <w:p w:rsidR="00511A35" w:rsidRPr="00D66268" w:rsidRDefault="00D66268" w:rsidP="00B83B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3B11">
        <w:rPr>
          <w:rFonts w:ascii="Arial" w:hAnsi="Arial" w:cs="Arial"/>
        </w:rPr>
        <w:t xml:space="preserve">  </w:t>
      </w:r>
      <w:r w:rsidR="00511A35" w:rsidRPr="00D66268">
        <w:rPr>
          <w:rFonts w:ascii="Arial" w:hAnsi="Arial" w:cs="Arial"/>
        </w:rPr>
        <w:t>I</w:t>
      </w:r>
      <w:r w:rsidR="00E70E02" w:rsidRPr="00D66268">
        <w:rPr>
          <w:rFonts w:ascii="Arial" w:hAnsi="Arial" w:cs="Arial"/>
        </w:rPr>
        <w:t xml:space="preserve">nstytucja </w:t>
      </w:r>
      <w:r w:rsidR="00511A35" w:rsidRPr="00D66268">
        <w:rPr>
          <w:rFonts w:ascii="Arial" w:hAnsi="Arial" w:cs="Arial"/>
        </w:rPr>
        <w:t>P</w:t>
      </w:r>
      <w:r w:rsidR="00E70E02" w:rsidRPr="00D66268">
        <w:rPr>
          <w:rFonts w:ascii="Arial" w:hAnsi="Arial" w:cs="Arial"/>
        </w:rPr>
        <w:t>ośrednicząca</w:t>
      </w:r>
      <w:r w:rsidR="00EC4A17" w:rsidRPr="00D66268">
        <w:rPr>
          <w:rFonts w:ascii="Arial" w:hAnsi="Arial" w:cs="Arial"/>
        </w:rPr>
        <w:t xml:space="preserve"> </w:t>
      </w:r>
      <w:r w:rsidR="00511A35" w:rsidRPr="00D66268">
        <w:rPr>
          <w:rFonts w:ascii="Arial" w:hAnsi="Arial" w:cs="Arial"/>
        </w:rPr>
        <w:t>– Woj</w:t>
      </w:r>
      <w:r w:rsidR="000537A0" w:rsidRPr="00D66268">
        <w:rPr>
          <w:rFonts w:ascii="Arial" w:hAnsi="Arial" w:cs="Arial"/>
        </w:rPr>
        <w:t xml:space="preserve">ewódzki Urząd Pracy w Rzeszowie, </w:t>
      </w:r>
      <w:r w:rsidR="00F54839" w:rsidRPr="00D66268">
        <w:rPr>
          <w:rFonts w:ascii="Arial" w:hAnsi="Arial" w:cs="Arial"/>
        </w:rPr>
        <w:t xml:space="preserve">w zakresie </w:t>
      </w:r>
      <w:r w:rsidR="000537A0" w:rsidRPr="00D66268">
        <w:rPr>
          <w:rFonts w:ascii="Arial" w:hAnsi="Arial" w:cs="Arial"/>
        </w:rPr>
        <w:t>realiz</w:t>
      </w:r>
      <w:r w:rsidR="00F54839" w:rsidRPr="00D66268">
        <w:rPr>
          <w:rFonts w:ascii="Arial" w:hAnsi="Arial" w:cs="Arial"/>
        </w:rPr>
        <w:t>acji zadań związanych z przygotowaniem i wdrożeniem RPO WP</w:t>
      </w:r>
      <w:r w:rsidR="00143AE7" w:rsidRPr="00D66268">
        <w:rPr>
          <w:rFonts w:ascii="Arial" w:hAnsi="Arial" w:cs="Arial"/>
        </w:rPr>
        <w:t xml:space="preserve"> 2014 – 2020 </w:t>
      </w:r>
      <w:r w:rsidR="00DB23EC" w:rsidRPr="00D66268">
        <w:rPr>
          <w:rFonts w:ascii="Arial" w:hAnsi="Arial" w:cs="Arial"/>
        </w:rPr>
        <w:t>(</w:t>
      </w:r>
      <w:r w:rsidR="00DB1698" w:rsidRPr="00D66268">
        <w:rPr>
          <w:rFonts w:ascii="Arial" w:hAnsi="Arial" w:cs="Arial"/>
        </w:rPr>
        <w:t xml:space="preserve">dot. </w:t>
      </w:r>
      <w:r w:rsidR="00143AE7" w:rsidRPr="00D66268">
        <w:rPr>
          <w:rFonts w:ascii="Arial" w:hAnsi="Arial" w:cs="Arial"/>
        </w:rPr>
        <w:t>osi priorytetowych VII – IX</w:t>
      </w:r>
      <w:r w:rsidR="00DB1698" w:rsidRPr="00D66268">
        <w:rPr>
          <w:rFonts w:ascii="Arial" w:hAnsi="Arial" w:cs="Arial"/>
        </w:rPr>
        <w:t>)</w:t>
      </w:r>
      <w:r w:rsidR="00143AE7" w:rsidRPr="00D66268">
        <w:rPr>
          <w:rFonts w:ascii="Arial" w:hAnsi="Arial" w:cs="Arial"/>
        </w:rPr>
        <w:t>.</w:t>
      </w:r>
    </w:p>
    <w:p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523317446"/>
      <w:r w:rsidRPr="00BD590C">
        <w:rPr>
          <w:rFonts w:ascii="Arial" w:hAnsi="Arial" w:cs="Arial"/>
        </w:rPr>
        <w:t>Główne rodzaje projektów</w:t>
      </w:r>
      <w:bookmarkEnd w:id="9"/>
    </w:p>
    <w:p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lastRenderedPageBreak/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8A67D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Liczba </w:t>
            </w:r>
            <w:proofErr w:type="spellStart"/>
            <w:r w:rsidRPr="0096642E">
              <w:rPr>
                <w:rFonts w:ascii="Arial" w:hAnsi="Arial" w:cs="Arial"/>
                <w:i/>
                <w:sz w:val="16"/>
                <w:szCs w:val="16"/>
              </w:rPr>
              <w:t>etatomiesięcy</w:t>
            </w:r>
            <w:proofErr w:type="spellEnd"/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 finansowanych ze środków PT</w:t>
            </w:r>
          </w:p>
          <w:p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C417A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:rsidTr="00C406EB">
        <w:trPr>
          <w:trHeight w:val="693"/>
        </w:trPr>
        <w:tc>
          <w:tcPr>
            <w:tcW w:w="7939" w:type="dxa"/>
          </w:tcPr>
          <w:p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:rsidTr="00C406EB">
        <w:trPr>
          <w:trHeight w:val="717"/>
        </w:trPr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7E52DC" w:rsidRDefault="00CF4A9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7E52DC" w:rsidRPr="007E52DC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C417AB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ex-</w:t>
            </w:r>
            <w:proofErr w:type="spellStart"/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ante</w:t>
            </w:r>
            <w:proofErr w:type="spellEnd"/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zamknięcia 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7B1984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  <w:p w:rsidR="007B1984" w:rsidRPr="00901DED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projekty obejmujące wszelkie koszty organizacyjne i techniczne niezbędne do  przygotowania programu na kolejną </w:t>
            </w:r>
            <w:r w:rsidRPr="007B1984">
              <w:rPr>
                <w:rFonts w:ascii="Arial" w:hAnsi="Arial" w:cs="Arial"/>
                <w:i/>
                <w:sz w:val="18"/>
                <w:szCs w:val="18"/>
              </w:rPr>
              <w:t>perspektywę finansową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7C1DD4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5970DF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:rsidTr="003012A3"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:rsidTr="003012A3">
        <w:trPr>
          <w:trHeight w:val="953"/>
        </w:trPr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:rsidTr="003012A3">
        <w:trPr>
          <w:trHeight w:val="1547"/>
        </w:trPr>
        <w:tc>
          <w:tcPr>
            <w:tcW w:w="7939" w:type="dxa"/>
          </w:tcPr>
          <w:p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>w tym wzmocnienie kompetencji beneficjentów i poten</w:t>
            </w:r>
            <w:r w:rsidR="004D36DC">
              <w:rPr>
                <w:rFonts w:ascii="Arial" w:hAnsi="Arial" w:cs="Arial"/>
                <w:sz w:val="18"/>
                <w:szCs w:val="18"/>
              </w:rPr>
              <w:t xml:space="preserve">cjalnych beneficjentów (formuła </w:t>
            </w:r>
            <w:proofErr w:type="spellStart"/>
            <w:r w:rsidR="004D36DC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="004D3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90C">
              <w:rPr>
                <w:rFonts w:ascii="Arial" w:hAnsi="Arial" w:cs="Arial"/>
                <w:sz w:val="18"/>
                <w:szCs w:val="18"/>
              </w:rPr>
              <w:t>pipeline</w:t>
            </w:r>
            <w:proofErr w:type="spellEnd"/>
            <w:r w:rsidRPr="00BD590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4957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D6581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5970DF" w:rsidRPr="00BD590C" w:rsidTr="003012A3">
        <w:trPr>
          <w:trHeight w:val="698"/>
        </w:trPr>
        <w:tc>
          <w:tcPr>
            <w:tcW w:w="7939" w:type="dxa"/>
          </w:tcPr>
          <w:p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5970DF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6496C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</w:tbl>
    <w:p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:rsidR="00070388" w:rsidRPr="00B826BF" w:rsidRDefault="00070388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 ramach realizowanego projektu można łączyć działania z różnych typ</w:t>
      </w:r>
      <w:r w:rsidR="00F07028">
        <w:rPr>
          <w:rFonts w:ascii="Arial" w:hAnsi="Arial" w:cs="Arial"/>
        </w:rPr>
        <w:t>ów projektów wskazanych w tabelach</w:t>
      </w:r>
      <w:r w:rsidRPr="00B826BF">
        <w:rPr>
          <w:rFonts w:ascii="Arial" w:hAnsi="Arial" w:cs="Arial"/>
        </w:rPr>
        <w:t xml:space="preserve">. </w:t>
      </w:r>
    </w:p>
    <w:p w:rsidR="00E94C4D" w:rsidRDefault="002B415B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523317447"/>
      <w:r w:rsidRPr="00BD590C">
        <w:rPr>
          <w:rFonts w:ascii="Arial" w:hAnsi="Arial" w:cs="Arial"/>
        </w:rPr>
        <w:t>P</w:t>
      </w:r>
      <w:r w:rsidR="00511A35" w:rsidRPr="00BD590C">
        <w:rPr>
          <w:rFonts w:ascii="Arial" w:hAnsi="Arial" w:cs="Arial"/>
        </w:rPr>
        <w:t>odział zadań</w:t>
      </w:r>
      <w:r w:rsidR="00BD49E2">
        <w:rPr>
          <w:rFonts w:ascii="Arial" w:hAnsi="Arial" w:cs="Arial"/>
        </w:rPr>
        <w:t xml:space="preserve"> między wnioskodawców</w:t>
      </w:r>
      <w:bookmarkEnd w:id="10"/>
    </w:p>
    <w:p w:rsidR="003E7F4D" w:rsidRDefault="00F647FF" w:rsidP="00740D3D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BD590C">
        <w:rPr>
          <w:rFonts w:ascii="Arial" w:hAnsi="Arial" w:cs="Arial"/>
        </w:rPr>
        <w:t xml:space="preserve">Poniżej przedstawiono </w:t>
      </w:r>
      <w:r w:rsidR="0009564E">
        <w:rPr>
          <w:rFonts w:ascii="Arial" w:hAnsi="Arial" w:cs="Arial"/>
        </w:rPr>
        <w:t xml:space="preserve">(w celach poglądowych) </w:t>
      </w:r>
      <w:r w:rsidRPr="00BD590C">
        <w:rPr>
          <w:rFonts w:ascii="Arial" w:hAnsi="Arial" w:cs="Arial"/>
        </w:rPr>
        <w:t>przykładowe</w:t>
      </w:r>
      <w:r w:rsidRPr="00BD590C">
        <w:rPr>
          <w:rFonts w:ascii="Arial" w:hAnsi="Arial" w:cs="Arial"/>
          <w:color w:val="000000"/>
        </w:rPr>
        <w:t xml:space="preserve">, możliwe do realizacji </w:t>
      </w:r>
      <w:r w:rsidR="00AA4B15">
        <w:rPr>
          <w:rFonts w:ascii="Arial" w:hAnsi="Arial" w:cs="Arial"/>
          <w:color w:val="000000"/>
        </w:rPr>
        <w:t>typy</w:t>
      </w:r>
      <w:r w:rsidRPr="00BD590C">
        <w:rPr>
          <w:rFonts w:ascii="Arial" w:hAnsi="Arial" w:cs="Arial"/>
          <w:color w:val="000000"/>
        </w:rPr>
        <w:t xml:space="preserve"> projektów oraz ich </w:t>
      </w:r>
      <w:r w:rsidRPr="00BD590C">
        <w:rPr>
          <w:rFonts w:ascii="Arial" w:hAnsi="Arial" w:cs="Arial"/>
          <w:b/>
          <w:color w:val="000000"/>
        </w:rPr>
        <w:t>potencjalnych</w:t>
      </w:r>
      <w:r w:rsidR="00070388">
        <w:rPr>
          <w:rFonts w:ascii="Arial" w:hAnsi="Arial" w:cs="Arial"/>
          <w:color w:val="000000"/>
        </w:rPr>
        <w:t xml:space="preserve"> wnioskodawców, </w:t>
      </w:r>
      <w:r w:rsidR="00F07028">
        <w:rPr>
          <w:rFonts w:ascii="Arial" w:hAnsi="Arial" w:cs="Arial"/>
          <w:color w:val="000000"/>
        </w:rPr>
        <w:t>z zastosowaniem systematyki wskazanej</w:t>
      </w:r>
      <w:r w:rsidR="00070388">
        <w:rPr>
          <w:rFonts w:ascii="Arial" w:hAnsi="Arial" w:cs="Arial"/>
          <w:color w:val="000000"/>
        </w:rPr>
        <w:t xml:space="preserve"> w tabel</w:t>
      </w:r>
      <w:r w:rsidR="001F42D4">
        <w:rPr>
          <w:rFonts w:ascii="Arial" w:hAnsi="Arial" w:cs="Arial"/>
          <w:color w:val="000000"/>
        </w:rPr>
        <w:t>ach</w:t>
      </w:r>
      <w:r w:rsidR="00070388">
        <w:rPr>
          <w:rFonts w:ascii="Arial" w:hAnsi="Arial" w:cs="Arial"/>
          <w:color w:val="000000"/>
        </w:rPr>
        <w:t xml:space="preserve"> powyżej.</w:t>
      </w:r>
    </w:p>
    <w:p w:rsidR="00B83B11" w:rsidRDefault="00B83B11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</w:p>
    <w:p w:rsidR="00EE5EFE" w:rsidRPr="001F42D4" w:rsidRDefault="00EE5EFE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Tab. 4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708"/>
        <w:gridCol w:w="709"/>
        <w:gridCol w:w="709"/>
        <w:gridCol w:w="708"/>
        <w:gridCol w:w="709"/>
        <w:gridCol w:w="709"/>
        <w:gridCol w:w="709"/>
      </w:tblGrid>
      <w:tr w:rsidR="00A742B5" w:rsidRPr="00BD590C" w:rsidTr="00BD740D">
        <w:trPr>
          <w:trHeight w:val="359"/>
        </w:trPr>
        <w:tc>
          <w:tcPr>
            <w:tcW w:w="426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301E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:rsidR="00A742B5" w:rsidRPr="00BD590C" w:rsidRDefault="00A742B5" w:rsidP="00AA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GŁÓWNE </w:t>
            </w:r>
            <w:r w:rsidR="00AA4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TYPY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PROJEKTÓW</w:t>
            </w:r>
          </w:p>
        </w:tc>
        <w:tc>
          <w:tcPr>
            <w:tcW w:w="4961" w:type="dxa"/>
            <w:gridSpan w:val="7"/>
            <w:shd w:val="clear" w:color="auto" w:fill="DBE5F1" w:themeFill="accent1" w:themeFillTint="33"/>
            <w:vAlign w:val="center"/>
          </w:tcPr>
          <w:p w:rsidR="00A742B5" w:rsidRPr="00BD590C" w:rsidRDefault="00A742B5" w:rsidP="00F647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WNIOSKODAWCY</w:t>
            </w:r>
          </w:p>
        </w:tc>
      </w:tr>
      <w:tr w:rsidR="007F39E7" w:rsidRPr="00BD590C" w:rsidTr="00E66387">
        <w:trPr>
          <w:trHeight w:val="309"/>
        </w:trPr>
        <w:tc>
          <w:tcPr>
            <w:tcW w:w="426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DRP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DWP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DPI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397684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WUP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Zatrudnienie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pracowników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Podnoszenie kwalifikacji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pracowników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:rsidR="00BD740D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Finansowanie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osztów organizacyjnych, technicznych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administracyjnych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Budowa, wdrożenie i utrzymanie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systemów informatycznych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bsługa procesu oceny projektów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3012A3" w:rsidP="00EB0D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Finansowanie ewaluacji, </w:t>
            </w:r>
            <w:r w:rsidR="008C373B"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i doradztwa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unkcjonowanie komitetu monitorującego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Monitoring, ewaluacje i aktualizacje </w:t>
            </w:r>
            <w:r w:rsidRPr="008973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regionalnej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strategii inteligentnych specjalizacji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beneficjentów i 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potencjalnych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Wsparcie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przygotowania i realizacji projektów dla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13</w:t>
            </w:r>
            <w:r w:rsidR="00A82EDD" w:rsidRPr="00E453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Zamknięcie programów realizowanych w perspektywie 2007-2013 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715C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Wymiana doświadczeń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523317448"/>
      <w:r w:rsidRPr="00BD590C">
        <w:rPr>
          <w:rFonts w:ascii="Arial" w:hAnsi="Arial" w:cs="Arial"/>
        </w:rPr>
        <w:t>Kwalifikowalność wydatków</w:t>
      </w:r>
      <w:bookmarkEnd w:id="11"/>
    </w:p>
    <w:p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:rsidR="000270A0" w:rsidRPr="00EE2903" w:rsidRDefault="00511A35" w:rsidP="00EE2903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="00EE2903">
        <w:rPr>
          <w:rFonts w:ascii="Arial" w:hAnsi="Arial" w:cs="Arial"/>
          <w:bCs/>
        </w:rPr>
        <w:t>Europejskiego</w:t>
      </w:r>
      <w:r w:rsidR="0028584D">
        <w:rPr>
          <w:rFonts w:ascii="Arial" w:hAnsi="Arial" w:cs="Arial"/>
          <w:bCs/>
        </w:rPr>
        <w:t xml:space="preserve"> Funduszu </w:t>
      </w:r>
      <w:r w:rsidRPr="00BD590C">
        <w:rPr>
          <w:rFonts w:ascii="Arial" w:hAnsi="Arial" w:cs="Arial"/>
          <w:bCs/>
        </w:rPr>
        <w:t>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  <w:r w:rsidR="00EE2903">
        <w:rPr>
          <w:rFonts w:ascii="Arial" w:hAnsi="Arial" w:cs="Arial"/>
        </w:rPr>
        <w:t xml:space="preserve"> </w:t>
      </w:r>
      <w:r w:rsidR="00EE2903">
        <w:rPr>
          <w:rFonts w:ascii="Arial" w:hAnsi="Arial" w:cs="Arial"/>
          <w:bCs/>
        </w:rPr>
        <w:t xml:space="preserve">Funduszu Spójności </w:t>
      </w:r>
      <w:r w:rsidR="0028584D">
        <w:rPr>
          <w:rFonts w:ascii="Arial" w:hAnsi="Arial" w:cs="Arial"/>
          <w:bCs/>
        </w:rPr>
        <w:t>na lata</w:t>
      </w:r>
      <w:r w:rsidRPr="00EE2903">
        <w:rPr>
          <w:rFonts w:ascii="Arial" w:hAnsi="Arial" w:cs="Arial"/>
          <w:bCs/>
        </w:rPr>
        <w:t xml:space="preserve"> 2014 – 2020</w:t>
      </w:r>
      <w:r w:rsidR="00FC11DA" w:rsidRPr="00EE2903">
        <w:rPr>
          <w:rFonts w:ascii="Arial" w:hAnsi="Arial" w:cs="Arial"/>
          <w:bCs/>
        </w:rPr>
        <w:t>,</w:t>
      </w:r>
    </w:p>
    <w:p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Początkiem okresu kwalifikowalności wydatków jest 1 stycznia 2014 r., zaś końcem 31 grudnia 2023</w:t>
      </w:r>
      <w:r w:rsidR="00B83B11">
        <w:rPr>
          <w:rFonts w:ascii="Arial" w:hAnsi="Arial" w:cs="Arial"/>
          <w:bCs/>
        </w:rPr>
        <w:t> </w:t>
      </w:r>
      <w:r w:rsidRPr="00BD590C">
        <w:rPr>
          <w:rFonts w:ascii="Arial" w:hAnsi="Arial" w:cs="Arial"/>
          <w:bCs/>
        </w:rPr>
        <w:t>r.</w:t>
      </w:r>
    </w:p>
    <w:p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lastRenderedPageBreak/>
        <w:t xml:space="preserve">W przypadku wątpliwości co do kwalifikowalności określonych wydatków, beneficjent może zwrócić się </w:t>
      </w:r>
      <w:r w:rsidRPr="003B1889">
        <w:rPr>
          <w:rFonts w:ascii="Arial" w:hAnsi="Arial" w:cs="Arial"/>
          <w:bCs/>
        </w:rPr>
        <w:t xml:space="preserve">do </w:t>
      </w:r>
      <w:r w:rsidR="00D60AB1" w:rsidRPr="003B1889">
        <w:rPr>
          <w:rFonts w:ascii="Arial" w:hAnsi="Arial" w:cs="Arial"/>
          <w:bCs/>
        </w:rPr>
        <w:t>DRP</w:t>
      </w:r>
      <w:r w:rsidR="00D60AB1">
        <w:rPr>
          <w:rFonts w:ascii="Arial" w:hAnsi="Arial" w:cs="Arial"/>
          <w:bCs/>
        </w:rPr>
        <w:t xml:space="preserve"> </w:t>
      </w:r>
      <w:r w:rsidRPr="00FF65B0">
        <w:rPr>
          <w:rFonts w:ascii="Arial" w:hAnsi="Arial" w:cs="Arial"/>
          <w:bCs/>
        </w:rPr>
        <w:t>o interpretację zapisów niniejszej instrukcji.</w:t>
      </w:r>
      <w:r>
        <w:rPr>
          <w:rFonts w:ascii="Arial" w:hAnsi="Arial" w:cs="Arial"/>
          <w:bCs/>
        </w:rPr>
        <w:t xml:space="preserve">  </w:t>
      </w:r>
    </w:p>
    <w:p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Szczegółowe informacje związane z 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351FE1" w:rsidRPr="00BD590C">
        <w:rPr>
          <w:rFonts w:ascii="Arial" w:hAnsi="Arial" w:cs="Arial"/>
        </w:rPr>
        <w:t>.</w:t>
      </w:r>
    </w:p>
    <w:p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523317449"/>
      <w:r w:rsidRPr="00BD590C">
        <w:rPr>
          <w:rFonts w:ascii="Arial" w:hAnsi="Arial" w:cs="Arial"/>
        </w:rPr>
        <w:t>Tryb wyboru projektów</w:t>
      </w:r>
      <w:bookmarkEnd w:id="12"/>
    </w:p>
    <w:p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 xml:space="preserve">stosuje się tryb pozakonkursowy w rozumieniu </w:t>
      </w:r>
      <w:r w:rsidR="00E914A5" w:rsidRPr="00287A97">
        <w:rPr>
          <w:rFonts w:ascii="Arial" w:hAnsi="Arial" w:cs="Arial"/>
        </w:rPr>
        <w:t>art. 38 pkt. 2 ustawy</w:t>
      </w:r>
      <w:r w:rsidR="00070388" w:rsidRPr="00287A97">
        <w:rPr>
          <w:rFonts w:ascii="Arial" w:hAnsi="Arial" w:cs="Arial"/>
        </w:rPr>
        <w:t xml:space="preserve"> w</w:t>
      </w:r>
      <w:r w:rsidR="00E914A5" w:rsidRPr="00287A97">
        <w:rPr>
          <w:rFonts w:ascii="Arial" w:hAnsi="Arial" w:cs="Arial"/>
        </w:rPr>
        <w:t>drożeniow</w:t>
      </w:r>
      <w:r w:rsidR="00070388" w:rsidRPr="00287A97">
        <w:rPr>
          <w:rFonts w:ascii="Arial" w:hAnsi="Arial" w:cs="Arial"/>
        </w:rPr>
        <w:t>ej</w:t>
      </w:r>
      <w:r w:rsidR="00E914A5" w:rsidRPr="00287A97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</w:p>
    <w:p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:rsidR="000270A0" w:rsidRPr="004F7434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4F7434">
        <w:rPr>
          <w:rFonts w:ascii="Arial" w:hAnsi="Arial" w:cs="Arial"/>
          <w:b/>
        </w:rPr>
        <w:t xml:space="preserve">w formie </w:t>
      </w:r>
      <w:r w:rsidR="00F97FCB" w:rsidRPr="004F7434">
        <w:rPr>
          <w:rFonts w:ascii="Arial" w:hAnsi="Arial" w:cs="Arial"/>
          <w:b/>
        </w:rPr>
        <w:t xml:space="preserve">pisemnego </w:t>
      </w:r>
      <w:r w:rsidR="001B0C4A" w:rsidRPr="004F7434">
        <w:rPr>
          <w:rFonts w:ascii="Arial" w:hAnsi="Arial" w:cs="Arial"/>
          <w:b/>
        </w:rPr>
        <w:t>wezwania potencjalnych wnioskodawców do złożenia wniosku o dofinansowanie.</w:t>
      </w:r>
    </w:p>
    <w:p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3" w:name="_Toc523317450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3"/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4" w:name="_Toc523317451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4"/>
    </w:p>
    <w:p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PT </w:t>
      </w:r>
      <w:r w:rsidR="007311FB" w:rsidRPr="0061509E">
        <w:rPr>
          <w:rFonts w:ascii="Arial" w:hAnsi="Arial" w:cs="Arial"/>
        </w:rPr>
        <w:t>(WUP, DRR, DOR, DWP, DPI, DOŚ</w:t>
      </w:r>
      <w:r w:rsidR="0041533E" w:rsidRPr="0061509E">
        <w:rPr>
          <w:rFonts w:ascii="Arial" w:hAnsi="Arial" w:cs="Arial"/>
        </w:rPr>
        <w:t>, DRP)</w:t>
      </w:r>
      <w:r w:rsidR="0041533E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5" w:name="_Toc414344790"/>
      <w:bookmarkStart w:id="16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M</w:t>
      </w:r>
      <w:r w:rsidR="00AC758A">
        <w:rPr>
          <w:rFonts w:ascii="Arial" w:hAnsi="Arial" w:cs="Arial"/>
        </w:rPr>
        <w:t xml:space="preserve">I i </w:t>
      </w:r>
      <w:r w:rsidR="00623085" w:rsidRPr="00597DC7">
        <w:rPr>
          <w:rFonts w:ascii="Arial" w:hAnsi="Arial" w:cs="Arial"/>
        </w:rPr>
        <w:t>R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</w:t>
      </w:r>
      <w:r w:rsidR="005E30F7" w:rsidRPr="00BD590C">
        <w:rPr>
          <w:rFonts w:ascii="Arial" w:hAnsi="Arial" w:cs="Arial"/>
        </w:rPr>
        <w:lastRenderedPageBreak/>
        <w:t xml:space="preserve">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5"/>
      <w:bookmarkEnd w:id="16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>Minister Rozwoju określa wysokość środków przeznaczonych na PT, zaplanowanych w projekcie ustawy budżetowej w terminie do 25 października roku poprzedzającego rok budżetowy.</w:t>
      </w:r>
    </w:p>
    <w:p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523317452"/>
      <w:r w:rsidRPr="00BD590C">
        <w:rPr>
          <w:rFonts w:ascii="Arial" w:hAnsi="Arial" w:cs="Arial"/>
        </w:rPr>
        <w:t>Nabór wniosków</w:t>
      </w:r>
      <w:bookmarkEnd w:id="17"/>
    </w:p>
    <w:p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</w:t>
      </w:r>
      <w:r w:rsidR="00B461A5">
        <w:rPr>
          <w:rFonts w:ascii="Arial" w:hAnsi="Arial" w:cs="Arial"/>
        </w:rPr>
        <w:t xml:space="preserve">danego </w:t>
      </w:r>
      <w:r w:rsidRPr="00BD590C">
        <w:rPr>
          <w:rFonts w:ascii="Arial" w:hAnsi="Arial" w:cs="Arial"/>
        </w:rPr>
        <w:t xml:space="preserve">roku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A65429">
        <w:rPr>
          <w:rFonts w:ascii="Arial" w:hAnsi="Arial" w:cs="Arial"/>
        </w:rPr>
        <w:t xml:space="preserve"> w </w:t>
      </w:r>
      <w:r w:rsidR="009E1938">
        <w:rPr>
          <w:rFonts w:ascii="Arial" w:hAnsi="Arial" w:cs="Arial"/>
        </w:rPr>
        <w:t>kolejnym roku / latach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 w:rsidRPr="004769B2">
        <w:rPr>
          <w:rFonts w:ascii="Arial" w:hAnsi="Arial" w:cs="Arial"/>
        </w:rPr>
        <w:t>T</w:t>
      </w:r>
      <w:r w:rsidR="00445F21" w:rsidRPr="004769B2">
        <w:rPr>
          <w:rFonts w:ascii="Arial" w:hAnsi="Arial" w:cs="Arial"/>
        </w:rPr>
        <w:t xml:space="preserve">ermin na złożenie wniosku </w:t>
      </w:r>
      <w:r w:rsidRPr="004769B2">
        <w:rPr>
          <w:rFonts w:ascii="Arial" w:hAnsi="Arial" w:cs="Arial"/>
        </w:rPr>
        <w:t xml:space="preserve">wynosi </w:t>
      </w:r>
      <w:r w:rsidR="00445F21" w:rsidRPr="004769B2">
        <w:rPr>
          <w:rFonts w:ascii="Arial" w:hAnsi="Arial" w:cs="Arial"/>
        </w:rPr>
        <w:t xml:space="preserve">nie mniej niż 10 dni </w:t>
      </w:r>
      <w:r w:rsidR="00800E58" w:rsidRPr="004769B2">
        <w:rPr>
          <w:rFonts w:ascii="Arial" w:hAnsi="Arial" w:cs="Arial"/>
        </w:rPr>
        <w:t>roboczych</w:t>
      </w:r>
      <w:r w:rsidR="00612A67" w:rsidRPr="004769B2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Wniosek o dofinansowanie projektu zawiera w szczególności: </w:t>
      </w:r>
    </w:p>
    <w:p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 xml:space="preserve">w przypadku IZ: Sekretarz Województwa lub dyrektor/zastępca dyrektora Departamentu </w:t>
      </w:r>
      <w:proofErr w:type="spellStart"/>
      <w:r w:rsidRPr="00345699">
        <w:rPr>
          <w:rFonts w:ascii="Arial" w:hAnsi="Arial" w:cs="Arial"/>
        </w:rPr>
        <w:t>Organizacyjno</w:t>
      </w:r>
      <w:proofErr w:type="spellEnd"/>
      <w:r w:rsidRPr="00345699">
        <w:rPr>
          <w:rFonts w:ascii="Arial" w:hAnsi="Arial" w:cs="Arial"/>
        </w:rPr>
        <w:t xml:space="preserve"> – Prawnego,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:rsidR="00EC2A4B" w:rsidRPr="00DD0500" w:rsidRDefault="0095509A" w:rsidP="00EC2A4B">
      <w:pPr>
        <w:spacing w:after="0" w:line="360" w:lineRule="auto"/>
        <w:jc w:val="both"/>
        <w:rPr>
          <w:rFonts w:ascii="Arial" w:hAnsi="Arial" w:cs="Arial"/>
        </w:rPr>
      </w:pPr>
      <w:r w:rsidRPr="00DD0500">
        <w:rPr>
          <w:rFonts w:ascii="Arial" w:hAnsi="Arial" w:cs="Arial"/>
        </w:rPr>
        <w:t>Wszelkie dane wymagane Rozporządzeniem Parlamentu Europejskiego i Rady (UE)</w:t>
      </w:r>
      <w:r w:rsidR="009C6C1E" w:rsidRPr="00DD0500">
        <w:rPr>
          <w:rFonts w:ascii="Arial" w:hAnsi="Arial" w:cs="Arial"/>
        </w:rPr>
        <w:t xml:space="preserve"> nr 1303/2013 wprowadzane</w:t>
      </w:r>
      <w:r w:rsidR="00CF4A9C" w:rsidRPr="00DD0500">
        <w:rPr>
          <w:rFonts w:ascii="Arial" w:hAnsi="Arial" w:cs="Arial"/>
        </w:rPr>
        <w:t xml:space="preserve"> są</w:t>
      </w:r>
      <w:r w:rsidR="009C6C1E" w:rsidRPr="00DD0500">
        <w:rPr>
          <w:rFonts w:ascii="Arial" w:hAnsi="Arial" w:cs="Arial"/>
        </w:rPr>
        <w:t xml:space="preserve"> przez RP VII do SL2014, zgodnie z </w:t>
      </w:r>
      <w:r w:rsidR="009C6C1E" w:rsidRPr="00DD0500">
        <w:rPr>
          <w:rFonts w:ascii="Arial" w:hAnsi="Arial" w:cs="Arial"/>
          <w:i/>
        </w:rPr>
        <w:t>Wytycznymi w zak</w:t>
      </w:r>
      <w:r w:rsidR="00A0160E" w:rsidRPr="00DD0500">
        <w:rPr>
          <w:rFonts w:ascii="Arial" w:hAnsi="Arial" w:cs="Arial"/>
          <w:i/>
        </w:rPr>
        <w:t>re</w:t>
      </w:r>
      <w:r w:rsidR="009C6C1E" w:rsidRPr="00DD0500">
        <w:rPr>
          <w:rFonts w:ascii="Arial" w:hAnsi="Arial" w:cs="Arial"/>
          <w:i/>
        </w:rPr>
        <w:t>sie warunków gromadzenia i przekazywania danych w postaci elektronicznej na lata 2014-2020.</w:t>
      </w:r>
    </w:p>
    <w:p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8" w:name="_Toc523317453"/>
      <w:bookmarkStart w:id="19" w:name="_Hlk499211720"/>
      <w:r w:rsidRPr="00BD590C">
        <w:rPr>
          <w:rFonts w:ascii="Arial" w:hAnsi="Arial" w:cs="Arial"/>
        </w:rPr>
        <w:t>Ocena wniosków</w:t>
      </w:r>
      <w:bookmarkEnd w:id="18"/>
    </w:p>
    <w:p w:rsidR="000644C7" w:rsidRPr="004E7ED4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Wnioski o dofinansowanie realizacji projektów podlegają </w:t>
      </w:r>
      <w:r w:rsidR="00E8058A" w:rsidRPr="004E7ED4">
        <w:rPr>
          <w:rFonts w:ascii="Arial" w:hAnsi="Arial" w:cs="Arial"/>
        </w:rPr>
        <w:t xml:space="preserve">weryfikacji </w:t>
      </w:r>
      <w:r w:rsidR="004E7ED4">
        <w:rPr>
          <w:rFonts w:ascii="Arial" w:hAnsi="Arial" w:cs="Arial"/>
        </w:rPr>
        <w:t xml:space="preserve">wg warunków </w:t>
      </w:r>
      <w:r w:rsidR="00E8058A" w:rsidRPr="004E7ED4">
        <w:rPr>
          <w:rFonts w:ascii="Arial" w:hAnsi="Arial" w:cs="Arial"/>
        </w:rPr>
        <w:t>formaln</w:t>
      </w:r>
      <w:r w:rsidR="004E7ED4">
        <w:rPr>
          <w:rFonts w:ascii="Arial" w:hAnsi="Arial" w:cs="Arial"/>
        </w:rPr>
        <w:t>ych</w:t>
      </w:r>
      <w:r w:rsidR="00E8058A" w:rsidRPr="004E7ED4">
        <w:rPr>
          <w:rFonts w:ascii="Arial" w:hAnsi="Arial" w:cs="Arial"/>
        </w:rPr>
        <w:t xml:space="preserve"> oraz </w:t>
      </w:r>
      <w:r w:rsidRPr="004E7ED4">
        <w:rPr>
          <w:rFonts w:ascii="Arial" w:hAnsi="Arial" w:cs="Arial"/>
        </w:rPr>
        <w:t>ocenie wg kryteriów wyboru  zatwierdzonych przez Komitet Monitorujący RPO WP (</w:t>
      </w:r>
      <w:r w:rsidRPr="004E7ED4">
        <w:rPr>
          <w:rFonts w:ascii="Arial" w:hAnsi="Arial" w:cs="Arial"/>
          <w:u w:val="single"/>
        </w:rPr>
        <w:t xml:space="preserve">załącznik nr </w:t>
      </w:r>
      <w:r w:rsidR="00481548" w:rsidRPr="004E7ED4">
        <w:rPr>
          <w:rFonts w:ascii="Arial" w:hAnsi="Arial" w:cs="Arial"/>
          <w:u w:val="single"/>
        </w:rPr>
        <w:t>4</w:t>
      </w:r>
      <w:r w:rsidR="000644C7" w:rsidRPr="004E7ED4">
        <w:rPr>
          <w:rFonts w:ascii="Arial" w:hAnsi="Arial" w:cs="Arial"/>
        </w:rPr>
        <w:t>).</w:t>
      </w:r>
    </w:p>
    <w:p w:rsidR="001C569A" w:rsidRPr="004E7ED4" w:rsidRDefault="00B85A30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D</w:t>
      </w:r>
      <w:r w:rsidR="000644C7" w:rsidRPr="004E7ED4">
        <w:rPr>
          <w:rFonts w:ascii="Arial" w:hAnsi="Arial" w:cs="Arial"/>
        </w:rPr>
        <w:t xml:space="preserve">RP dokonuje oceny wniosków </w:t>
      </w:r>
      <w:r w:rsidR="00D744CE" w:rsidRPr="004E7ED4">
        <w:rPr>
          <w:rFonts w:ascii="Arial" w:hAnsi="Arial" w:cs="Arial"/>
        </w:rPr>
        <w:t xml:space="preserve">w terminie </w:t>
      </w:r>
      <w:r w:rsidR="0090744C" w:rsidRPr="004E7ED4">
        <w:rPr>
          <w:rFonts w:ascii="Arial" w:hAnsi="Arial" w:cs="Arial"/>
        </w:rPr>
        <w:t>do</w:t>
      </w:r>
      <w:r w:rsidR="00D744CE" w:rsidRPr="004E7ED4">
        <w:rPr>
          <w:rFonts w:ascii="Arial" w:hAnsi="Arial" w:cs="Arial"/>
        </w:rPr>
        <w:t xml:space="preserve"> </w:t>
      </w:r>
      <w:r w:rsidR="00D12CCB" w:rsidRPr="004E7ED4">
        <w:rPr>
          <w:rFonts w:ascii="Arial" w:hAnsi="Arial" w:cs="Arial"/>
        </w:rPr>
        <w:t>15</w:t>
      </w:r>
      <w:r w:rsidR="00D744CE" w:rsidRPr="004E7ED4">
        <w:rPr>
          <w:rFonts w:ascii="Arial" w:hAnsi="Arial" w:cs="Arial"/>
        </w:rPr>
        <w:t xml:space="preserve"> dni roboczych od daty </w:t>
      </w:r>
      <w:r w:rsidR="000644C7" w:rsidRPr="004E7ED4">
        <w:rPr>
          <w:rFonts w:ascii="Arial" w:hAnsi="Arial" w:cs="Arial"/>
        </w:rPr>
        <w:t xml:space="preserve">ich </w:t>
      </w:r>
      <w:r w:rsidR="00D744CE" w:rsidRPr="004E7ED4">
        <w:rPr>
          <w:rFonts w:ascii="Arial" w:hAnsi="Arial" w:cs="Arial"/>
        </w:rPr>
        <w:t>złożenia.</w:t>
      </w:r>
      <w:r w:rsidR="00D12CCB" w:rsidRPr="004E7ED4">
        <w:rPr>
          <w:rFonts w:ascii="Arial" w:hAnsi="Arial" w:cs="Arial"/>
        </w:rPr>
        <w:t xml:space="preserve"> W uzasadnionych przypadkach ocena wniosków może zostać przedłużona. </w:t>
      </w:r>
    </w:p>
    <w:p w:rsidR="00D34F75" w:rsidRPr="004E7ED4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Złożone wnioski podlegają weryfik</w:t>
      </w:r>
      <w:r w:rsidR="00BB756C" w:rsidRPr="004E7ED4">
        <w:rPr>
          <w:rFonts w:ascii="Arial" w:hAnsi="Arial" w:cs="Arial"/>
        </w:rPr>
        <w:t xml:space="preserve">acji </w:t>
      </w:r>
      <w:r w:rsidR="00A51621" w:rsidRPr="004E7ED4">
        <w:rPr>
          <w:rFonts w:ascii="Arial" w:hAnsi="Arial" w:cs="Arial"/>
        </w:rPr>
        <w:t xml:space="preserve">pod względem spełnienia warunków </w:t>
      </w:r>
      <w:r w:rsidR="00BB756C" w:rsidRPr="004E7ED4">
        <w:rPr>
          <w:rFonts w:ascii="Arial" w:hAnsi="Arial" w:cs="Arial"/>
        </w:rPr>
        <w:t>formaln</w:t>
      </w:r>
      <w:r w:rsidR="00A51621" w:rsidRPr="004E7ED4">
        <w:rPr>
          <w:rFonts w:ascii="Arial" w:hAnsi="Arial" w:cs="Arial"/>
        </w:rPr>
        <w:t>ych,</w:t>
      </w:r>
      <w:r w:rsidR="008213C5" w:rsidRPr="004E7ED4">
        <w:rPr>
          <w:rFonts w:ascii="Arial" w:hAnsi="Arial" w:cs="Arial"/>
        </w:rPr>
        <w:t xml:space="preserve"> odnoszących się do kompletności, formy oraz terminu </w:t>
      </w:r>
      <w:r w:rsidR="00A63802" w:rsidRPr="004E7ED4">
        <w:rPr>
          <w:rFonts w:ascii="Arial" w:hAnsi="Arial" w:cs="Arial"/>
        </w:rPr>
        <w:t>złożenia wniosku,</w:t>
      </w:r>
      <w:r w:rsidR="00A51621" w:rsidRPr="004E7ED4">
        <w:rPr>
          <w:rFonts w:ascii="Arial" w:hAnsi="Arial" w:cs="Arial"/>
        </w:rPr>
        <w:t xml:space="preserve"> a </w:t>
      </w:r>
      <w:r w:rsidR="004E7ED4">
        <w:rPr>
          <w:rFonts w:ascii="Arial" w:hAnsi="Arial" w:cs="Arial"/>
        </w:rPr>
        <w:t xml:space="preserve">następnie </w:t>
      </w:r>
      <w:r w:rsidR="00A51621" w:rsidRPr="004E7ED4">
        <w:rPr>
          <w:rFonts w:ascii="Arial" w:hAnsi="Arial" w:cs="Arial"/>
        </w:rPr>
        <w:t>projekt jest oceniany pod względem spełnienia kryteriów wyboru projektów,</w:t>
      </w:r>
      <w:r w:rsidR="00BB756C" w:rsidRPr="004E7ED4">
        <w:rPr>
          <w:rFonts w:ascii="Arial" w:hAnsi="Arial" w:cs="Arial"/>
        </w:rPr>
        <w:t xml:space="preserve"> </w:t>
      </w:r>
      <w:r w:rsidR="00973115" w:rsidRPr="004E7ED4">
        <w:rPr>
          <w:rFonts w:ascii="Arial" w:hAnsi="Arial" w:cs="Arial"/>
        </w:rPr>
        <w:t>w </w:t>
      </w:r>
      <w:r w:rsidR="00A22F05" w:rsidRPr="004E7ED4">
        <w:rPr>
          <w:rFonts w:ascii="Arial" w:hAnsi="Arial" w:cs="Arial"/>
        </w:rPr>
        <w:t>oparciu o listę sprawdzającą</w:t>
      </w:r>
      <w:r w:rsidR="00EA0A34" w:rsidRPr="004E7ED4">
        <w:rPr>
          <w:rFonts w:ascii="Arial" w:hAnsi="Arial" w:cs="Arial"/>
        </w:rPr>
        <w:t xml:space="preserve"> (</w:t>
      </w:r>
      <w:r w:rsidR="00244CD4" w:rsidRPr="004E7ED4">
        <w:rPr>
          <w:rFonts w:ascii="Arial" w:hAnsi="Arial" w:cs="Arial"/>
          <w:u w:val="single"/>
        </w:rPr>
        <w:t>załącznik nr</w:t>
      </w:r>
      <w:r w:rsidR="00EA20CE" w:rsidRPr="004E7ED4">
        <w:rPr>
          <w:rFonts w:ascii="Arial" w:hAnsi="Arial" w:cs="Arial"/>
          <w:u w:val="single"/>
        </w:rPr>
        <w:t xml:space="preserve"> </w:t>
      </w:r>
      <w:r w:rsidR="00481548" w:rsidRPr="004E7ED4">
        <w:rPr>
          <w:rFonts w:ascii="Arial" w:hAnsi="Arial" w:cs="Arial"/>
          <w:u w:val="single"/>
        </w:rPr>
        <w:t>5</w:t>
      </w:r>
      <w:r w:rsidR="00EA0A34" w:rsidRPr="004E7ED4">
        <w:rPr>
          <w:rFonts w:ascii="Arial" w:hAnsi="Arial" w:cs="Arial"/>
        </w:rPr>
        <w:t>)</w:t>
      </w:r>
      <w:r w:rsidR="007A6787" w:rsidRPr="004E7ED4">
        <w:rPr>
          <w:rFonts w:ascii="Arial" w:hAnsi="Arial" w:cs="Arial"/>
        </w:rPr>
        <w:t>. Ocen</w:t>
      </w:r>
      <w:r w:rsidR="00032353" w:rsidRPr="004E7ED4">
        <w:rPr>
          <w:rFonts w:ascii="Arial" w:hAnsi="Arial" w:cs="Arial"/>
        </w:rPr>
        <w:t>ę wniosku</w:t>
      </w:r>
      <w:r w:rsidR="00D34F75" w:rsidRPr="004E7ED4">
        <w:rPr>
          <w:rFonts w:ascii="Arial" w:hAnsi="Arial" w:cs="Arial"/>
        </w:rPr>
        <w:t xml:space="preserve"> przeprowadz</w:t>
      </w:r>
      <w:r w:rsidR="00032353" w:rsidRPr="004E7ED4">
        <w:rPr>
          <w:rFonts w:ascii="Arial" w:hAnsi="Arial" w:cs="Arial"/>
        </w:rPr>
        <w:t>ają</w:t>
      </w:r>
      <w:r w:rsidR="0090744C" w:rsidRPr="004E7ED4">
        <w:rPr>
          <w:rFonts w:ascii="Arial" w:hAnsi="Arial" w:cs="Arial"/>
        </w:rPr>
        <w:t xml:space="preserve"> 2 osoby, zgodnie z zasadą dwóch par oczu.</w:t>
      </w:r>
      <w:r w:rsidR="00707965">
        <w:rPr>
          <w:rFonts w:ascii="Arial" w:hAnsi="Arial" w:cs="Arial"/>
        </w:rPr>
        <w:t xml:space="preserve"> 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</w:t>
      </w:r>
    </w:p>
    <w:p w:rsidR="00F2426E" w:rsidRPr="004E7ED4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W przypadku stwierdzenia braków i/lub błędów w</w:t>
      </w:r>
      <w:r w:rsidR="007262A6" w:rsidRPr="004E7ED4">
        <w:rPr>
          <w:rFonts w:ascii="Arial" w:hAnsi="Arial" w:cs="Arial"/>
        </w:rPr>
        <w:t xml:space="preserve"> zakresie warunków formalnych</w:t>
      </w:r>
      <w:r w:rsidR="00613422" w:rsidRPr="004E7ED4">
        <w:rPr>
          <w:rFonts w:ascii="Arial" w:hAnsi="Arial" w:cs="Arial"/>
        </w:rPr>
        <w:t xml:space="preserve"> w</w:t>
      </w:r>
      <w:r w:rsidRPr="004E7ED4">
        <w:rPr>
          <w:rFonts w:ascii="Arial" w:hAnsi="Arial" w:cs="Arial"/>
        </w:rPr>
        <w:t xml:space="preserve"> złożonym wniosku, RP VII przygotowuje informację  o koni</w:t>
      </w:r>
      <w:r w:rsidR="00E67529" w:rsidRPr="004E7ED4">
        <w:rPr>
          <w:rFonts w:ascii="Arial" w:hAnsi="Arial" w:cs="Arial"/>
        </w:rPr>
        <w:t>e</w:t>
      </w:r>
      <w:r w:rsidRPr="004E7ED4">
        <w:rPr>
          <w:rFonts w:ascii="Arial" w:hAnsi="Arial" w:cs="Arial"/>
        </w:rPr>
        <w:t xml:space="preserve">czności uzupełnienia/poprawy. </w:t>
      </w:r>
      <w:r w:rsidR="00C97C99" w:rsidRPr="004E7ED4">
        <w:rPr>
          <w:rFonts w:ascii="Arial" w:hAnsi="Arial" w:cs="Arial"/>
        </w:rPr>
        <w:t xml:space="preserve">Wnioskodawca jest zobowiązany w terminie </w:t>
      </w:r>
      <w:r w:rsidR="00B23F26" w:rsidRPr="004E7ED4">
        <w:rPr>
          <w:rFonts w:ascii="Arial" w:hAnsi="Arial" w:cs="Arial"/>
        </w:rPr>
        <w:t xml:space="preserve">do </w:t>
      </w:r>
      <w:r w:rsidR="008A51FC" w:rsidRPr="004E7ED4">
        <w:rPr>
          <w:rFonts w:ascii="Arial" w:hAnsi="Arial" w:cs="Arial"/>
        </w:rPr>
        <w:t xml:space="preserve">5 </w:t>
      </w:r>
      <w:r w:rsidR="00B23F26" w:rsidRPr="004E7ED4">
        <w:rPr>
          <w:rFonts w:ascii="Arial" w:hAnsi="Arial" w:cs="Arial"/>
        </w:rPr>
        <w:t xml:space="preserve">dni </w:t>
      </w:r>
      <w:r w:rsidR="008A51FC" w:rsidRPr="004E7ED4">
        <w:rPr>
          <w:rFonts w:ascii="Arial" w:hAnsi="Arial" w:cs="Arial"/>
        </w:rPr>
        <w:t>roboczych</w:t>
      </w:r>
      <w:r w:rsidR="00643565" w:rsidRPr="004E7ED4">
        <w:rPr>
          <w:rFonts w:ascii="Arial" w:hAnsi="Arial" w:cs="Arial"/>
        </w:rPr>
        <w:t xml:space="preserve"> (</w:t>
      </w:r>
      <w:r w:rsidR="00B23F26" w:rsidRPr="004E7ED4">
        <w:rPr>
          <w:rFonts w:ascii="Arial" w:hAnsi="Arial" w:cs="Arial"/>
        </w:rPr>
        <w:t>licząc od dnia otrzymania informacji o</w:t>
      </w:r>
      <w:r w:rsidR="00613422" w:rsidRPr="004E7ED4">
        <w:rPr>
          <w:rFonts w:ascii="Arial" w:hAnsi="Arial" w:cs="Arial"/>
        </w:rPr>
        <w:t> </w:t>
      </w:r>
      <w:r w:rsidR="00B23F26" w:rsidRPr="004E7ED4">
        <w:rPr>
          <w:rFonts w:ascii="Arial" w:hAnsi="Arial" w:cs="Arial"/>
        </w:rPr>
        <w:t>konieczności uzupełnienia/poprawy wniosku</w:t>
      </w:r>
      <w:r w:rsidR="00643565" w:rsidRPr="004E7ED4">
        <w:rPr>
          <w:rFonts w:ascii="Arial" w:hAnsi="Arial" w:cs="Arial"/>
        </w:rPr>
        <w:t>)</w:t>
      </w:r>
      <w:r w:rsidR="00B23F26" w:rsidRPr="004E7ED4">
        <w:rPr>
          <w:rFonts w:ascii="Arial" w:hAnsi="Arial" w:cs="Arial"/>
        </w:rPr>
        <w:t xml:space="preserve"> </w:t>
      </w:r>
      <w:r w:rsidR="00C97C99" w:rsidRPr="004E7ED4">
        <w:rPr>
          <w:rFonts w:ascii="Arial" w:hAnsi="Arial" w:cs="Arial"/>
        </w:rPr>
        <w:t>przekazać uzupełniony/poprawiony wniosek</w:t>
      </w:r>
      <w:r w:rsidR="000E30D2" w:rsidRPr="004E7ED4">
        <w:rPr>
          <w:rFonts w:ascii="Arial" w:hAnsi="Arial" w:cs="Arial"/>
        </w:rPr>
        <w:t xml:space="preserve"> do</w:t>
      </w:r>
      <w:r w:rsidR="00C97C99" w:rsidRPr="004E7ED4">
        <w:rPr>
          <w:rFonts w:ascii="Arial" w:hAnsi="Arial" w:cs="Arial"/>
        </w:rPr>
        <w:t xml:space="preserve"> ponownej weryfikacji. </w:t>
      </w:r>
      <w:r w:rsidR="008E2BD4" w:rsidRPr="004E7ED4">
        <w:rPr>
          <w:rFonts w:ascii="Arial" w:hAnsi="Arial" w:cs="Arial"/>
        </w:rPr>
        <w:t>Nieuzupełnienie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/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niepoprawienie wniosku w wyznaczonym terminie skutkuje pozostawieniem wniosku bez rozpatrzenia.</w:t>
      </w:r>
    </w:p>
    <w:p w:rsidR="00613422" w:rsidRPr="004E7ED4" w:rsidRDefault="00613422" w:rsidP="00613422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rPr>
          <w:rFonts w:ascii="Arial" w:hAnsi="Arial" w:cs="Arial"/>
        </w:rPr>
        <w:t xml:space="preserve">odrzuceniem </w:t>
      </w:r>
      <w:r w:rsidRPr="004E7ED4">
        <w:rPr>
          <w:rFonts w:ascii="Arial" w:hAnsi="Arial" w:cs="Arial"/>
        </w:rPr>
        <w:t>wniosku</w:t>
      </w:r>
      <w:r w:rsidR="00083062" w:rsidRPr="004E7ED4">
        <w:rPr>
          <w:rFonts w:ascii="Arial" w:hAnsi="Arial" w:cs="Arial"/>
        </w:rPr>
        <w:t>.</w:t>
      </w:r>
    </w:p>
    <w:p w:rsidR="00613422" w:rsidRDefault="00613422" w:rsidP="0092335C">
      <w:pPr>
        <w:spacing w:after="0" w:line="360" w:lineRule="auto"/>
        <w:jc w:val="both"/>
        <w:rPr>
          <w:rFonts w:ascii="Arial" w:hAnsi="Arial" w:cs="Arial"/>
        </w:rPr>
      </w:pPr>
    </w:p>
    <w:bookmarkEnd w:id="19"/>
    <w:p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 w:rsidRPr="00A51621">
        <w:rPr>
          <w:rFonts w:ascii="Arial" w:hAnsi="Arial" w:cs="Arial"/>
        </w:rPr>
        <w:t>Złożenie poprawionej/uzupełnionej wersji wniosku odbywa się zgodnie z procedurą opisaną w rozdz. 2.6.2 Nabór wniosków.</w:t>
      </w:r>
    </w:p>
    <w:p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:rsidR="003000E5" w:rsidRDefault="003000E5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</w:t>
      </w:r>
      <w:r w:rsidR="00BE5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 przekazuje wnioskodawcy informację (pismo/notatkę) o zakończeniu oceny i jej wyniku.</w:t>
      </w:r>
    </w:p>
    <w:p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20" w:name="_Toc523317454"/>
      <w:r w:rsidRPr="00BD590C">
        <w:rPr>
          <w:rFonts w:ascii="Arial" w:hAnsi="Arial" w:cs="Arial"/>
        </w:rPr>
        <w:t>Wydanie decyzji o dofinansowaniu projektu</w:t>
      </w:r>
      <w:bookmarkEnd w:id="20"/>
    </w:p>
    <w:p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9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>  należy złożyć 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</w:t>
      </w:r>
      <w:r w:rsidRPr="00EE2903">
        <w:rPr>
          <w:rFonts w:ascii="Arial" w:hAnsi="Arial" w:cs="Arial"/>
        </w:rPr>
        <w:t>(Przed złożeniem pierwszego wniosku o płatność, zgłoszone osoby muszą mieć zał</w:t>
      </w:r>
      <w:r w:rsidR="00420D35" w:rsidRPr="00EE2903">
        <w:rPr>
          <w:rFonts w:ascii="Arial" w:hAnsi="Arial" w:cs="Arial"/>
        </w:rPr>
        <w:t xml:space="preserve">ożone konta na platformie </w:t>
      </w:r>
      <w:proofErr w:type="spellStart"/>
      <w:r w:rsidR="00420D35" w:rsidRPr="00EE2903">
        <w:rPr>
          <w:rFonts w:ascii="Arial" w:hAnsi="Arial" w:cs="Arial"/>
        </w:rPr>
        <w:t>ePUAP</w:t>
      </w:r>
      <w:proofErr w:type="spellEnd"/>
      <w:r w:rsidR="00A34F47" w:rsidRPr="00EE2903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lub posiadać podpis elektroniczny, aby logować się do systemu za pomocą certyfikatu kwalifikowalnego</w:t>
      </w:r>
      <w:r w:rsidRPr="0099005B">
        <w:rPr>
          <w:rFonts w:ascii="Arial" w:hAnsi="Arial" w:cs="Arial"/>
        </w:rPr>
        <w:t>)</w:t>
      </w:r>
      <w:r w:rsidR="00420D35" w:rsidRPr="0099005B">
        <w:rPr>
          <w:rFonts w:ascii="Arial" w:hAnsi="Arial" w:cs="Arial"/>
        </w:rPr>
        <w:t>.</w:t>
      </w:r>
      <w:r w:rsidR="0042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kieruje pismo do Departamentu Budżetu i Finansów UMWP oraz do WUP </w:t>
      </w:r>
      <w:r w:rsidR="006B001F">
        <w:rPr>
          <w:rFonts w:ascii="Arial" w:hAnsi="Arial" w:cs="Arial"/>
        </w:rPr>
        <w:t xml:space="preserve">z prośbą </w:t>
      </w:r>
      <w:r>
        <w:rPr>
          <w:rFonts w:ascii="Arial" w:hAnsi="Arial" w:cs="Arial"/>
        </w:rPr>
        <w:t>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6B001F">
        <w:rPr>
          <w:rFonts w:ascii="Arial" w:hAnsi="Arial" w:cs="Arial"/>
        </w:rPr>
        <w:t>nformacji</w:t>
      </w:r>
      <w:r w:rsidR="00035B93" w:rsidRPr="00BD590C">
        <w:rPr>
          <w:rFonts w:ascii="Arial" w:hAnsi="Arial" w:cs="Arial"/>
        </w:rPr>
        <w:t xml:space="preserve"> </w:t>
      </w:r>
      <w:r w:rsidR="0008238D">
        <w:rPr>
          <w:rFonts w:ascii="Arial" w:hAnsi="Arial" w:cs="Arial"/>
        </w:rPr>
        <w:t>nt. numerów założonych rach</w:t>
      </w:r>
      <w:r w:rsidR="00857A90">
        <w:rPr>
          <w:rFonts w:ascii="Arial" w:hAnsi="Arial" w:cs="Arial"/>
        </w:rPr>
        <w:t>unków bankowych oraz wniosków o </w:t>
      </w:r>
      <w:r w:rsidR="0008238D">
        <w:rPr>
          <w:rFonts w:ascii="Arial" w:hAnsi="Arial" w:cs="Arial"/>
        </w:rPr>
        <w:t xml:space="preserve">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 xml:space="preserve"> </w:t>
      </w:r>
      <w:r w:rsidR="00A34F47">
        <w:rPr>
          <w:rFonts w:ascii="Arial" w:hAnsi="Arial" w:cs="Arial"/>
        </w:rPr>
        <w:t xml:space="preserve">oraz </w:t>
      </w:r>
      <w:r w:rsidR="00EE2903" w:rsidRPr="0099005B">
        <w:rPr>
          <w:rFonts w:ascii="Arial" w:hAnsi="Arial" w:cs="Arial"/>
        </w:rPr>
        <w:t>p</w:t>
      </w:r>
      <w:r w:rsidR="00A34F47" w:rsidRPr="0099005B">
        <w:rPr>
          <w:rFonts w:ascii="Arial" w:hAnsi="Arial" w:cs="Arial"/>
        </w:rPr>
        <w:t>rzyję</w:t>
      </w:r>
      <w:r w:rsidR="00EE2903" w:rsidRPr="0099005B">
        <w:rPr>
          <w:rFonts w:ascii="Arial" w:hAnsi="Arial" w:cs="Arial"/>
        </w:rPr>
        <w:t>te</w:t>
      </w:r>
      <w:r w:rsidR="00A34F47" w:rsidRPr="0099005B">
        <w:rPr>
          <w:rFonts w:ascii="Arial" w:hAnsi="Arial" w:cs="Arial"/>
        </w:rPr>
        <w:t xml:space="preserve"> do wiadomości przez beneficjenta</w:t>
      </w:r>
      <w:r w:rsidR="00646E92" w:rsidRPr="00BD590C">
        <w:rPr>
          <w:rFonts w:ascii="Arial" w:hAnsi="Arial" w:cs="Arial"/>
        </w:rPr>
        <w:t xml:space="preserve"> </w:t>
      </w:r>
      <w:r w:rsidR="00A34F47" w:rsidRPr="00BD590C">
        <w:rPr>
          <w:rFonts w:ascii="Arial" w:hAnsi="Arial" w:cs="Arial"/>
        </w:rPr>
        <w:t>decyzje o dofinansowaniu projektów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21" w:name="_Toc523317455"/>
      <w:r>
        <w:rPr>
          <w:rFonts w:ascii="Arial" w:hAnsi="Arial" w:cs="Arial"/>
        </w:rPr>
        <w:t xml:space="preserve">2.6.5 </w:t>
      </w:r>
      <w:r w:rsidR="00511A35" w:rsidRPr="00BD590C">
        <w:rPr>
          <w:rFonts w:ascii="Arial" w:hAnsi="Arial" w:cs="Arial"/>
        </w:rPr>
        <w:t>Zmiany w projekcie</w:t>
      </w:r>
      <w:bookmarkEnd w:id="21"/>
      <w:r w:rsidR="00511A35" w:rsidRPr="00BD590C">
        <w:rPr>
          <w:rFonts w:ascii="Arial" w:hAnsi="Arial" w:cs="Arial"/>
        </w:rPr>
        <w:t xml:space="preserve"> </w:t>
      </w:r>
    </w:p>
    <w:p w:rsidR="00D1783A" w:rsidRDefault="00511A35" w:rsidP="00D1783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</w:t>
      </w:r>
      <w:r w:rsidR="005918C5">
        <w:rPr>
          <w:rFonts w:ascii="Arial" w:hAnsi="Arial" w:cs="Arial"/>
        </w:rPr>
        <w:t>cie</w:t>
      </w:r>
      <w:r w:rsidR="004306BA" w:rsidRPr="00BD590C">
        <w:rPr>
          <w:rFonts w:ascii="Arial" w:hAnsi="Arial" w:cs="Arial"/>
        </w:rPr>
        <w:t xml:space="preserve"> PT w trakcie realizacji</w:t>
      </w:r>
      <w:r w:rsidR="004F7434">
        <w:rPr>
          <w:rFonts w:ascii="Arial" w:hAnsi="Arial" w:cs="Arial"/>
        </w:rPr>
        <w:t xml:space="preserve">, </w:t>
      </w:r>
      <w:r w:rsidR="004F7434" w:rsidRPr="0099005B">
        <w:rPr>
          <w:rFonts w:ascii="Arial" w:hAnsi="Arial" w:cs="Arial"/>
        </w:rPr>
        <w:t>na zasadach przyjętych w decyzji o dofinansowaniu projektu</w:t>
      </w:r>
      <w:r w:rsidR="00310ECD">
        <w:rPr>
          <w:rFonts w:ascii="Arial" w:hAnsi="Arial" w:cs="Arial"/>
        </w:rPr>
        <w:t xml:space="preserve"> oraz </w:t>
      </w:r>
      <w:r w:rsidR="004306BA" w:rsidRPr="00BD590C">
        <w:rPr>
          <w:rFonts w:ascii="Arial" w:hAnsi="Arial" w:cs="Arial"/>
        </w:rPr>
        <w:t xml:space="preserve"> </w:t>
      </w:r>
      <w:r w:rsidR="00310ECD">
        <w:rPr>
          <w:rFonts w:ascii="Arial" w:hAnsi="Arial" w:cs="Arial"/>
        </w:rPr>
        <w:t>niniejszej instrukcji.</w:t>
      </w:r>
    </w:p>
    <w:p w:rsidR="00C24D00" w:rsidRDefault="00310ECD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z</w:t>
      </w:r>
      <w:r w:rsidR="00D1783A" w:rsidRPr="00BD590C">
        <w:rPr>
          <w:rFonts w:ascii="Arial" w:hAnsi="Arial" w:cs="Arial"/>
        </w:rPr>
        <w:t>mian</w:t>
      </w:r>
      <w:r w:rsidR="00D1783A">
        <w:rPr>
          <w:rFonts w:ascii="Arial" w:hAnsi="Arial" w:cs="Arial"/>
        </w:rPr>
        <w:t xml:space="preserve">y w projekcie </w:t>
      </w:r>
      <w:r w:rsidR="00D1783A" w:rsidRPr="00BD590C">
        <w:rPr>
          <w:rFonts w:ascii="Arial" w:hAnsi="Arial" w:cs="Arial"/>
        </w:rPr>
        <w:t>wymaga</w:t>
      </w:r>
      <w:r w:rsidR="00D1783A">
        <w:rPr>
          <w:rFonts w:ascii="Arial" w:hAnsi="Arial" w:cs="Arial"/>
        </w:rPr>
        <w:t>ją</w:t>
      </w:r>
      <w:r w:rsidR="00D1783A" w:rsidRPr="00BD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zgłoszenia i </w:t>
      </w:r>
      <w:r w:rsidR="00D1783A" w:rsidRPr="00BD590C">
        <w:rPr>
          <w:rFonts w:ascii="Arial" w:hAnsi="Arial" w:cs="Arial"/>
        </w:rPr>
        <w:t xml:space="preserve">uzyskania zgody DRP. </w:t>
      </w:r>
      <w:r w:rsidR="00D1783A">
        <w:rPr>
          <w:rFonts w:ascii="Arial" w:hAnsi="Arial" w:cs="Arial"/>
        </w:rPr>
        <w:t xml:space="preserve">DRP </w:t>
      </w:r>
      <w:r w:rsidR="00D1783A" w:rsidRPr="00BD590C">
        <w:rPr>
          <w:rFonts w:ascii="Arial" w:hAnsi="Arial" w:cs="Arial"/>
        </w:rPr>
        <w:t>może nie wyrazić zgody na w</w:t>
      </w:r>
      <w:r w:rsidR="00D1783A">
        <w:rPr>
          <w:rFonts w:ascii="Arial" w:hAnsi="Arial" w:cs="Arial"/>
        </w:rPr>
        <w:t xml:space="preserve">prowadzenie </w:t>
      </w:r>
      <w:r w:rsidR="00D1783A" w:rsidRPr="00BD590C">
        <w:rPr>
          <w:rFonts w:ascii="Arial" w:hAnsi="Arial" w:cs="Arial"/>
        </w:rPr>
        <w:t>zmian</w:t>
      </w:r>
      <w:r w:rsidR="00C24D00">
        <w:rPr>
          <w:rFonts w:ascii="Arial" w:hAnsi="Arial" w:cs="Arial"/>
        </w:rPr>
        <w:t xml:space="preserve"> oraz </w:t>
      </w:r>
      <w:r w:rsidR="00D1783A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podejmuje</w:t>
      </w:r>
      <w:r w:rsidR="00C24D00" w:rsidRPr="00C24D00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ostateczną decyzję o konieczności wprowadzenia aneksu.</w:t>
      </w:r>
    </w:p>
    <w:p w:rsidR="009E3B6B" w:rsidRDefault="00CF4A9C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57A90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>o dokonanie zmian,</w:t>
      </w:r>
      <w:r w:rsidRPr="00CF4A9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zawierając</w:t>
      </w:r>
      <w:r w:rsidR="00AA4614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propozycję zmiany (ze szczegółowym opisem stanu sprzed i po zmianie) oraz wyczerpujące uzasadnienie</w:t>
      </w:r>
      <w:r>
        <w:rPr>
          <w:rFonts w:ascii="Arial" w:hAnsi="Arial" w:cs="Arial"/>
        </w:rPr>
        <w:t xml:space="preserve"> </w:t>
      </w:r>
      <w:r w:rsidRPr="00B85E47">
        <w:rPr>
          <w:rFonts w:ascii="Arial" w:hAnsi="Arial" w:cs="Arial"/>
        </w:rPr>
        <w:t>(</w:t>
      </w:r>
      <w:r w:rsidRPr="00B85E47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8</w:t>
      </w:r>
      <w:r w:rsidR="00AA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18C5">
        <w:rPr>
          <w:rFonts w:ascii="Arial" w:hAnsi="Arial" w:cs="Arial"/>
        </w:rPr>
        <w:t>jest kierowany</w:t>
      </w:r>
      <w:r w:rsidR="00511A35"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</w:t>
      </w:r>
      <w:r w:rsidR="00EB212D" w:rsidRPr="0099005B">
        <w:rPr>
          <w:rFonts w:ascii="Arial" w:hAnsi="Arial" w:cs="Arial"/>
        </w:rPr>
        <w:t>DRP</w:t>
      </w:r>
      <w:r w:rsidR="00244CD4" w:rsidRPr="0099005B">
        <w:rPr>
          <w:rFonts w:ascii="Arial" w:hAnsi="Arial" w:cs="Arial"/>
        </w:rPr>
        <w:t xml:space="preserve"> </w:t>
      </w:r>
      <w:r w:rsidR="00511A35" w:rsidRPr="0099005B">
        <w:rPr>
          <w:rFonts w:ascii="Arial" w:hAnsi="Arial" w:cs="Arial"/>
        </w:rPr>
        <w:t>w</w:t>
      </w:r>
      <w:r w:rsidR="00895345" w:rsidRPr="0099005B">
        <w:rPr>
          <w:rFonts w:ascii="Arial" w:hAnsi="Arial" w:cs="Arial"/>
        </w:rPr>
        <w:t> </w:t>
      </w:r>
      <w:r w:rsidR="00511A35" w:rsidRPr="0099005B">
        <w:rPr>
          <w:rFonts w:ascii="Arial" w:hAnsi="Arial" w:cs="Arial"/>
        </w:rPr>
        <w:t>formie pisemnej</w:t>
      </w:r>
      <w:r w:rsidR="00EB212D" w:rsidRPr="0099005B">
        <w:rPr>
          <w:rFonts w:ascii="Arial" w:hAnsi="Arial" w:cs="Arial"/>
        </w:rPr>
        <w:t xml:space="preserve"> (również elektronicznie), </w:t>
      </w:r>
      <w:r w:rsidR="0025316E" w:rsidRPr="0099005B">
        <w:rPr>
          <w:rFonts w:ascii="Arial" w:hAnsi="Arial" w:cs="Arial"/>
        </w:rPr>
        <w:t xml:space="preserve">za </w:t>
      </w:r>
      <w:r w:rsidR="00EB212D" w:rsidRPr="0099005B">
        <w:rPr>
          <w:rFonts w:ascii="Arial" w:hAnsi="Arial" w:cs="Arial"/>
        </w:rPr>
        <w:t>pismem/notatką służbową.</w:t>
      </w:r>
    </w:p>
    <w:p w:rsidR="009E3B6B" w:rsidRPr="00345699" w:rsidRDefault="009E3B6B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 xml:space="preserve">w przypadku IZ: Sekretarz Województwa lub dyrektor/zastępca dyrektora Departamentu </w:t>
      </w:r>
      <w:proofErr w:type="spellStart"/>
      <w:r w:rsidRPr="00345699">
        <w:rPr>
          <w:rFonts w:ascii="Arial" w:hAnsi="Arial" w:cs="Arial"/>
        </w:rPr>
        <w:t>Organizacyjno</w:t>
      </w:r>
      <w:proofErr w:type="spellEnd"/>
      <w:r w:rsidRPr="00345699">
        <w:rPr>
          <w:rFonts w:ascii="Arial" w:hAnsi="Arial" w:cs="Arial"/>
        </w:rPr>
        <w:t xml:space="preserve"> – Prawnego,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B15FF7" w:rsidRDefault="00B15FF7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</w:t>
      </w:r>
      <w:r w:rsidR="005918C5">
        <w:rPr>
          <w:rFonts w:ascii="Arial" w:hAnsi="Arial" w:cs="Arial"/>
        </w:rPr>
        <w:t xml:space="preserve"> po akceptacji dyrektora/zastępcy dyrektora DRP</w:t>
      </w:r>
      <w:r w:rsidR="00530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 xml:space="preserve">konieczności aneksowania decyzji, wnioskodawca składa wniosek </w:t>
      </w:r>
      <w:r w:rsidR="00857A90">
        <w:rPr>
          <w:rFonts w:ascii="Arial" w:hAnsi="Arial" w:cs="Arial"/>
        </w:rPr>
        <w:t xml:space="preserve">o dofinansowanie </w:t>
      </w:r>
      <w:r>
        <w:rPr>
          <w:rFonts w:ascii="Arial" w:hAnsi="Arial" w:cs="Arial"/>
        </w:rPr>
        <w:t xml:space="preserve">zawierający </w:t>
      </w:r>
      <w:r w:rsidR="00F4253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zaakceptowane przez </w:t>
      </w:r>
      <w:r w:rsidR="004E5DAC" w:rsidRPr="0099005B">
        <w:rPr>
          <w:rFonts w:ascii="Arial" w:hAnsi="Arial" w:cs="Arial"/>
        </w:rPr>
        <w:t>DRP</w:t>
      </w:r>
      <w:r>
        <w:rPr>
          <w:rFonts w:ascii="Arial" w:hAnsi="Arial" w:cs="Arial"/>
        </w:rPr>
        <w:t>.</w:t>
      </w:r>
      <w:r w:rsidR="0045643A">
        <w:rPr>
          <w:rFonts w:ascii="Arial" w:hAnsi="Arial" w:cs="Arial"/>
        </w:rPr>
        <w:t xml:space="preserve"> Zaktualizowan</w:t>
      </w:r>
      <w:r w:rsidR="004E5DAC">
        <w:rPr>
          <w:rFonts w:ascii="Arial" w:hAnsi="Arial" w:cs="Arial"/>
        </w:rPr>
        <w:t>ą</w:t>
      </w:r>
      <w:r w:rsidR="0045643A">
        <w:rPr>
          <w:rFonts w:ascii="Arial" w:hAnsi="Arial" w:cs="Arial"/>
        </w:rPr>
        <w:t xml:space="preserve"> wersję wniosku </w:t>
      </w:r>
      <w:r w:rsidR="00F4253B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dofinansowanie składa </w:t>
      </w:r>
      <w:r w:rsidR="00EE290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zgodnie z procedurą opisan</w:t>
      </w:r>
      <w:r w:rsidR="001E68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rozdziale 2.6.2 Nabór wniosków.</w:t>
      </w:r>
    </w:p>
    <w:p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>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 w:rsidR="00707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7965">
        <w:rPr>
          <w:rFonts w:ascii="Arial" w:hAnsi="Arial" w:cs="Arial"/>
        </w:rPr>
        <w:t xml:space="preserve">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:rsidR="00285FC4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oraz potwierdzeniu przyjęcia do wiadomości przez beneficjenta</w:t>
      </w:r>
      <w:r w:rsidRPr="00BD590C">
        <w:rPr>
          <w:rFonts w:ascii="Arial" w:hAnsi="Arial" w:cs="Arial"/>
        </w:rPr>
        <w:t>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>.</w:t>
      </w:r>
    </w:p>
    <w:p w:rsidR="003E7A1C" w:rsidRPr="00B826BF" w:rsidRDefault="0025316E" w:rsidP="001018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510797">
        <w:rPr>
          <w:rFonts w:ascii="Arial" w:hAnsi="Arial" w:cs="Arial"/>
        </w:rPr>
        <w:t xml:space="preserve"> RP VII </w:t>
      </w:r>
      <w:r>
        <w:rPr>
          <w:rFonts w:ascii="Arial" w:hAnsi="Arial" w:cs="Arial"/>
        </w:rPr>
        <w:t>z</w:t>
      </w:r>
      <w:r w:rsidR="00BD49E2" w:rsidRPr="00510797">
        <w:rPr>
          <w:rFonts w:ascii="Arial" w:hAnsi="Arial" w:cs="Arial"/>
        </w:rPr>
        <w:t>głasza</w:t>
      </w:r>
      <w:r>
        <w:rPr>
          <w:rFonts w:ascii="Arial" w:hAnsi="Arial" w:cs="Arial"/>
        </w:rPr>
        <w:t xml:space="preserve"> się </w:t>
      </w:r>
      <w:r w:rsidR="00BD49E2" w:rsidRPr="005107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="00BD49E2" w:rsidRPr="00510797">
        <w:rPr>
          <w:rFonts w:ascii="Arial" w:hAnsi="Arial" w:cs="Arial"/>
        </w:rPr>
        <w:t xml:space="preserve"> w klasyfik</w:t>
      </w:r>
      <w:r>
        <w:rPr>
          <w:rFonts w:ascii="Arial" w:hAnsi="Arial" w:cs="Arial"/>
        </w:rPr>
        <w:t>acji budżetowej projektu wraz z </w:t>
      </w:r>
      <w:r w:rsidR="00BD49E2" w:rsidRPr="00510797">
        <w:rPr>
          <w:rFonts w:ascii="Arial" w:hAnsi="Arial" w:cs="Arial"/>
        </w:rPr>
        <w:t>uzasadnieniem. Informacj</w:t>
      </w:r>
      <w:r>
        <w:rPr>
          <w:rFonts w:ascii="Arial" w:hAnsi="Arial" w:cs="Arial"/>
        </w:rPr>
        <w:t>e</w:t>
      </w:r>
      <w:r w:rsidR="00BD49E2" w:rsidRPr="0051079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 RP VII </w:t>
      </w:r>
      <w:r w:rsidR="00BD49E2" w:rsidRPr="00510797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="00BD49E2" w:rsidRPr="00510797">
        <w:rPr>
          <w:rFonts w:ascii="Arial" w:hAnsi="Arial" w:cs="Arial"/>
        </w:rPr>
        <w:t xml:space="preserve">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</w:t>
      </w:r>
      <w:r>
        <w:rPr>
          <w:rFonts w:ascii="Arial" w:hAnsi="Arial" w:cs="Arial"/>
        </w:rPr>
        <w:t>u procedury dokonywania zmian w </w:t>
      </w:r>
      <w:r w:rsidR="003E7A1C" w:rsidRPr="00510797">
        <w:rPr>
          <w:rFonts w:ascii="Arial" w:hAnsi="Arial" w:cs="Arial"/>
        </w:rPr>
        <w:t>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2" w:name="_Toc523317456"/>
      <w:r w:rsidRPr="00BB3CD1">
        <w:rPr>
          <w:rFonts w:ascii="Arial" w:hAnsi="Arial" w:cs="Arial"/>
          <w:color w:val="244061" w:themeColor="accent1" w:themeShade="80"/>
        </w:rPr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2"/>
    </w:p>
    <w:p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3" w:name="_Toc523317457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3"/>
    </w:p>
    <w:p w:rsidR="006B21FC" w:rsidRPr="0099005B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 xml:space="preserve">Proces komunikowania się IZ z beneficjentem w zakresie </w:t>
      </w:r>
      <w:r w:rsidR="00A34F47" w:rsidRPr="0099005B">
        <w:rPr>
          <w:rFonts w:ascii="Arial" w:hAnsi="Arial" w:cs="Arial"/>
        </w:rPr>
        <w:t xml:space="preserve">realizacji i </w:t>
      </w:r>
      <w:r w:rsidRPr="0099005B">
        <w:rPr>
          <w:rFonts w:ascii="Arial" w:hAnsi="Arial" w:cs="Arial"/>
        </w:rPr>
        <w:t>rozliczania projektu odbywa się za po</w:t>
      </w:r>
      <w:r w:rsidR="0080682E" w:rsidRPr="0099005B">
        <w:rPr>
          <w:rFonts w:ascii="Arial" w:hAnsi="Arial" w:cs="Arial"/>
        </w:rPr>
        <w:t>średnictwem</w:t>
      </w:r>
      <w:r w:rsidR="004D36DC" w:rsidRPr="0099005B">
        <w:rPr>
          <w:rFonts w:ascii="Arial" w:hAnsi="Arial" w:cs="Arial"/>
        </w:rPr>
        <w:t xml:space="preserve"> SL2014</w:t>
      </w:r>
      <w:r w:rsidR="0099005B">
        <w:rPr>
          <w:rFonts w:ascii="Arial" w:hAnsi="Arial" w:cs="Arial"/>
        </w:rPr>
        <w:t xml:space="preserve">, </w:t>
      </w:r>
      <w:r w:rsidR="004D36DC" w:rsidRPr="0099005B">
        <w:rPr>
          <w:rFonts w:ascii="Arial" w:hAnsi="Arial" w:cs="Arial"/>
        </w:rPr>
        <w:t>wyłącznie elektronicznie.</w:t>
      </w:r>
    </w:p>
    <w:p w:rsidR="002A575E" w:rsidRPr="002A575E" w:rsidRDefault="00DF5E52" w:rsidP="002A575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9005B">
        <w:rPr>
          <w:rFonts w:ascii="Arial" w:hAnsi="Arial" w:cs="Arial"/>
        </w:rPr>
        <w:t xml:space="preserve">Beneficjent </w:t>
      </w:r>
      <w:r w:rsidR="00A34F47" w:rsidRPr="0099005B">
        <w:rPr>
          <w:rFonts w:ascii="Arial" w:hAnsi="Arial" w:cs="Arial"/>
        </w:rPr>
        <w:t xml:space="preserve">składa </w:t>
      </w:r>
      <w:r w:rsidRPr="0099005B">
        <w:rPr>
          <w:rFonts w:ascii="Arial" w:hAnsi="Arial" w:cs="Arial"/>
        </w:rPr>
        <w:t>wniosek o płatność</w:t>
      </w:r>
      <w:r w:rsidR="00A34F47" w:rsidRPr="0099005B">
        <w:rPr>
          <w:rFonts w:ascii="Arial" w:hAnsi="Arial" w:cs="Arial"/>
        </w:rPr>
        <w:t xml:space="preserve"> za pomocą SL2014</w:t>
      </w:r>
      <w:r w:rsidRPr="0099005B">
        <w:rPr>
          <w:rFonts w:ascii="Arial" w:hAnsi="Arial" w:cs="Arial"/>
        </w:rPr>
        <w:t>, wypełniony zgodnie z instrukcją</w:t>
      </w:r>
      <w:r w:rsidR="00FE0C54" w:rsidRPr="0099005B">
        <w:rPr>
          <w:rFonts w:ascii="Arial" w:hAnsi="Arial" w:cs="Arial"/>
        </w:rPr>
        <w:t xml:space="preserve"> </w:t>
      </w:r>
      <w:r w:rsidR="00FE0C54" w:rsidRPr="00F6374C">
        <w:rPr>
          <w:rFonts w:ascii="Arial" w:hAnsi="Arial" w:cs="Arial"/>
        </w:rPr>
        <w:t xml:space="preserve">zawartą w </w:t>
      </w:r>
      <w:r w:rsidR="00FE0C54" w:rsidRPr="00F6374C">
        <w:rPr>
          <w:rFonts w:ascii="Arial" w:hAnsi="Arial" w:cs="Arial"/>
          <w:i/>
        </w:rPr>
        <w:t xml:space="preserve">Podręczniku </w:t>
      </w:r>
      <w:r w:rsidR="00B07038" w:rsidRPr="00F6374C">
        <w:rPr>
          <w:rFonts w:ascii="Arial" w:hAnsi="Arial" w:cs="Arial"/>
          <w:i/>
        </w:rPr>
        <w:t>B</w:t>
      </w:r>
      <w:r w:rsidR="00FE0C54" w:rsidRPr="00F6374C">
        <w:rPr>
          <w:rFonts w:ascii="Arial" w:hAnsi="Arial" w:cs="Arial"/>
          <w:i/>
        </w:rPr>
        <w:t>eneficjenta</w:t>
      </w:r>
      <w:r w:rsidR="00A34F47" w:rsidRPr="00F6374C">
        <w:rPr>
          <w:rFonts w:ascii="Arial" w:hAnsi="Arial" w:cs="Arial"/>
        </w:rPr>
        <w:t>.</w:t>
      </w:r>
      <w:r w:rsidR="006B21FC" w:rsidRPr="00F6374C">
        <w:rPr>
          <w:rFonts w:ascii="Arial" w:hAnsi="Arial" w:cs="Arial"/>
        </w:rPr>
        <w:t xml:space="preserve"> </w:t>
      </w:r>
      <w:r w:rsidR="009F71AD" w:rsidRPr="00F6374C">
        <w:rPr>
          <w:rFonts w:ascii="Arial" w:hAnsi="Arial" w:cs="Arial"/>
        </w:rPr>
        <w:t xml:space="preserve">RP VII dokonuje weryfikacji wniosku o płatność zgodnie z instrukcją zawartą w </w:t>
      </w:r>
      <w:r w:rsidR="009F71AD" w:rsidRPr="00F6374C">
        <w:rPr>
          <w:rFonts w:ascii="Arial" w:hAnsi="Arial" w:cs="Arial"/>
          <w:i/>
        </w:rPr>
        <w:t>Podręczniku pracownika instytucji.</w:t>
      </w:r>
      <w:r w:rsidR="002A575E" w:rsidRPr="00F6374C">
        <w:rPr>
          <w:rFonts w:ascii="Arial" w:hAnsi="Arial" w:cs="Arial"/>
          <w:i/>
        </w:rPr>
        <w:t xml:space="preserve"> </w:t>
      </w:r>
      <w:r w:rsidR="002A575E" w:rsidRPr="00F6374C">
        <w:rPr>
          <w:rFonts w:ascii="Arial" w:hAnsi="Arial" w:cs="Arial"/>
        </w:rPr>
        <w:t xml:space="preserve">Podręczniki, zawierające procedury postępowania </w:t>
      </w:r>
      <w:r w:rsidR="002A575E" w:rsidRPr="00F6374C">
        <w:rPr>
          <w:rFonts w:ascii="Arial" w:hAnsi="Arial" w:cs="Arial"/>
        </w:rPr>
        <w:lastRenderedPageBreak/>
        <w:t>w</w:t>
      </w:r>
      <w:r w:rsidR="00473122">
        <w:rPr>
          <w:rFonts w:ascii="Arial" w:hAnsi="Arial" w:cs="Arial"/>
        </w:rPr>
        <w:t> </w:t>
      </w:r>
      <w:r w:rsidR="002A575E" w:rsidRPr="00F6374C">
        <w:rPr>
          <w:rFonts w:ascii="Arial" w:hAnsi="Arial" w:cs="Arial"/>
        </w:rPr>
        <w:t>SL2014 dostępne są w Bazie Wiedzy o Funduszach Europejskich na stronie: https://bazawiedzy.funduszeeuropejskie.gov.pl.</w:t>
      </w:r>
    </w:p>
    <w:p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</w:t>
      </w:r>
      <w:r w:rsidR="008D2C2B">
        <w:rPr>
          <w:rFonts w:ascii="Arial" w:hAnsi="Arial" w:cs="Arial"/>
        </w:rPr>
        <w:t xml:space="preserve">pokrywane </w:t>
      </w:r>
      <w:r w:rsidRPr="00BD590C">
        <w:rPr>
          <w:rFonts w:ascii="Arial" w:hAnsi="Arial" w:cs="Arial"/>
        </w:rPr>
        <w:t xml:space="preserve">ze środków EFS </w:t>
      </w:r>
      <w:r w:rsidR="00FD29AA" w:rsidRPr="008D2C2B">
        <w:rPr>
          <w:rFonts w:ascii="Arial" w:hAnsi="Arial" w:cs="Arial"/>
          <w:b/>
        </w:rPr>
        <w:t xml:space="preserve">do </w:t>
      </w:r>
      <w:r w:rsidRPr="008D2C2B">
        <w:rPr>
          <w:rFonts w:ascii="Arial" w:hAnsi="Arial" w:cs="Arial"/>
          <w:b/>
        </w:rPr>
        <w:t>wysokości 85%</w:t>
      </w:r>
      <w:r w:rsidRPr="00BD590C">
        <w:rPr>
          <w:rFonts w:ascii="Arial" w:hAnsi="Arial" w:cs="Arial"/>
        </w:rPr>
        <w:t xml:space="preserve"> sumy kosztów kwalifikowanych. </w:t>
      </w:r>
    </w:p>
    <w:p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:rsidR="00511A35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:rsidR="00202208" w:rsidRDefault="00202208" w:rsidP="00202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Wyjątek stanowi wniosek o płatność końcową: data jego złożenia jest wskazan</w:t>
      </w:r>
      <w:r w:rsidR="004E5DAC">
        <w:rPr>
          <w:rFonts w:ascii="Arial" w:hAnsi="Arial" w:cs="Arial"/>
        </w:rPr>
        <w:t>a w decyzji o </w:t>
      </w:r>
      <w:r>
        <w:rPr>
          <w:rFonts w:ascii="Arial" w:hAnsi="Arial" w:cs="Arial"/>
        </w:rPr>
        <w:t>dofinansowaniu projektu.</w:t>
      </w:r>
    </w:p>
    <w:p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niezłożenia w terminie wniosku o płatność</w:t>
      </w:r>
      <w:r w:rsidR="006B21FC" w:rsidRPr="0099005B">
        <w:rPr>
          <w:rFonts w:ascii="Arial" w:hAnsi="Arial" w:cs="Arial"/>
        </w:rPr>
        <w:t>,</w:t>
      </w:r>
      <w:r w:rsidRPr="0099005B">
        <w:rPr>
          <w:rFonts w:ascii="Arial" w:hAnsi="Arial" w:cs="Arial"/>
        </w:rPr>
        <w:t xml:space="preserve"> </w:t>
      </w:r>
      <w:r w:rsidR="0025316E" w:rsidRPr="0099005B">
        <w:rPr>
          <w:rFonts w:ascii="Arial" w:hAnsi="Arial" w:cs="Arial"/>
        </w:rPr>
        <w:t xml:space="preserve">DRP </w:t>
      </w:r>
      <w:r>
        <w:rPr>
          <w:rFonts w:ascii="Arial" w:hAnsi="Arial" w:cs="Arial"/>
        </w:rPr>
        <w:t>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:rsidR="00920BB1" w:rsidRDefault="008D2C2B" w:rsidP="00F377D3">
      <w:pPr>
        <w:spacing w:after="0" w:line="360" w:lineRule="auto"/>
        <w:jc w:val="both"/>
        <w:rPr>
          <w:rFonts w:ascii="Arial" w:hAnsi="Arial" w:cs="Arial"/>
          <w:bCs/>
        </w:rPr>
      </w:pPr>
      <w:r w:rsidRPr="008D2C2B">
        <w:rPr>
          <w:rFonts w:ascii="Arial" w:hAnsi="Arial" w:cs="Arial"/>
          <w:bCs/>
        </w:rPr>
        <w:t>Wydatki poniesione w ramach wniosku o płatność powinny być zw</w:t>
      </w:r>
      <w:r w:rsidR="00D1783A">
        <w:rPr>
          <w:rFonts w:ascii="Arial" w:hAnsi="Arial" w:cs="Arial"/>
          <w:bCs/>
        </w:rPr>
        <w:t>iązane z realizacją projektu, a </w:t>
      </w:r>
      <w:r w:rsidRPr="008D2C2B">
        <w:rPr>
          <w:rFonts w:ascii="Arial" w:hAnsi="Arial" w:cs="Arial"/>
          <w:bCs/>
        </w:rPr>
        <w:t>także poniesione zgodnie z postanowieniami decyzji o dofinansowaniu. Ciężar udowodnienia, że w</w:t>
      </w:r>
      <w:r w:rsidR="0032023B">
        <w:rPr>
          <w:rFonts w:ascii="Arial" w:hAnsi="Arial" w:cs="Arial"/>
          <w:bCs/>
        </w:rPr>
        <w:t>ydatek</w:t>
      </w:r>
      <w:r w:rsidRPr="008D2C2B">
        <w:rPr>
          <w:rFonts w:ascii="Arial" w:hAnsi="Arial" w:cs="Arial"/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rFonts w:ascii="Arial" w:hAnsi="Arial" w:cs="Arial"/>
          <w:bCs/>
        </w:rPr>
        <w:t>.</w:t>
      </w:r>
    </w:p>
    <w:p w:rsidR="00DE7533" w:rsidRDefault="00DE7533" w:rsidP="00F377D3">
      <w:pPr>
        <w:spacing w:after="0" w:line="360" w:lineRule="auto"/>
        <w:jc w:val="both"/>
        <w:rPr>
          <w:rFonts w:ascii="Arial" w:hAnsi="Arial" w:cs="Arial"/>
        </w:rPr>
      </w:pPr>
    </w:p>
    <w:p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 w:rsidRPr="00AE13C4">
        <w:rPr>
          <w:rFonts w:ascii="Arial" w:hAnsi="Arial" w:cs="Arial"/>
        </w:rPr>
        <w:t xml:space="preserve">Po otrzymaniu wniosku o płatność zawierającego zestawienie dokumentów </w:t>
      </w:r>
      <w:r w:rsidR="00E87E7D" w:rsidRPr="00AE13C4">
        <w:rPr>
          <w:rFonts w:ascii="Arial" w:hAnsi="Arial" w:cs="Arial"/>
        </w:rPr>
        <w:lastRenderedPageBreak/>
        <w:t xml:space="preserve">potwierdzających poniesione wydatki, </w:t>
      </w:r>
      <w:r w:rsidR="001202F7" w:rsidRPr="00AE13C4">
        <w:rPr>
          <w:rFonts w:ascii="Arial" w:hAnsi="Arial" w:cs="Arial"/>
        </w:rPr>
        <w:t>RP VII wzywa beneficjenta do prze</w:t>
      </w:r>
      <w:r w:rsidR="007E3C48" w:rsidRPr="00AE13C4">
        <w:rPr>
          <w:rFonts w:ascii="Arial" w:hAnsi="Arial" w:cs="Arial"/>
        </w:rPr>
        <w:t xml:space="preserve">kazania </w:t>
      </w:r>
      <w:r w:rsidR="003A5557" w:rsidRPr="00AE13C4">
        <w:rPr>
          <w:rFonts w:ascii="Arial" w:hAnsi="Arial" w:cs="Arial"/>
        </w:rPr>
        <w:t>w </w:t>
      </w:r>
      <w:r w:rsidR="001202F7" w:rsidRPr="00AE13C4">
        <w:rPr>
          <w:rFonts w:ascii="Arial" w:hAnsi="Arial" w:cs="Arial"/>
        </w:rPr>
        <w:t xml:space="preserve">terminie do 5 dni roboczych, dokumentów potwierdzających </w:t>
      </w:r>
      <w:r w:rsidR="00515BCA" w:rsidRPr="00AE13C4">
        <w:rPr>
          <w:rFonts w:ascii="Arial" w:hAnsi="Arial" w:cs="Arial"/>
        </w:rPr>
        <w:t xml:space="preserve">wydatki </w:t>
      </w:r>
      <w:r w:rsidR="001202F7" w:rsidRPr="00AE13C4">
        <w:rPr>
          <w:rFonts w:ascii="Arial" w:hAnsi="Arial" w:cs="Arial"/>
        </w:rPr>
        <w:t>wybrane zgodnie z przyjętą metod</w:t>
      </w:r>
      <w:r w:rsidR="007E3C48" w:rsidRPr="00AE13C4">
        <w:rPr>
          <w:rFonts w:ascii="Arial" w:hAnsi="Arial" w:cs="Arial"/>
        </w:rPr>
        <w:t>yką</w:t>
      </w:r>
      <w:r w:rsidR="001202F7" w:rsidRPr="00AE13C4">
        <w:rPr>
          <w:rFonts w:ascii="Arial" w:hAnsi="Arial" w:cs="Arial"/>
        </w:rPr>
        <w:t>.</w:t>
      </w:r>
    </w:p>
    <w:p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 xml:space="preserve">Do pierwszego wniosku rozliczeniowego </w:t>
      </w:r>
      <w:r w:rsidR="005C6140">
        <w:rPr>
          <w:rFonts w:ascii="Arial" w:hAnsi="Arial" w:cs="Arial"/>
        </w:rPr>
        <w:t>b</w:t>
      </w:r>
      <w:r w:rsidRPr="007D186B">
        <w:rPr>
          <w:rFonts w:ascii="Arial" w:hAnsi="Arial" w:cs="Arial"/>
        </w:rPr>
        <w:t>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:rsidR="00511A35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:rsidR="008D2C2B" w:rsidRPr="00BE55C9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Daty graniczne wniosku o płatność odnoszą się do dat poniesienia wydatków </w:t>
      </w:r>
      <w:r w:rsidRPr="008D2C2B">
        <w:rPr>
          <w:rFonts w:ascii="Arial" w:hAnsi="Arial" w:cs="Arial"/>
          <w:b/>
        </w:rPr>
        <w:t>z konta projektu</w:t>
      </w:r>
      <w:r w:rsidR="004D36DC">
        <w:rPr>
          <w:rFonts w:ascii="Arial" w:hAnsi="Arial" w:cs="Arial"/>
          <w:b/>
        </w:rPr>
        <w:t xml:space="preserve"> </w:t>
      </w:r>
      <w:r w:rsidR="004D36DC" w:rsidRPr="00EF0BA8">
        <w:rPr>
          <w:rFonts w:ascii="Arial" w:hAnsi="Arial" w:cs="Arial"/>
        </w:rPr>
        <w:t xml:space="preserve">lub </w:t>
      </w:r>
      <w:r w:rsidR="004D36DC" w:rsidRPr="00BE55C9">
        <w:rPr>
          <w:rFonts w:ascii="Arial" w:hAnsi="Arial" w:cs="Arial"/>
        </w:rPr>
        <w:t>okresu rozliczeniowego</w:t>
      </w:r>
      <w:r w:rsidRPr="00BE55C9">
        <w:rPr>
          <w:rFonts w:ascii="Arial" w:hAnsi="Arial" w:cs="Arial"/>
        </w:rPr>
        <w:t xml:space="preserve">. 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Jednakże beneficjent powinien we wniosku o płatność (w polu </w:t>
      </w:r>
      <w:r w:rsidRPr="008D2C2B">
        <w:rPr>
          <w:rFonts w:ascii="Arial" w:hAnsi="Arial" w:cs="Arial"/>
          <w:i/>
        </w:rPr>
        <w:t>data zapłaty</w:t>
      </w:r>
      <w:r w:rsidRPr="008D2C2B">
        <w:rPr>
          <w:rFonts w:ascii="Arial" w:hAnsi="Arial" w:cs="Arial"/>
        </w:rPr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sprawozdawczego, daty graniczne wniosku powinny obejmować cały okres sprawozdawczy.  W przypadku wniosku zaliczkowego - 1 dzień (wnioskowania o zaliczkę), np. 15.05. – 16.05.</w:t>
      </w:r>
    </w:p>
    <w:p w:rsidR="003A0B93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Jeśli wniosek sprawozdawczy jest również wnioskiem zaliczkowym, daty powinny obejmować cały okres sprawozdawczy.</w:t>
      </w:r>
    </w:p>
    <w:p w:rsidR="003A0B93" w:rsidRDefault="003A0B93" w:rsidP="008D2C2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8D2C2B" w:rsidRPr="008D2C2B">
        <w:rPr>
          <w:rFonts w:ascii="Arial" w:hAnsi="Arial" w:cs="Arial"/>
        </w:rPr>
        <w:t>nstrukcj</w:t>
      </w:r>
      <w:r w:rsidR="00530A3B">
        <w:rPr>
          <w:rFonts w:ascii="Arial" w:hAnsi="Arial" w:cs="Arial"/>
        </w:rPr>
        <w:t>ę</w:t>
      </w:r>
      <w:r w:rsidR="008D2C2B" w:rsidRPr="008D2C2B">
        <w:rPr>
          <w:rFonts w:ascii="Arial" w:hAnsi="Arial" w:cs="Arial"/>
        </w:rPr>
        <w:t xml:space="preserve"> wypełniania wniosku o płatność zawiera </w:t>
      </w:r>
      <w:r w:rsidR="008D2C2B" w:rsidRPr="008D2C2B">
        <w:rPr>
          <w:rFonts w:ascii="Arial" w:hAnsi="Arial" w:cs="Arial"/>
          <w:i/>
        </w:rPr>
        <w:t>Podręcznik Beneficjenta.</w:t>
      </w:r>
    </w:p>
    <w:p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4" w:name="_Toc523317458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4"/>
    </w:p>
    <w:p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</w:t>
      </w:r>
      <w:r w:rsidR="00202208">
        <w:rPr>
          <w:rFonts w:ascii="Arial" w:hAnsi="Arial" w:cs="Arial"/>
        </w:rPr>
        <w:t>jest</w:t>
      </w:r>
      <w:r w:rsidRPr="006D632F">
        <w:rPr>
          <w:rFonts w:ascii="Arial" w:hAnsi="Arial" w:cs="Arial"/>
        </w:rPr>
        <w:t xml:space="preserve"> zg</w:t>
      </w:r>
      <w:r w:rsidR="00CF6209" w:rsidRPr="006D632F">
        <w:rPr>
          <w:rFonts w:ascii="Arial" w:hAnsi="Arial" w:cs="Arial"/>
        </w:rPr>
        <w:t>odn</w:t>
      </w:r>
      <w:r w:rsidR="00202208">
        <w:rPr>
          <w:rFonts w:ascii="Arial" w:hAnsi="Arial" w:cs="Arial"/>
        </w:rPr>
        <w:t>a</w:t>
      </w:r>
      <w:r w:rsidR="00CF6209" w:rsidRPr="006D632F">
        <w:rPr>
          <w:rFonts w:ascii="Arial" w:hAnsi="Arial" w:cs="Arial"/>
        </w:rPr>
        <w:t xml:space="preserve">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  <w:r w:rsidR="00707965">
        <w:rPr>
          <w:rFonts w:ascii="Arial" w:hAnsi="Arial" w:cs="Arial"/>
        </w:rPr>
        <w:t>W</w:t>
      </w:r>
      <w:r w:rsidR="007E4A6B">
        <w:rPr>
          <w:rFonts w:ascii="Arial" w:hAnsi="Arial" w:cs="Arial"/>
        </w:rPr>
        <w:t xml:space="preserve"> sytuacji</w:t>
      </w:r>
      <w:r w:rsidR="00707965">
        <w:rPr>
          <w:rFonts w:ascii="Arial" w:hAnsi="Arial" w:cs="Arial"/>
        </w:rPr>
        <w:t xml:space="preserve"> nieobecności, dopuszcza się weryfikację przez 1 osobę.</w:t>
      </w:r>
    </w:p>
    <w:p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:rsidR="003B137E" w:rsidRPr="003B137E" w:rsidRDefault="008D2C2B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</w:t>
      </w:r>
      <w:r w:rsidR="005F4CB0" w:rsidRPr="005F4CB0">
        <w:rPr>
          <w:rFonts w:ascii="Arial" w:hAnsi="Arial" w:cs="Arial"/>
        </w:rPr>
        <w:t>zatwierdzeni</w:t>
      </w:r>
      <w:r>
        <w:rPr>
          <w:rFonts w:ascii="Arial" w:hAnsi="Arial" w:cs="Arial"/>
        </w:rPr>
        <w:t>u</w:t>
      </w:r>
      <w:r w:rsidR="005F4CB0" w:rsidRPr="005F4CB0">
        <w:rPr>
          <w:rFonts w:ascii="Arial" w:hAnsi="Arial" w:cs="Arial"/>
        </w:rPr>
        <w:t xml:space="preserve"> list</w:t>
      </w:r>
      <w:r w:rsidR="005F4CB0">
        <w:rPr>
          <w:rFonts w:ascii="Arial" w:hAnsi="Arial" w:cs="Arial"/>
        </w:rPr>
        <w:t xml:space="preserve">y </w:t>
      </w:r>
      <w:r w:rsidR="005F4CB0" w:rsidRPr="005F4CB0">
        <w:rPr>
          <w:rFonts w:ascii="Arial" w:hAnsi="Arial" w:cs="Arial"/>
        </w:rPr>
        <w:t>sprawdzając</w:t>
      </w:r>
      <w:r w:rsidR="005F4CB0">
        <w:rPr>
          <w:rFonts w:ascii="Arial" w:hAnsi="Arial" w:cs="Arial"/>
        </w:rPr>
        <w:t>ej</w:t>
      </w:r>
      <w:r w:rsidR="005F4CB0" w:rsidRPr="005F4CB0">
        <w:rPr>
          <w:rFonts w:ascii="Arial" w:hAnsi="Arial" w:cs="Arial"/>
        </w:rPr>
        <w:t xml:space="preserve"> przez dyrektora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zastępcę dyrektora DRP</w:t>
      </w:r>
      <w:r w:rsidR="005F4CB0">
        <w:rPr>
          <w:rFonts w:ascii="Arial" w:hAnsi="Arial" w:cs="Arial"/>
        </w:rPr>
        <w:t>,</w:t>
      </w:r>
      <w:r w:rsidR="005F4CB0"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8D2C2B">
        <w:rPr>
          <w:rFonts w:ascii="Arial" w:hAnsi="Arial" w:cs="Arial"/>
        </w:rPr>
        <w:t xml:space="preserve"> i podpisuje dyrektor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zastępca dyrektora DRP.</w:t>
      </w:r>
      <w:r w:rsidR="00676A98" w:rsidRPr="00510797">
        <w:rPr>
          <w:rFonts w:ascii="Arial" w:hAnsi="Arial" w:cs="Arial"/>
        </w:rPr>
        <w:t xml:space="preserve"> </w:t>
      </w:r>
    </w:p>
    <w:p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="00D13B4A" w:rsidRPr="005F4CB0">
        <w:rPr>
          <w:rFonts w:ascii="Arial" w:hAnsi="Arial" w:cs="Arial"/>
        </w:rPr>
        <w:t xml:space="preserve">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B301F3">
        <w:rPr>
          <w:rFonts w:ascii="Arial" w:hAnsi="Arial" w:cs="Arial"/>
        </w:rPr>
        <w:t>. 1 </w:t>
      </w:r>
      <w:r w:rsidR="00292CF0" w:rsidRPr="005F4CB0">
        <w:rPr>
          <w:rFonts w:ascii="Arial" w:hAnsi="Arial" w:cs="Arial"/>
        </w:rPr>
        <w:t>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</w:t>
      </w:r>
      <w:r w:rsidR="00202208">
        <w:rPr>
          <w:rFonts w:ascii="Arial" w:hAnsi="Arial" w:cs="Arial"/>
        </w:rPr>
        <w:t>s</w:t>
      </w:r>
      <w:r w:rsidR="004D6449" w:rsidRPr="00510797">
        <w:rPr>
          <w:rFonts w:ascii="Arial" w:hAnsi="Arial" w:cs="Arial"/>
        </w:rPr>
        <w:t>ekretariat DBF potwierdza jego przyjęcie i zwraca do DRP (RP 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 xml:space="preserve">eryfikacja formalno-rachunkowa zlecenia uruchomienia środków finansowych lub braku zabezpieczenia finansowego w </w:t>
      </w:r>
      <w:r w:rsidRPr="00510797">
        <w:rPr>
          <w:rFonts w:ascii="Arial" w:hAnsi="Arial" w:cs="Arial"/>
        </w:rPr>
        <w:lastRenderedPageBreak/>
        <w:t>planie wydatków budżetu Województwa - zlecenie zostaje zwrócone za pismem do DRP, celem usunięcia uchybień, bądź podjęcia czynności zmierzających do zabezpieczenia w planie wydatków środków finansowych.</w:t>
      </w:r>
    </w:p>
    <w:p w:rsidR="00B91D83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:rsidR="004F7434" w:rsidRDefault="008D2C2B" w:rsidP="007355C4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ascii="Arial" w:hAnsi="Arial" w:cs="Arial"/>
        </w:rPr>
        <w:t>,</w:t>
      </w:r>
      <w:r w:rsidRPr="008D2C2B">
        <w:rPr>
          <w:rFonts w:ascii="Arial" w:hAnsi="Arial" w:cs="Arial"/>
        </w:rPr>
        <w:t xml:space="preserve"> akceptującą</w:t>
      </w:r>
      <w:r w:rsidR="00C417F3">
        <w:rPr>
          <w:rFonts w:ascii="Arial" w:hAnsi="Arial" w:cs="Arial"/>
        </w:rPr>
        <w:t xml:space="preserve"> oraz zatwierdzającą</w:t>
      </w:r>
      <w:r w:rsidRPr="008D2C2B">
        <w:rPr>
          <w:rFonts w:ascii="Arial" w:hAnsi="Arial" w:cs="Arial"/>
        </w:rPr>
        <w:t xml:space="preserve">, </w:t>
      </w:r>
      <w:r w:rsidRPr="008D2C2B">
        <w:rPr>
          <w:rFonts w:ascii="Arial" w:hAnsi="Arial" w:cs="Arial"/>
          <w:b/>
        </w:rPr>
        <w:t xml:space="preserve">weryfikacja </w:t>
      </w:r>
      <w:r w:rsidRPr="008D2C2B">
        <w:rPr>
          <w:rFonts w:ascii="Arial" w:hAnsi="Arial" w:cs="Arial"/>
        </w:rPr>
        <w:t>wniosku zostaje zakończona. Następnie do Departamentu Kontroli zostaje przekazana informacja (notatka służbowa) dotycząca złożonego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zweryfikowanego wniosku końcowego. </w:t>
      </w:r>
      <w:r w:rsidRPr="008D2C2B">
        <w:rPr>
          <w:rFonts w:ascii="Arial" w:hAnsi="Arial" w:cs="Arial"/>
          <w:b/>
        </w:rPr>
        <w:t>Zatwierdzenie</w:t>
      </w:r>
      <w:r w:rsidRPr="008D2C2B">
        <w:rPr>
          <w:rFonts w:ascii="Arial" w:hAnsi="Arial" w:cs="Arial"/>
        </w:rPr>
        <w:t xml:space="preserve"> wniosku końcowego następuje </w:t>
      </w:r>
      <w:r w:rsidR="00C417F3">
        <w:rPr>
          <w:rFonts w:ascii="Arial" w:hAnsi="Arial" w:cs="Arial"/>
        </w:rPr>
        <w:t>na podstawie</w:t>
      </w:r>
      <w:r w:rsidRPr="008D2C2B">
        <w:rPr>
          <w:rFonts w:ascii="Arial" w:hAnsi="Arial" w:cs="Arial"/>
        </w:rPr>
        <w:t xml:space="preserve"> </w:t>
      </w:r>
      <w:r w:rsidR="00045105" w:rsidRPr="00045105">
        <w:rPr>
          <w:rFonts w:ascii="Arial" w:hAnsi="Arial" w:cs="Arial"/>
          <w:b/>
        </w:rPr>
        <w:t xml:space="preserve">pozytywnej </w:t>
      </w:r>
      <w:r w:rsidRPr="008D2C2B">
        <w:rPr>
          <w:rFonts w:ascii="Arial" w:hAnsi="Arial" w:cs="Arial"/>
        </w:rPr>
        <w:t>opinii Kierownika Zespołu Kontrolującego (KZK) nt. zrealizowania projektu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kompletności zgromadzonej przez beneficjenta </w:t>
      </w:r>
      <w:r w:rsidR="004F7434" w:rsidRPr="008D2C2B">
        <w:rPr>
          <w:rFonts w:ascii="Arial" w:hAnsi="Arial" w:cs="Arial"/>
        </w:rPr>
        <w:t>dokumentacji</w:t>
      </w:r>
      <w:r w:rsidR="00B16C6F">
        <w:rPr>
          <w:rFonts w:ascii="Arial" w:hAnsi="Arial" w:cs="Arial"/>
        </w:rPr>
        <w:t xml:space="preserve"> oraz karty kontroli w SL2014</w:t>
      </w:r>
      <w:r w:rsidR="004F7434">
        <w:rPr>
          <w:rFonts w:ascii="Arial" w:hAnsi="Arial" w:cs="Arial"/>
        </w:rPr>
        <w:t xml:space="preserve"> </w:t>
      </w:r>
      <w:r w:rsidR="0030167D" w:rsidRPr="0030167D">
        <w:rPr>
          <w:rFonts w:ascii="Arial" w:hAnsi="Arial" w:cs="Arial"/>
        </w:rPr>
        <w:t>zawierającej informację nt. ostateczne</w:t>
      </w:r>
      <w:r w:rsidR="0030167D" w:rsidRPr="00CF5589">
        <w:rPr>
          <w:rFonts w:ascii="Arial" w:hAnsi="Arial" w:cs="Arial"/>
        </w:rPr>
        <w:t xml:space="preserve">j </w:t>
      </w:r>
      <w:r w:rsidR="0030167D" w:rsidRPr="0030167D">
        <w:rPr>
          <w:rFonts w:ascii="Arial" w:hAnsi="Arial" w:cs="Arial"/>
        </w:rPr>
        <w:t xml:space="preserve">kwoty wydatków kwalifikowalnych w projekcie. </w:t>
      </w:r>
    </w:p>
    <w:p w:rsidR="0030167D" w:rsidRPr="0030167D" w:rsidRDefault="0030167D" w:rsidP="007355C4">
      <w:pPr>
        <w:spacing w:after="0" w:line="360" w:lineRule="auto"/>
        <w:jc w:val="both"/>
        <w:rPr>
          <w:rFonts w:ascii="Arial" w:hAnsi="Arial" w:cs="Arial"/>
        </w:rPr>
      </w:pPr>
    </w:p>
    <w:p w:rsidR="00B16C6F" w:rsidRPr="0030167D" w:rsidRDefault="00B16C6F" w:rsidP="007355C4">
      <w:pPr>
        <w:spacing w:after="0" w:line="360" w:lineRule="auto"/>
        <w:jc w:val="both"/>
        <w:rPr>
          <w:rFonts w:ascii="Arial" w:hAnsi="Arial" w:cs="Arial"/>
        </w:rPr>
      </w:pPr>
      <w:r w:rsidRPr="00045105">
        <w:rPr>
          <w:rFonts w:ascii="Arial" w:hAnsi="Arial" w:cs="Arial"/>
        </w:rPr>
        <w:t>W sytuacji, kiedy beneficjent zgłosi RP</w:t>
      </w:r>
      <w:r w:rsidR="00045105">
        <w:rPr>
          <w:rFonts w:ascii="Arial" w:hAnsi="Arial" w:cs="Arial"/>
        </w:rPr>
        <w:t xml:space="preserve"> </w:t>
      </w:r>
      <w:r w:rsidRPr="00045105">
        <w:rPr>
          <w:rFonts w:ascii="Arial" w:hAnsi="Arial" w:cs="Arial"/>
        </w:rPr>
        <w:t>VII omyłki/zmiany/poprawki związane z rozliczaniem projektu, które wymagają wprowadzenia do formularzy wniosków o płatność</w:t>
      </w:r>
      <w:r w:rsidR="00045105">
        <w:rPr>
          <w:rFonts w:ascii="Arial" w:hAnsi="Arial" w:cs="Arial"/>
        </w:rPr>
        <w:t xml:space="preserve"> (</w:t>
      </w:r>
      <w:r w:rsidR="00D6506B" w:rsidRPr="00045105">
        <w:rPr>
          <w:rFonts w:ascii="Arial" w:hAnsi="Arial" w:cs="Arial"/>
        </w:rPr>
        <w:t xml:space="preserve">w okresie kiedy projekt </w:t>
      </w:r>
      <w:r w:rsidR="00045105">
        <w:rPr>
          <w:rFonts w:ascii="Arial" w:hAnsi="Arial" w:cs="Arial"/>
        </w:rPr>
        <w:t>pozostaje w</w:t>
      </w:r>
      <w:r w:rsidR="00D6506B" w:rsidRPr="00045105">
        <w:rPr>
          <w:rFonts w:ascii="Arial" w:hAnsi="Arial" w:cs="Arial"/>
        </w:rPr>
        <w:t xml:space="preserve"> dyspozycji DK</w:t>
      </w:r>
      <w:r w:rsidR="00045105">
        <w:rPr>
          <w:rFonts w:ascii="Arial" w:hAnsi="Arial" w:cs="Arial"/>
        </w:rPr>
        <w:t>)</w:t>
      </w:r>
      <w:r w:rsidR="00D6506B" w:rsidRPr="00045105">
        <w:rPr>
          <w:rFonts w:ascii="Arial" w:hAnsi="Arial" w:cs="Arial"/>
        </w:rPr>
        <w:t xml:space="preserve">, </w:t>
      </w:r>
      <w:r w:rsidRPr="00045105">
        <w:rPr>
          <w:rFonts w:ascii="Arial" w:hAnsi="Arial" w:cs="Arial"/>
        </w:rPr>
        <w:t>RP VII wprowadza je do wniosku (jeśli są uzasadnione)</w:t>
      </w:r>
      <w:r w:rsidR="00D6506B" w:rsidRPr="00045105">
        <w:rPr>
          <w:rFonts w:ascii="Arial" w:hAnsi="Arial" w:cs="Arial"/>
        </w:rPr>
        <w:t xml:space="preserve"> i</w:t>
      </w:r>
      <w:r w:rsidR="00CF5589">
        <w:rPr>
          <w:rFonts w:ascii="Arial" w:hAnsi="Arial" w:cs="Arial"/>
        </w:rPr>
        <w:t> </w:t>
      </w:r>
      <w:r w:rsidRPr="00045105">
        <w:rPr>
          <w:rFonts w:ascii="Arial" w:hAnsi="Arial" w:cs="Arial"/>
        </w:rPr>
        <w:t xml:space="preserve">informuje DK </w:t>
      </w:r>
      <w:r w:rsidR="00D6506B" w:rsidRPr="00045105">
        <w:rPr>
          <w:rFonts w:ascii="Arial" w:hAnsi="Arial" w:cs="Arial"/>
        </w:rPr>
        <w:t>o</w:t>
      </w:r>
      <w:r w:rsidRPr="00045105">
        <w:rPr>
          <w:rFonts w:ascii="Arial" w:hAnsi="Arial" w:cs="Arial"/>
        </w:rPr>
        <w:t xml:space="preserve"> ich wprowadzeniu</w:t>
      </w:r>
      <w:r w:rsidR="00D6506B" w:rsidRPr="00045105">
        <w:rPr>
          <w:rFonts w:ascii="Arial" w:hAnsi="Arial" w:cs="Arial"/>
        </w:rPr>
        <w:t xml:space="preserve"> do wniosku.</w:t>
      </w:r>
    </w:p>
    <w:p w:rsidR="00D6506B" w:rsidRDefault="00D6506B" w:rsidP="007355C4">
      <w:pPr>
        <w:spacing w:after="0" w:line="360" w:lineRule="auto"/>
        <w:jc w:val="both"/>
        <w:rPr>
          <w:rFonts w:ascii="Arial" w:hAnsi="Arial" w:cs="Arial"/>
        </w:rPr>
      </w:pPr>
    </w:p>
    <w:p w:rsidR="001E2FA2" w:rsidRDefault="004F7434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Zatwierdzone</w:t>
      </w:r>
      <w:r w:rsidR="001E2FA2">
        <w:rPr>
          <w:rFonts w:ascii="Arial" w:hAnsi="Arial" w:cs="Arial"/>
        </w:rPr>
        <w:t xml:space="preserve"> </w:t>
      </w:r>
      <w:r w:rsidR="00BA58FB">
        <w:rPr>
          <w:rFonts w:ascii="Arial" w:hAnsi="Arial" w:cs="Arial"/>
        </w:rPr>
        <w:t>w</w:t>
      </w:r>
      <w:r w:rsidR="001E2FA2"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 w:rsidR="001E2FA2"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 w:rsidR="001E2FA2">
        <w:rPr>
          <w:rFonts w:ascii="Arial" w:hAnsi="Arial" w:cs="Arial"/>
        </w:rPr>
        <w:t xml:space="preserve"> do IC przez RP VI.</w:t>
      </w:r>
    </w:p>
    <w:p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523317459"/>
      <w:r w:rsidRPr="00BB3CD1">
        <w:rPr>
          <w:rFonts w:ascii="Arial" w:hAnsi="Arial" w:cs="Arial"/>
          <w:color w:val="244061" w:themeColor="accent1" w:themeShade="80"/>
        </w:rPr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5"/>
    </w:p>
    <w:p w:rsidR="00863411" w:rsidRPr="00FD2D00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FD2D00">
        <w:rPr>
          <w:rFonts w:ascii="Arial" w:hAnsi="Arial" w:cs="Arial"/>
        </w:rPr>
        <w:t xml:space="preserve">Każdy projekt </w:t>
      </w:r>
      <w:r w:rsidR="009F7704" w:rsidRPr="00FD2D00">
        <w:rPr>
          <w:rFonts w:ascii="Arial" w:hAnsi="Arial" w:cs="Arial"/>
        </w:rPr>
        <w:t>musi m</w:t>
      </w:r>
      <w:r w:rsidR="00863411" w:rsidRPr="00FD2D00">
        <w:rPr>
          <w:rFonts w:ascii="Arial" w:hAnsi="Arial" w:cs="Arial"/>
        </w:rPr>
        <w:t>ieć wybrany wskaźnik produktu</w:t>
      </w:r>
      <w:r w:rsidR="00572650" w:rsidRPr="00FD2D00">
        <w:rPr>
          <w:rFonts w:ascii="Arial" w:hAnsi="Arial" w:cs="Arial"/>
        </w:rPr>
        <w:t>, zgodnie z listą wskaźników w </w:t>
      </w:r>
      <w:r w:rsidR="00386DAC" w:rsidRPr="00FD2D00">
        <w:rPr>
          <w:rFonts w:ascii="Arial" w:hAnsi="Arial" w:cs="Arial"/>
        </w:rPr>
        <w:t>SZOOP.</w:t>
      </w:r>
      <w:r w:rsidR="009F7704" w:rsidRPr="00FD2D00">
        <w:rPr>
          <w:rFonts w:ascii="Arial" w:hAnsi="Arial" w:cs="Arial"/>
        </w:rPr>
        <w:t xml:space="preserve"> </w:t>
      </w:r>
      <w:r w:rsidR="00CF613D">
        <w:rPr>
          <w:rFonts w:ascii="Arial" w:hAnsi="Arial" w:cs="Arial"/>
        </w:rPr>
        <w:t>Należy wybrać z listy wszystkie adekwatne wskaźniki, które odpowiadają zakresowi rzeczowemu projektu, zwracając uwagę na  definicję i sposób ich pomiaru (opisane w załączniku nr 1).</w:t>
      </w:r>
    </w:p>
    <w:p w:rsidR="00202208" w:rsidRPr="001923FD" w:rsidRDefault="00F01DA2" w:rsidP="002022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2D00">
        <w:rPr>
          <w:rFonts w:ascii="Arial" w:hAnsi="Arial" w:cs="Arial"/>
          <w:sz w:val="22"/>
          <w:szCs w:val="22"/>
        </w:rPr>
        <w:t xml:space="preserve">Beneficjenci PT zobowiązani są do </w:t>
      </w:r>
      <w:r w:rsidR="00752401" w:rsidRPr="00FD2D00">
        <w:rPr>
          <w:rFonts w:ascii="Arial" w:hAnsi="Arial" w:cs="Arial"/>
          <w:sz w:val="22"/>
          <w:szCs w:val="22"/>
        </w:rPr>
        <w:t>monitorowania</w:t>
      </w:r>
      <w:r w:rsidRPr="00FD2D00">
        <w:rPr>
          <w:rFonts w:ascii="Arial" w:hAnsi="Arial" w:cs="Arial"/>
          <w:sz w:val="22"/>
          <w:szCs w:val="22"/>
        </w:rPr>
        <w:t xml:space="preserve"> w trakcie realizacji projektu wybranych </w:t>
      </w:r>
      <w:r w:rsidR="00752401" w:rsidRPr="00FD2D00">
        <w:rPr>
          <w:rFonts w:ascii="Arial" w:hAnsi="Arial" w:cs="Arial"/>
          <w:sz w:val="22"/>
          <w:szCs w:val="22"/>
        </w:rPr>
        <w:t xml:space="preserve">we wniosku o dofinansowanie </w:t>
      </w:r>
      <w:r w:rsidRPr="00FD2D00">
        <w:rPr>
          <w:rFonts w:ascii="Arial" w:hAnsi="Arial" w:cs="Arial"/>
          <w:sz w:val="22"/>
          <w:szCs w:val="22"/>
        </w:rPr>
        <w:t xml:space="preserve">wskaźników. </w:t>
      </w:r>
      <w:r w:rsidR="00202208" w:rsidRPr="00FD2D00">
        <w:rPr>
          <w:rFonts w:ascii="Arial" w:hAnsi="Arial" w:cs="Arial"/>
          <w:color w:val="auto"/>
          <w:sz w:val="22"/>
          <w:szCs w:val="22"/>
        </w:rPr>
        <w:t>Wskaźniki produktu w projektach PT mają</w:t>
      </w:r>
      <w:r w:rsidR="00202208" w:rsidRPr="004827B1">
        <w:rPr>
          <w:rFonts w:ascii="Arial" w:hAnsi="Arial" w:cs="Arial"/>
          <w:color w:val="auto"/>
          <w:sz w:val="22"/>
          <w:szCs w:val="22"/>
        </w:rPr>
        <w:t xml:space="preserve"> charakter wynikowy (ich wartości docelowe nie zostały określone w treści RPO WP 2014-2020, nie zostały również objęte mechanizmem ram wykonania.)</w:t>
      </w:r>
    </w:p>
    <w:p w:rsidR="0042670B" w:rsidRDefault="00BE18E6" w:rsidP="00D10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:rsidR="00FD2D00" w:rsidRPr="00192692" w:rsidRDefault="00FD2D00" w:rsidP="00D109E7">
      <w:pPr>
        <w:spacing w:after="0" w:line="360" w:lineRule="auto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celu zapewnienia spójności w systemie sprawozdawczości z realizacji pomocy technicznej  wartości docelowe wskaźników produktu powinny być ustalane zgodnie z poniższymi zasadami: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przypadku, gdy osiągnięta zostanie wyższa od zaplanowanej wartość wskaźników</w:t>
      </w:r>
      <w:r w:rsidR="00954143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nie należy zwiększać wartości w decyzji o dofinansowanie projektu. Przekroczenie wskaźnika należy potraktować jako informację </w:t>
      </w:r>
      <w:r w:rsidR="005429C1" w:rsidRPr="00192692">
        <w:rPr>
          <w:rFonts w:ascii="Arial" w:hAnsi="Arial" w:cs="Arial"/>
        </w:rPr>
        <w:t>(</w:t>
      </w:r>
      <w:r w:rsidRPr="00192692">
        <w:rPr>
          <w:rFonts w:ascii="Arial" w:hAnsi="Arial" w:cs="Arial"/>
        </w:rPr>
        <w:t>np.</w:t>
      </w:r>
      <w:r w:rsidR="005429C1" w:rsidRPr="00192692">
        <w:rPr>
          <w:rFonts w:ascii="Arial" w:hAnsi="Arial" w:cs="Arial"/>
        </w:rPr>
        <w:t xml:space="preserve"> </w:t>
      </w:r>
      <w:r w:rsidRPr="00192692">
        <w:rPr>
          <w:rFonts w:ascii="Arial" w:hAnsi="Arial" w:cs="Arial"/>
        </w:rPr>
        <w:t>że w ramach planowanych wydatków zostały osiągnięte większe rezultaty).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lastRenderedPageBreak/>
        <w:t>Jeśli beneficjent nie osiągnie zamierzonej wartości wskaźnika</w:t>
      </w:r>
      <w:r w:rsidR="005429C1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to nie należy zmniejszać wartości wskaźnika w decyzji, ale ustalić przyczyny jego nieosiągnięcia. 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zwiększenie wartości projektu lub zakresu rzeczowego, to odpowiednio powinien zostać zwiększony/dodany wskaźnik produktu.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zmniejszenie wartości projektu lub zakresu rzeczowego w związku z rezygnacją z realizacji określonych zadań, to powinien zostać zmniejszony/usunięty wskaźnik produktu.</w:t>
      </w:r>
    </w:p>
    <w:p w:rsidR="00192692" w:rsidRDefault="00192692" w:rsidP="0036635A">
      <w:pPr>
        <w:spacing w:after="0" w:line="360" w:lineRule="auto"/>
        <w:jc w:val="both"/>
        <w:rPr>
          <w:rFonts w:ascii="Arial" w:hAnsi="Arial" w:cs="Arial"/>
        </w:rPr>
      </w:pPr>
    </w:p>
    <w:p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>Wytyczne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6" w:name="_Toc523317460"/>
      <w:r w:rsidRPr="00BB3CD1">
        <w:rPr>
          <w:rFonts w:ascii="Arial" w:hAnsi="Arial" w:cs="Arial"/>
          <w:color w:val="244061" w:themeColor="accent1" w:themeShade="80"/>
        </w:rPr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6"/>
    </w:p>
    <w:p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7" w:name="_Toc523317461"/>
      <w:r w:rsidRPr="00122447">
        <w:rPr>
          <w:rFonts w:ascii="Arial" w:hAnsi="Arial" w:cs="Arial"/>
          <w:color w:val="244061" w:themeColor="accent1" w:themeShade="80"/>
        </w:rPr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7"/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 i Kontroli</w:t>
      </w:r>
      <w:r w:rsidR="00A941F3">
        <w:rPr>
          <w:rFonts w:ascii="Arial" w:hAnsi="Arial" w:cs="Arial"/>
        </w:rPr>
        <w:t xml:space="preserve"> na podstawie Rocznego Planu Kontroli.</w:t>
      </w:r>
    </w:p>
    <w:p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523317462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8"/>
    </w:p>
    <w:p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lastRenderedPageBreak/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523317463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9"/>
    </w:p>
    <w:p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zasady trwałości projektu, </w:t>
      </w:r>
    </w:p>
    <w:p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523317464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30"/>
    </w:p>
    <w:p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:rsidR="000B5865" w:rsidRPr="00AE13C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B5865">
        <w:rPr>
          <w:rFonts w:ascii="Arial" w:hAnsi="Arial" w:cs="Arial"/>
          <w:lang w:eastAsia="pl-PL"/>
        </w:rPr>
        <w:t xml:space="preserve">Członek </w:t>
      </w:r>
      <w:r w:rsidR="00135B76" w:rsidRPr="000B5865">
        <w:rPr>
          <w:rFonts w:ascii="Arial" w:hAnsi="Arial" w:cs="Arial"/>
          <w:lang w:eastAsia="pl-PL"/>
        </w:rPr>
        <w:t>Z</w:t>
      </w:r>
      <w:r w:rsidRPr="000B5865">
        <w:rPr>
          <w:rFonts w:ascii="Arial" w:hAnsi="Arial" w:cs="Arial"/>
          <w:lang w:eastAsia="pl-PL"/>
        </w:rPr>
        <w:t xml:space="preserve">espołu </w:t>
      </w:r>
      <w:r w:rsidR="00135B76" w:rsidRPr="000B5865">
        <w:rPr>
          <w:rFonts w:ascii="Arial" w:hAnsi="Arial" w:cs="Arial"/>
          <w:lang w:eastAsia="pl-PL"/>
        </w:rPr>
        <w:t>K</w:t>
      </w:r>
      <w:r w:rsidR="00D54D54" w:rsidRPr="000B5865">
        <w:rPr>
          <w:rFonts w:ascii="Arial" w:hAnsi="Arial" w:cs="Arial"/>
          <w:lang w:eastAsia="pl-PL"/>
        </w:rPr>
        <w:t xml:space="preserve">ontrolującego podlega wyłączeniu z czynności kontrolnych na wniosek własny lub  </w:t>
      </w:r>
      <w:r w:rsidR="007A4231" w:rsidRPr="000B5865">
        <w:rPr>
          <w:rFonts w:ascii="Arial" w:hAnsi="Arial" w:cs="Arial"/>
          <w:lang w:eastAsia="pl-PL"/>
        </w:rPr>
        <w:t>beneficjenta</w:t>
      </w:r>
      <w:r w:rsidR="00D54D54" w:rsidRPr="000B5865">
        <w:rPr>
          <w:rFonts w:ascii="Arial" w:hAnsi="Arial" w:cs="Arial"/>
          <w:lang w:eastAsia="pl-PL"/>
        </w:rPr>
        <w:t xml:space="preserve">, w </w:t>
      </w:r>
      <w:r w:rsidR="001E6F2F" w:rsidRPr="000B5865">
        <w:rPr>
          <w:rFonts w:ascii="Arial" w:hAnsi="Arial" w:cs="Arial"/>
          <w:lang w:eastAsia="pl-PL"/>
        </w:rPr>
        <w:t>przypadku zaistnienia uzasadnio</w:t>
      </w:r>
      <w:r w:rsidR="00D54D54" w:rsidRPr="000B5865">
        <w:rPr>
          <w:rFonts w:ascii="Arial" w:hAnsi="Arial" w:cs="Arial"/>
          <w:lang w:eastAsia="pl-PL"/>
        </w:rPr>
        <w:t>nych wątpliwości co do jego bezstronności.</w:t>
      </w:r>
      <w:r w:rsidR="000B5865" w:rsidRPr="000B5865">
        <w:rPr>
          <w:rFonts w:ascii="Arial" w:hAnsi="Arial" w:cs="Arial"/>
          <w:highlight w:val="yellow"/>
          <w:lang w:eastAsia="pl-PL"/>
        </w:rPr>
        <w:t xml:space="preserve"> </w:t>
      </w:r>
      <w:r w:rsidR="000B5865" w:rsidRPr="00AE13C4">
        <w:rPr>
          <w:rFonts w:ascii="Arial" w:hAnsi="Arial" w:cs="Arial"/>
          <w:lang w:eastAsia="pl-PL"/>
        </w:rPr>
        <w:lastRenderedPageBreak/>
        <w:t>Wyłączeniu również podlega członek Zespołu Kontrolującego na wniosek IZ RPO WP na lata 2014-2020 z uwagi na:</w:t>
      </w:r>
    </w:p>
    <w:p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brak możliwości prawidłowego wypełnienia czynności kontrolnych (np. długotrwała choroba),</w:t>
      </w:r>
    </w:p>
    <w:p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wystąpienie okoliczności uniemożliwiających prawidłowe i terminowe przeprowadzenie czynności kontrolnych.</w:t>
      </w:r>
      <w:r>
        <w:rPr>
          <w:rFonts w:ascii="Arial" w:hAnsi="Arial" w:cs="Arial"/>
          <w:lang w:eastAsia="pl-PL"/>
        </w:rPr>
        <w:t xml:space="preserve"> </w:t>
      </w:r>
    </w:p>
    <w:p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523317465"/>
      <w:r w:rsidRPr="00B263C1">
        <w:rPr>
          <w:rFonts w:ascii="Arial" w:hAnsi="Arial" w:cs="Arial"/>
        </w:rPr>
        <w:t>6.4 Przekazywanie zawiadomienia o kontroli</w:t>
      </w:r>
      <w:bookmarkEnd w:id="31"/>
    </w:p>
    <w:p w:rsidR="005B78E4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9E1938">
        <w:rPr>
          <w:rFonts w:ascii="Arial" w:hAnsi="Arial" w:cs="Arial"/>
          <w:lang w:eastAsia="pl-PL"/>
        </w:rPr>
        <w:t>rozpoczęcia</w:t>
      </w:r>
      <w:r w:rsidR="00751C6C">
        <w:rPr>
          <w:rFonts w:ascii="Arial" w:hAnsi="Arial" w:cs="Arial"/>
          <w:lang w:eastAsia="pl-PL"/>
        </w:rPr>
        <w:t xml:space="preserve">. </w:t>
      </w:r>
    </w:p>
    <w:p w:rsidR="00490057" w:rsidRPr="005B78E4" w:rsidRDefault="005B78E4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rFonts w:ascii="Arial" w:hAnsi="Arial" w:cs="Arial"/>
          <w:lang w:eastAsia="pl-PL"/>
        </w:rPr>
        <w:t>Zawiadomienie o </w:t>
      </w:r>
      <w:r w:rsidR="00856615" w:rsidRPr="00B67E57">
        <w:rPr>
          <w:rFonts w:ascii="Arial" w:hAnsi="Arial" w:cs="Arial"/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rFonts w:ascii="Arial" w:hAnsi="Arial" w:cs="Arial"/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rFonts w:ascii="Arial" w:hAnsi="Arial" w:cs="Arial"/>
          <w:bCs/>
        </w:rPr>
        <w:t>Za datę poinformowania</w:t>
      </w:r>
      <w:r>
        <w:rPr>
          <w:rFonts w:ascii="Arial" w:hAnsi="Arial" w:cs="Arial"/>
          <w:bCs/>
        </w:rPr>
        <w:t xml:space="preserve"> beneficjenta uznaje się również dat</w:t>
      </w:r>
      <w:r w:rsidR="00B95D44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przesłania faxem/mailem zawiadomienia o kontroli.</w:t>
      </w:r>
      <w:r w:rsidRPr="005B78E4">
        <w:rPr>
          <w:rFonts w:ascii="Arial" w:hAnsi="Arial" w:cs="Arial"/>
          <w:bCs/>
          <w:sz w:val="24"/>
          <w:szCs w:val="24"/>
        </w:rPr>
        <w:t xml:space="preserve"> </w:t>
      </w:r>
    </w:p>
    <w:p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523317466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2"/>
    </w:p>
    <w:p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:rsidR="00856615" w:rsidRPr="00B67E57" w:rsidRDefault="00DE6A84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zabezpieczani</w:t>
      </w:r>
      <w:r w:rsidR="0019269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856615" w:rsidRPr="00B67E57">
        <w:rPr>
          <w:rFonts w:ascii="Arial" w:hAnsi="Arial" w:cs="Arial"/>
          <w:lang w:eastAsia="pl-PL"/>
        </w:rPr>
        <w:t xml:space="preserve">dokumentów i innych materiałów dowodowych,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</w:t>
      </w:r>
      <w:r w:rsidR="00911C8A">
        <w:rPr>
          <w:rFonts w:ascii="Arial" w:hAnsi="Arial" w:cs="Arial"/>
          <w:lang w:eastAsia="pl-PL"/>
        </w:rPr>
        <w:t>beneficjenta</w:t>
      </w:r>
      <w:r w:rsidR="00911C8A" w:rsidRPr="00B67E57"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udzielania ustnych lub pisemnych wyjaśnień i oświadczeń, </w:t>
      </w:r>
    </w:p>
    <w:p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3" w:name="_Toc523317467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3"/>
    </w:p>
    <w:p w:rsidR="005B78E4" w:rsidRDefault="005B78E4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:rsidR="00E16699" w:rsidRPr="00E16699" w:rsidRDefault="00E1669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lastRenderedPageBreak/>
        <w:t xml:space="preserve">Podczas czynności kontrolnych kontrolujący gromadzą dokumentację projektową, którą stanowią w szczególności: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:rsidR="00856615" w:rsidRPr="00BE55C9" w:rsidRDefault="00856615" w:rsidP="00BE55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pisemne wyjaśnienia</w:t>
      </w:r>
      <w:r w:rsidR="00D831C1">
        <w:rPr>
          <w:rFonts w:ascii="Arial" w:hAnsi="Arial" w:cs="Arial"/>
          <w:lang w:eastAsia="pl-PL"/>
        </w:rPr>
        <w:t xml:space="preserve"> i oświadczenia</w:t>
      </w:r>
      <w:r w:rsidRPr="00B67E57">
        <w:rPr>
          <w:rFonts w:ascii="Arial" w:hAnsi="Arial" w:cs="Arial"/>
          <w:lang w:eastAsia="pl-PL"/>
        </w:rPr>
        <w:t xml:space="preserve"> złożone przez</w:t>
      </w:r>
      <w:r w:rsidR="00D831C1">
        <w:rPr>
          <w:rFonts w:ascii="Arial" w:hAnsi="Arial" w:cs="Arial"/>
          <w:lang w:eastAsia="pl-PL"/>
        </w:rPr>
        <w:t xml:space="preserve"> beneficjenta</w:t>
      </w:r>
      <w:r w:rsidRPr="00B67E57">
        <w:rPr>
          <w:rFonts w:ascii="Arial" w:hAnsi="Arial" w:cs="Arial"/>
          <w:lang w:eastAsia="pl-PL"/>
        </w:rPr>
        <w:t xml:space="preserve">, </w:t>
      </w:r>
      <w:r w:rsidRPr="00BE55C9">
        <w:rPr>
          <w:rFonts w:ascii="Arial" w:hAnsi="Arial" w:cs="Arial"/>
          <w:lang w:eastAsia="pl-PL"/>
        </w:rPr>
        <w:t xml:space="preserve"> </w:t>
      </w:r>
    </w:p>
    <w:p w:rsidR="00856615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 xml:space="preserve">protokoły odbioru, z oględzin itp., </w:t>
      </w:r>
    </w:p>
    <w:p w:rsidR="003D39E9" w:rsidRPr="00BE55C9" w:rsidRDefault="003D39E9" w:rsidP="003D3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opinie rzeczoznawców.</w:t>
      </w:r>
    </w:p>
    <w:p w:rsidR="003D39E9" w:rsidRDefault="003D39E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Kont</w:t>
      </w:r>
      <w:r w:rsidRPr="00B67E57">
        <w:rPr>
          <w:rFonts w:ascii="Arial" w:hAnsi="Arial" w:cs="Arial"/>
          <w:lang w:eastAsia="pl-PL"/>
        </w:rPr>
        <w:t>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42690" w:rsidRPr="00AE13C4" w:rsidRDefault="00342690" w:rsidP="003D39E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 xml:space="preserve">Ponadto </w:t>
      </w:r>
      <w:r w:rsidR="00F54E1C" w:rsidRPr="00AE13C4">
        <w:rPr>
          <w:rFonts w:ascii="Arial" w:hAnsi="Arial" w:cs="Arial"/>
          <w:lang w:eastAsia="pl-PL"/>
        </w:rPr>
        <w:t xml:space="preserve">Zespół Kontrolujący </w:t>
      </w:r>
      <w:r w:rsidRPr="00AE13C4">
        <w:rPr>
          <w:rFonts w:ascii="Arial" w:hAnsi="Arial" w:cs="Arial"/>
          <w:lang w:eastAsia="pl-PL"/>
        </w:rPr>
        <w:t>w trakcie czynności kontrolnych przeprowadza kontrolę krzyżową horyzontalną poprzez: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AE13C4">
        <w:rPr>
          <w:rFonts w:ascii="Arial" w:hAnsi="Arial" w:cs="Arial"/>
          <w:lang w:eastAsia="pl-PL"/>
        </w:rPr>
        <w:t>/RYBY 2014-2020</w:t>
      </w:r>
      <w:r w:rsidRPr="00AE13C4">
        <w:rPr>
          <w:rFonts w:ascii="Arial" w:hAnsi="Arial" w:cs="Arial"/>
          <w:lang w:eastAsia="pl-PL"/>
        </w:rPr>
        <w:t>,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sprawdzenie na oryginałach faktur  (lub dokumentów o równoważnej wartości dowodowej) adnotacji instytucji wdrażających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AE13C4">
        <w:rPr>
          <w:rFonts w:ascii="Arial" w:hAnsi="Arial" w:cs="Arial"/>
          <w:lang w:eastAsia="pl-PL"/>
        </w:rPr>
        <w:t>/ RYBY 2014-2020. W </w:t>
      </w:r>
      <w:r w:rsidRPr="00AE13C4">
        <w:rPr>
          <w:rFonts w:ascii="Arial" w:hAnsi="Arial" w:cs="Arial"/>
          <w:lang w:eastAsia="pl-PL"/>
        </w:rPr>
        <w:t xml:space="preserve">związku, z czym pracownik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w ramach czynności wyjaśniających/kontrolnych ustala czy wydatki zostały faktycznie zrefundowane/rozliczone. Sprawdzeniu pod kątem możliwości podwójnego dofinansowania podlegają także wszystkie duplikaty faktur.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lastRenderedPageBreak/>
        <w:t>ewentualne wygenerowanie raportów pogłębionych z systemu Centrum Kontroli Krzyżowych (CKK), w celu sprawdzenia czy wyda</w:t>
      </w:r>
      <w:r w:rsidR="00D92673" w:rsidRPr="00AE13C4">
        <w:rPr>
          <w:rFonts w:ascii="Arial" w:hAnsi="Arial" w:cs="Arial"/>
          <w:lang w:eastAsia="pl-PL"/>
        </w:rPr>
        <w:t>tki kwalifikowane przedłożone w </w:t>
      </w:r>
      <w:r w:rsidRPr="00AE13C4">
        <w:rPr>
          <w:rFonts w:ascii="Arial" w:hAnsi="Arial" w:cs="Arial"/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AE13C4">
        <w:rPr>
          <w:rFonts w:ascii="Arial" w:hAnsi="Arial" w:cs="Arial"/>
          <w:lang w:eastAsia="pl-PL"/>
        </w:rPr>
        <w:t>ostęp do </w:t>
      </w:r>
      <w:r w:rsidRPr="00AE13C4">
        <w:rPr>
          <w:rFonts w:ascii="Arial" w:hAnsi="Arial" w:cs="Arial"/>
          <w:lang w:eastAsia="pl-PL"/>
        </w:rPr>
        <w:t>CKK zostanie  zapewniony  IZ RPO WP  na podstaw</w:t>
      </w:r>
      <w:r w:rsidR="00D92673" w:rsidRPr="00AE13C4">
        <w:rPr>
          <w:rFonts w:ascii="Arial" w:hAnsi="Arial" w:cs="Arial"/>
          <w:lang w:eastAsia="pl-PL"/>
        </w:rPr>
        <w:t>ie  porozumienia o współpracy z </w:t>
      </w:r>
      <w:r w:rsidRPr="00AE13C4">
        <w:rPr>
          <w:rFonts w:ascii="Arial" w:hAnsi="Arial" w:cs="Arial"/>
          <w:lang w:eastAsia="pl-PL"/>
        </w:rPr>
        <w:t xml:space="preserve">dnia 13 stycznia 2017 r.  MR a ARiMR. </w:t>
      </w:r>
    </w:p>
    <w:p w:rsidR="00F54E1C" w:rsidRPr="00AE13C4" w:rsidRDefault="00F54E1C" w:rsidP="00F54E1C">
      <w:pPr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Zakończenie procesu kontroli krzyżowej horyzontalnej z projektami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wg ww. metodologii uprawnia pracownika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do wypełnienia odpowiednich pól dot. podwójnego finansowania w ramach standardowej listy sprawd</w:t>
      </w:r>
      <w:r w:rsidR="002F685B" w:rsidRPr="00AE13C4">
        <w:rPr>
          <w:rFonts w:ascii="Arial" w:hAnsi="Arial" w:cs="Arial"/>
          <w:lang w:eastAsia="pl-PL"/>
        </w:rPr>
        <w:t>zającej do kontroli projektu na </w:t>
      </w:r>
      <w:r w:rsidRPr="00AE13C4">
        <w:rPr>
          <w:rFonts w:ascii="Arial" w:hAnsi="Arial" w:cs="Arial"/>
          <w:lang w:eastAsia="pl-PL"/>
        </w:rPr>
        <w:t>miejscu.</w:t>
      </w:r>
    </w:p>
    <w:p w:rsidR="00F54E1C" w:rsidRPr="00AE13C4" w:rsidRDefault="00F54E1C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4" w:name="_Toc523317468"/>
      <w:r w:rsidRPr="00E52FCC">
        <w:rPr>
          <w:rFonts w:ascii="Arial" w:hAnsi="Arial" w:cs="Arial"/>
        </w:rPr>
        <w:t>6.7 Zawieszenie czynności kontrolnych</w:t>
      </w:r>
      <w:bookmarkEnd w:id="34"/>
    </w:p>
    <w:p w:rsidR="003D39E9" w:rsidRPr="002F6F23" w:rsidRDefault="00F12794" w:rsidP="002F6F23">
      <w:pPr>
        <w:spacing w:after="0" w:line="360" w:lineRule="auto"/>
        <w:jc w:val="both"/>
        <w:rPr>
          <w:rFonts w:ascii="Arial" w:hAnsi="Arial" w:cs="Arial"/>
          <w:lang w:eastAsia="pl-PL"/>
        </w:rPr>
      </w:pPr>
      <w:bookmarkStart w:id="35" w:name="_Toc427057424"/>
      <w:bookmarkStart w:id="36" w:name="_Toc433004337"/>
      <w:bookmarkStart w:id="37" w:name="_Toc433004458"/>
      <w:r w:rsidRPr="002F6F23">
        <w:rPr>
          <w:rFonts w:ascii="Arial" w:hAnsi="Arial" w:cs="Arial"/>
          <w:lang w:eastAsia="pl-PL"/>
        </w:rPr>
        <w:t>W szczególnie uzasadnionych przypadkach czynności kontrolne mogą ulec zawieszeniu</w:t>
      </w:r>
      <w:r w:rsidR="00C50542" w:rsidRPr="002F6F23">
        <w:rPr>
          <w:rFonts w:ascii="Arial" w:hAnsi="Arial" w:cs="Arial"/>
          <w:lang w:eastAsia="pl-PL"/>
        </w:rPr>
        <w:t>,</w:t>
      </w:r>
      <w:r w:rsidRPr="002F6F23">
        <w:rPr>
          <w:rFonts w:ascii="Arial" w:hAnsi="Arial" w:cs="Arial"/>
          <w:lang w:eastAsia="pl-PL"/>
        </w:rPr>
        <w:t xml:space="preserve"> jednakże na czas nie dłuższy niż 21 dni kalendarzowych. O zawieszeniu czynności</w:t>
      </w:r>
      <w:r w:rsidR="00386DDC" w:rsidRPr="002F6F23">
        <w:rPr>
          <w:rFonts w:ascii="Arial" w:hAnsi="Arial" w:cs="Arial"/>
          <w:lang w:eastAsia="pl-PL"/>
        </w:rPr>
        <w:t xml:space="preserve"> kontrolnych trwającym krócej niż 7 dni kalendarzowych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</w:t>
      </w:r>
      <w:r w:rsidR="005C6140">
        <w:rPr>
          <w:rFonts w:ascii="Arial" w:hAnsi="Arial" w:cs="Arial"/>
          <w:lang w:eastAsia="pl-PL"/>
        </w:rPr>
        <w:t>Z</w:t>
      </w:r>
      <w:r w:rsidR="00386DDC" w:rsidRPr="002F6F23">
        <w:rPr>
          <w:rFonts w:ascii="Arial" w:hAnsi="Arial" w:cs="Arial"/>
          <w:lang w:eastAsia="pl-PL"/>
        </w:rPr>
        <w:t xml:space="preserve">espołu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ontrolującego </w:t>
      </w:r>
      <w:r w:rsidR="00E14F67" w:rsidRPr="002F6F23">
        <w:rPr>
          <w:rFonts w:ascii="Arial" w:hAnsi="Arial" w:cs="Arial"/>
          <w:lang w:eastAsia="pl-PL"/>
        </w:rPr>
        <w:t xml:space="preserve">ustnie </w:t>
      </w:r>
      <w:r w:rsidR="00386DDC" w:rsidRPr="002F6F23">
        <w:rPr>
          <w:rFonts w:ascii="Arial" w:hAnsi="Arial" w:cs="Arial"/>
          <w:lang w:eastAsia="pl-PL"/>
        </w:rPr>
        <w:t xml:space="preserve">informuje beneficjenta; jednocześnie </w:t>
      </w:r>
      <w:r w:rsidR="00D92673" w:rsidRPr="00AE13C4">
        <w:rPr>
          <w:rFonts w:ascii="Arial" w:hAnsi="Arial" w:cs="Arial"/>
          <w:lang w:eastAsia="pl-PL"/>
        </w:rPr>
        <w:t>podając</w:t>
      </w:r>
      <w:r w:rsidR="00386DDC" w:rsidRPr="002F6F23">
        <w:rPr>
          <w:rFonts w:ascii="Arial" w:hAnsi="Arial" w:cs="Arial"/>
          <w:lang w:eastAsia="pl-PL"/>
        </w:rPr>
        <w:t xml:space="preserve"> informację na temat terminu wzno</w:t>
      </w:r>
      <w:r w:rsidR="00D92673">
        <w:rPr>
          <w:rFonts w:ascii="Arial" w:hAnsi="Arial" w:cs="Arial"/>
          <w:lang w:eastAsia="pl-PL"/>
        </w:rPr>
        <w:t>wienia czynności kontrolnych. W </w:t>
      </w:r>
      <w:r w:rsidR="00386DDC" w:rsidRPr="002F6F23">
        <w:rPr>
          <w:rFonts w:ascii="Arial" w:hAnsi="Arial" w:cs="Arial"/>
          <w:lang w:eastAsia="pl-PL"/>
        </w:rPr>
        <w:t>przypadku zawieszenia trwającego dłużej niż 7 dni kal</w:t>
      </w:r>
      <w:r w:rsidR="00D92673">
        <w:rPr>
          <w:rFonts w:ascii="Arial" w:hAnsi="Arial" w:cs="Arial"/>
          <w:lang w:eastAsia="pl-PL"/>
        </w:rPr>
        <w:t>endarzowych, przesyłane jest do </w:t>
      </w:r>
      <w:r w:rsidR="00386DDC" w:rsidRPr="002F6F23">
        <w:rPr>
          <w:rFonts w:ascii="Arial" w:hAnsi="Arial" w:cs="Arial"/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Zespołu Kontrolującego </w:t>
      </w:r>
      <w:r w:rsidR="00D831C1" w:rsidRPr="002F6F23">
        <w:rPr>
          <w:rFonts w:ascii="Arial" w:hAnsi="Arial" w:cs="Arial"/>
          <w:lang w:eastAsia="pl-PL"/>
        </w:rPr>
        <w:t xml:space="preserve"> przesyła</w:t>
      </w:r>
      <w:r w:rsidR="005C6140">
        <w:rPr>
          <w:rFonts w:ascii="Arial" w:hAnsi="Arial" w:cs="Arial"/>
          <w:lang w:eastAsia="pl-PL"/>
        </w:rPr>
        <w:t xml:space="preserve"> zawiadomienie o </w:t>
      </w:r>
      <w:r w:rsidR="00386DDC" w:rsidRPr="002F6F23">
        <w:rPr>
          <w:rFonts w:ascii="Arial" w:hAnsi="Arial" w:cs="Arial"/>
          <w:lang w:eastAsia="pl-PL"/>
        </w:rPr>
        <w:t>wznowieniu czynności kontrolnych</w:t>
      </w:r>
      <w:bookmarkEnd w:id="35"/>
      <w:r w:rsidR="00D831C1" w:rsidRPr="002F6F23">
        <w:rPr>
          <w:rFonts w:ascii="Arial" w:hAnsi="Arial" w:cs="Arial"/>
          <w:lang w:eastAsia="pl-PL"/>
        </w:rPr>
        <w:t xml:space="preserve"> co najmniej na dzień przed jej rozpoczęciem</w:t>
      </w:r>
      <w:r w:rsidR="00386DDC" w:rsidRPr="002F6F23">
        <w:rPr>
          <w:rFonts w:ascii="Arial" w:hAnsi="Arial" w:cs="Arial"/>
          <w:lang w:eastAsia="pl-PL"/>
        </w:rPr>
        <w:t>.</w:t>
      </w:r>
      <w:bookmarkEnd w:id="36"/>
      <w:bookmarkEnd w:id="37"/>
      <w:r w:rsidR="00386DDC" w:rsidRPr="002F6F23">
        <w:rPr>
          <w:rFonts w:ascii="Arial" w:hAnsi="Arial" w:cs="Arial"/>
          <w:lang w:eastAsia="pl-PL"/>
        </w:rPr>
        <w:t xml:space="preserve"> </w:t>
      </w:r>
      <w:r w:rsidR="003D39E9" w:rsidRPr="002F6F23">
        <w:rPr>
          <w:rFonts w:ascii="Arial" w:hAnsi="Arial" w:cs="Arial"/>
          <w:lang w:eastAsia="pl-PL"/>
        </w:rPr>
        <w:t>Za datę poinformowania beneficjenta o wszczęciu czynności kontrolnych uznaje się również datę przesłania faxem / emailem.</w:t>
      </w:r>
    </w:p>
    <w:p w:rsidR="00EF0BA8" w:rsidRDefault="00386DDC">
      <w:pPr>
        <w:pStyle w:val="Nagwek2"/>
        <w:spacing w:before="240" w:after="120" w:line="360" w:lineRule="auto"/>
        <w:jc w:val="both"/>
        <w:rPr>
          <w:rFonts w:ascii="Arial" w:hAnsi="Arial" w:cs="Arial"/>
          <w:color w:val="4F81BD" w:themeColor="accent1"/>
        </w:rPr>
      </w:pPr>
      <w:bookmarkStart w:id="38" w:name="_Toc523317469"/>
      <w:r w:rsidRPr="00386DDC">
        <w:rPr>
          <w:rFonts w:ascii="Arial" w:hAnsi="Arial" w:cs="Arial"/>
          <w:color w:val="4F81BD" w:themeColor="accent1"/>
        </w:rPr>
        <w:t>6.8 Sporządzanie informacji pokontrolnej</w:t>
      </w:r>
      <w:bookmarkEnd w:id="38"/>
    </w:p>
    <w:p w:rsidR="00DF7617" w:rsidRDefault="00856615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</w:t>
      </w:r>
      <w:r w:rsidR="00F12794" w:rsidRPr="00CF5589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1D0E8B" w:rsidRPr="00CF558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405171" w:rsidRPr="00CF5589">
        <w:rPr>
          <w:rFonts w:ascii="Arial" w:hAnsi="Arial" w:cs="Arial"/>
          <w:color w:val="auto"/>
          <w:sz w:val="22"/>
          <w:szCs w:val="22"/>
          <w:u w:val="single"/>
        </w:rPr>
        <w:t>a i 17b</w:t>
      </w:r>
      <w:r w:rsidR="00F12794" w:rsidRPr="00CF5589">
        <w:rPr>
          <w:rFonts w:ascii="Arial" w:hAnsi="Arial" w:cs="Arial"/>
          <w:color w:val="auto"/>
          <w:sz w:val="22"/>
          <w:szCs w:val="22"/>
        </w:rPr>
        <w:t>)</w:t>
      </w:r>
      <w:r w:rsidR="00932AC4" w:rsidRPr="00CF5589">
        <w:rPr>
          <w:rFonts w:ascii="Arial" w:hAnsi="Arial" w:cs="Arial"/>
          <w:color w:val="auto"/>
          <w:sz w:val="22"/>
          <w:szCs w:val="22"/>
        </w:rPr>
        <w:t>,</w:t>
      </w:r>
      <w:r w:rsidR="00932AC4" w:rsidRPr="008E6128">
        <w:rPr>
          <w:rFonts w:ascii="Arial" w:hAnsi="Arial" w:cs="Arial"/>
          <w:color w:val="auto"/>
          <w:sz w:val="22"/>
          <w:szCs w:val="22"/>
        </w:rPr>
        <w:t xml:space="preserve">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F7617" w:rsidRPr="00CF5589" w:rsidRDefault="00DF7617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 xml:space="preserve">Informacja pokontrolna składa się z części </w:t>
      </w:r>
      <w:proofErr w:type="spellStart"/>
      <w:r w:rsidRPr="00CF5589">
        <w:rPr>
          <w:rFonts w:ascii="Arial" w:hAnsi="Arial" w:cs="Arial"/>
          <w:color w:val="auto"/>
          <w:sz w:val="22"/>
          <w:szCs w:val="22"/>
        </w:rPr>
        <w:t>merytoryczno</w:t>
      </w:r>
      <w:proofErr w:type="spellEnd"/>
      <w:r w:rsidRPr="00CF5589">
        <w:rPr>
          <w:rFonts w:ascii="Arial" w:hAnsi="Arial" w:cs="Arial"/>
          <w:color w:val="auto"/>
          <w:sz w:val="22"/>
          <w:szCs w:val="22"/>
        </w:rPr>
        <w:t xml:space="preserve"> – technicznej oraz finansowej. </w:t>
      </w:r>
    </w:p>
    <w:p w:rsidR="005B78E4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rPr>
          <w:rFonts w:ascii="Arial" w:hAnsi="Arial" w:cs="Arial"/>
          <w:color w:val="auto"/>
          <w:sz w:val="22"/>
          <w:szCs w:val="22"/>
        </w:rPr>
        <w:t> </w:t>
      </w:r>
      <w:r w:rsidRPr="00CF5589">
        <w:rPr>
          <w:rFonts w:ascii="Arial" w:hAnsi="Arial" w:cs="Arial"/>
          <w:color w:val="auto"/>
          <w:sz w:val="22"/>
          <w:szCs w:val="22"/>
        </w:rPr>
        <w:t>Kierownika Zespołu Kontrolującego.</w:t>
      </w:r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Część </w:t>
      </w:r>
      <w:proofErr w:type="spellStart"/>
      <w:r w:rsidR="00DF7617" w:rsidRPr="00CF5589">
        <w:rPr>
          <w:rFonts w:ascii="Arial" w:hAnsi="Arial" w:cs="Arial"/>
          <w:color w:val="auto"/>
          <w:sz w:val="22"/>
          <w:szCs w:val="22"/>
        </w:rPr>
        <w:t>merytoryczno</w:t>
      </w:r>
      <w:proofErr w:type="spellEnd"/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– techniczną przed przekazaniem do Kierownika Zespołu Kontrolującego zatwierdza Dyrektor Departamentu Kontroli.</w:t>
      </w:r>
    </w:p>
    <w:p w:rsidR="00E05F5E" w:rsidRDefault="00E05F5E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lastRenderedPageBreak/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pouczenie o prawie jednostki kontrolo</w:t>
      </w:r>
      <w:r w:rsidR="00F143F6">
        <w:rPr>
          <w:rFonts w:ascii="Arial" w:hAnsi="Arial" w:cs="Arial"/>
          <w:color w:val="auto"/>
          <w:sz w:val="22"/>
          <w:szCs w:val="22"/>
        </w:rPr>
        <w:t xml:space="preserve">wanej do zgłoszenia zastrzeżeń </w:t>
      </w:r>
      <w:r>
        <w:rPr>
          <w:rFonts w:ascii="Arial" w:hAnsi="Arial" w:cs="Arial"/>
          <w:color w:val="auto"/>
          <w:sz w:val="22"/>
          <w:szCs w:val="22"/>
        </w:rPr>
        <w:t xml:space="preserve">oraz uwag co do ustaleń zawartych w informacji pokontrolnej, prawie odmowy podpisania informacji pokontrolnej przez </w:t>
      </w:r>
      <w:r w:rsidR="000D0C0E">
        <w:rPr>
          <w:rFonts w:ascii="Arial" w:hAnsi="Arial" w:cs="Arial"/>
          <w:color w:val="auto"/>
          <w:sz w:val="22"/>
          <w:szCs w:val="22"/>
        </w:rPr>
        <w:t>beneficjenta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</w:t>
      </w:r>
      <w:r w:rsidR="00F143F6">
        <w:rPr>
          <w:rFonts w:ascii="Arial" w:hAnsi="Arial" w:cs="Arial"/>
          <w:color w:val="auto"/>
          <w:sz w:val="22"/>
          <w:szCs w:val="22"/>
        </w:rPr>
        <w:t>enia wyjaśnień oraz terminach i </w:t>
      </w:r>
      <w:r>
        <w:rPr>
          <w:rFonts w:ascii="Arial" w:hAnsi="Arial" w:cs="Arial"/>
          <w:color w:val="auto"/>
          <w:sz w:val="22"/>
          <w:szCs w:val="22"/>
        </w:rPr>
        <w:t>sposobie wykonania tych praw,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:rsidR="0037742D" w:rsidRDefault="0037742D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>/dokumentów ze strony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termin 21 dni kalendarzowych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sporządzenia i przesłania do jednostki kontrolowanej informacji pokontrolnej ulega zawieszeniu do czasu przekazania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przez beneficjenta</w:t>
      </w:r>
      <w:r w:rsidR="005B78E4" w:rsidRPr="005B78E4">
        <w:rPr>
          <w:rFonts w:ascii="Arial" w:hAnsi="Arial" w:cs="Arial"/>
          <w:color w:val="auto"/>
          <w:sz w:val="22"/>
          <w:szCs w:val="22"/>
        </w:rPr>
        <w:t xml:space="preserve"> kompletnej dokumentacji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212406">
        <w:rPr>
          <w:rFonts w:ascii="Arial" w:hAnsi="Arial" w:cs="Arial"/>
          <w:color w:val="auto"/>
          <w:sz w:val="22"/>
          <w:szCs w:val="22"/>
        </w:rPr>
        <w:t>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5B78E4">
        <w:rPr>
          <w:rFonts w:ascii="Arial" w:hAnsi="Arial" w:cs="Arial"/>
          <w:color w:val="auto"/>
          <w:sz w:val="22"/>
          <w:szCs w:val="22"/>
        </w:rPr>
        <w:t xml:space="preserve">o czas </w:t>
      </w:r>
      <w:r w:rsidR="00212406">
        <w:rPr>
          <w:rFonts w:ascii="Arial" w:hAnsi="Arial" w:cs="Arial"/>
          <w:color w:val="auto"/>
          <w:sz w:val="22"/>
          <w:szCs w:val="22"/>
        </w:rPr>
        <w:t xml:space="preserve">do 10 dni roboczych, który przeznaczony jest na analizę dokumentacji przesłanej przez 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beneficjenta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>
        <w:rPr>
          <w:rFonts w:ascii="Arial" w:hAnsi="Arial" w:cs="Arial"/>
          <w:color w:val="auto"/>
          <w:sz w:val="22"/>
          <w:szCs w:val="22"/>
        </w:rPr>
        <w:t>(począwszy od dnia ich otrzymania).</w:t>
      </w:r>
    </w:p>
    <w:p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523317470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9"/>
    </w:p>
    <w:p w:rsidR="00B07C95" w:rsidRDefault="00B07C9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przekazana jest beneficjentowi w 2 egzemplarzach (egzemplarz dla IZ RPO WP, egzemplarz dla beneficjenta).</w:t>
      </w:r>
    </w:p>
    <w:p w:rsidR="0037742D" w:rsidRPr="002D14CB" w:rsidRDefault="003522E2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005B">
        <w:rPr>
          <w:rFonts w:ascii="Arial" w:hAnsi="Arial" w:cs="Arial"/>
          <w:color w:val="auto"/>
          <w:sz w:val="22"/>
          <w:szCs w:val="22"/>
        </w:rPr>
        <w:t>Beneficjentowi</w:t>
      </w:r>
      <w:r w:rsidR="00B85A30" w:rsidRPr="0099005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 w:rsidRPr="002D14CB">
        <w:rPr>
          <w:rFonts w:ascii="Arial" w:hAnsi="Arial" w:cs="Arial"/>
          <w:color w:val="auto"/>
          <w:sz w:val="22"/>
          <w:szCs w:val="22"/>
        </w:rPr>
        <w:t>przysługuje prawo: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:rsidR="00212406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:rsidR="00212406" w:rsidRPr="003D39E9" w:rsidRDefault="003D39E9" w:rsidP="003D39E9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D39E9">
        <w:rPr>
          <w:rFonts w:ascii="Arial" w:hAnsi="Arial" w:cs="Arial"/>
          <w:color w:val="auto"/>
          <w:sz w:val="22"/>
          <w:szCs w:val="22"/>
        </w:rPr>
        <w:t>odmowy podpisania informacji pokontrolnej (co do odmowy zawierającej uzasadnienia  beneficjent załącza 2 niepodpisane egzemplarze informacji pokontrolnej).</w:t>
      </w:r>
    </w:p>
    <w:p w:rsidR="003D5F82" w:rsidRPr="002D14CB" w:rsidRDefault="003D5F82" w:rsidP="003D5F82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212406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</w:t>
      </w:r>
      <w:r w:rsidR="00FB338D">
        <w:rPr>
          <w:rFonts w:ascii="Arial" w:hAnsi="Arial" w:cs="Arial"/>
          <w:color w:val="auto"/>
          <w:sz w:val="22"/>
          <w:szCs w:val="22"/>
        </w:rPr>
        <w:t>beneficjent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przesyła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/przekazuje </w:t>
      </w:r>
      <w:r w:rsidR="00F143F6" w:rsidRPr="00983E88">
        <w:rPr>
          <w:rFonts w:ascii="Arial" w:hAnsi="Arial" w:cs="Arial"/>
          <w:color w:val="auto"/>
          <w:sz w:val="22"/>
          <w:szCs w:val="22"/>
        </w:rPr>
        <w:t>do DK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Pr="002D14CB">
        <w:rPr>
          <w:rFonts w:ascii="Arial" w:hAnsi="Arial" w:cs="Arial"/>
          <w:color w:val="auto"/>
          <w:sz w:val="22"/>
          <w:szCs w:val="22"/>
        </w:rPr>
        <w:t>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:rsidR="00D42BF9" w:rsidRPr="002D14CB" w:rsidRDefault="00D42BF9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podpisania informacji pokontrolnej przez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wyniki kontroli podlegają rejestracji w SL2014 w module „kontrole” w terminie do </w:t>
      </w:r>
      <w:r w:rsidR="00FB338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jej otrzymania.</w:t>
      </w:r>
    </w:p>
    <w:p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 xml:space="preserve">W przypadku wniesienia uwag i zastrzeżeń </w:t>
      </w:r>
      <w:r w:rsidR="005C6D53">
        <w:rPr>
          <w:rFonts w:ascii="Arial" w:hAnsi="Arial" w:cs="Arial"/>
          <w:color w:val="auto"/>
          <w:sz w:val="22"/>
          <w:szCs w:val="22"/>
        </w:rPr>
        <w:t>beneficjent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przesyła/przekazuje 2 egzemplarze niepodpisanej  informacji pokontrolnej</w:t>
      </w:r>
      <w:r w:rsidR="005C6D53">
        <w:rPr>
          <w:rFonts w:ascii="Arial" w:hAnsi="Arial" w:cs="Arial"/>
          <w:color w:val="auto"/>
          <w:sz w:val="22"/>
          <w:szCs w:val="22"/>
        </w:rPr>
        <w:t xml:space="preserve"> do DK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w terminie 14 dni kalendarzowych od doręczenia informacji pokontrolnej.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A91">
        <w:rPr>
          <w:rFonts w:ascii="Arial" w:hAnsi="Arial" w:cs="Arial"/>
          <w:color w:val="auto"/>
          <w:sz w:val="22"/>
          <w:szCs w:val="22"/>
        </w:rPr>
        <w:lastRenderedPageBreak/>
        <w:t xml:space="preserve">Zastrzeżenia zgłoszone przez beneficjenta mogą zostać </w:t>
      </w:r>
      <w:r w:rsidR="003D5F82">
        <w:rPr>
          <w:rFonts w:ascii="Arial" w:hAnsi="Arial" w:cs="Arial"/>
          <w:color w:val="auto"/>
          <w:sz w:val="22"/>
          <w:szCs w:val="22"/>
        </w:rPr>
        <w:t>w</w:t>
      </w:r>
      <w:r w:rsidRPr="00B16A91">
        <w:rPr>
          <w:rFonts w:ascii="Arial" w:hAnsi="Arial" w:cs="Arial"/>
          <w:color w:val="auto"/>
          <w:sz w:val="22"/>
          <w:szCs w:val="22"/>
        </w:rPr>
        <w:t>ycofane. Zastrzeżenia, które zostały wycofane, pozostawia się bez rozpatrzenia.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338D">
        <w:rPr>
          <w:rFonts w:ascii="Arial" w:hAnsi="Arial" w:cs="Arial"/>
          <w:color w:val="auto"/>
          <w:sz w:val="22"/>
          <w:szCs w:val="22"/>
        </w:rPr>
        <w:t>W trakcie rozpatrywania zastrzeż</w:t>
      </w:r>
      <w:r w:rsidRPr="00243FBC">
        <w:rPr>
          <w:rFonts w:ascii="Arial" w:hAnsi="Arial" w:cs="Arial"/>
          <w:color w:val="auto"/>
          <w:sz w:val="22"/>
          <w:szCs w:val="22"/>
        </w:rPr>
        <w:t xml:space="preserve">eń </w:t>
      </w:r>
      <w:r w:rsidR="00243FBC">
        <w:rPr>
          <w:rFonts w:ascii="Arial" w:hAnsi="Arial" w:cs="Arial"/>
          <w:color w:val="auto"/>
          <w:sz w:val="22"/>
          <w:szCs w:val="22"/>
        </w:rPr>
        <w:t xml:space="preserve"> Zespół kontrolujący 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ma prawo: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przeprowadzić dodatkowe czynności kontrolne,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przedstawienia dodatkowych dokumentów,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złożenia dodatkowych wyjaśnień na piśmie.</w:t>
      </w:r>
    </w:p>
    <w:p w:rsidR="005B78E4" w:rsidRPr="00B16A91" w:rsidRDefault="00593668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terminie d</w:t>
      </w:r>
      <w:r w:rsidR="005B78E4" w:rsidRPr="00593668">
        <w:rPr>
          <w:rFonts w:ascii="Arial" w:hAnsi="Arial" w:cs="Arial"/>
          <w:color w:val="auto"/>
          <w:sz w:val="22"/>
          <w:szCs w:val="22"/>
        </w:rPr>
        <w:t>o 7 dni kalendarzowych od dnia zakończenia powyższych czynności Kierownik Zespołu Kontrolującego przygotowuje pismo wraz z</w:t>
      </w:r>
      <w:r>
        <w:rPr>
          <w:rFonts w:ascii="Arial" w:hAnsi="Arial" w:cs="Arial"/>
          <w:color w:val="auto"/>
          <w:sz w:val="22"/>
          <w:szCs w:val="22"/>
        </w:rPr>
        <w:t xml:space="preserve"> uzasadnieniem i przekazuje/przesyła do beneficjenta wraz ze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zmienionymi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/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niezmienionymi 2 egz. informacji pokontrolnej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D73605" w:rsidRPr="00D73605">
        <w:rPr>
          <w:rFonts w:ascii="Arial" w:hAnsi="Arial" w:cs="Arial"/>
          <w:sz w:val="22"/>
          <w:szCs w:val="22"/>
        </w:rPr>
        <w:t xml:space="preserve"> </w:t>
      </w:r>
    </w:p>
    <w:p w:rsidR="005B78E4" w:rsidRPr="00B16A91" w:rsidRDefault="00E052A1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5B78E4" w:rsidRPr="00B16A91">
        <w:rPr>
          <w:rFonts w:ascii="Arial" w:hAnsi="Arial" w:cs="Arial"/>
          <w:sz w:val="22"/>
          <w:szCs w:val="22"/>
        </w:rPr>
        <w:t>podpisuje otrzyman</w:t>
      </w:r>
      <w:r w:rsidR="00FA243E">
        <w:rPr>
          <w:rFonts w:ascii="Arial" w:hAnsi="Arial" w:cs="Arial"/>
          <w:sz w:val="22"/>
          <w:szCs w:val="22"/>
        </w:rPr>
        <w:t>e 2 egzemplarze</w:t>
      </w:r>
      <w:r w:rsidR="005B78E4" w:rsidRPr="00B16A91">
        <w:rPr>
          <w:rFonts w:ascii="Arial" w:hAnsi="Arial" w:cs="Arial"/>
          <w:sz w:val="22"/>
          <w:szCs w:val="22"/>
        </w:rPr>
        <w:t xml:space="preserve"> informacj</w:t>
      </w:r>
      <w:r w:rsidR="00FA243E">
        <w:rPr>
          <w:rFonts w:ascii="Arial" w:hAnsi="Arial" w:cs="Arial"/>
          <w:sz w:val="22"/>
          <w:szCs w:val="22"/>
        </w:rPr>
        <w:t>i</w:t>
      </w:r>
      <w:r w:rsidR="005B78E4" w:rsidRPr="00B16A91">
        <w:rPr>
          <w:rFonts w:ascii="Arial" w:hAnsi="Arial" w:cs="Arial"/>
          <w:sz w:val="22"/>
          <w:szCs w:val="22"/>
        </w:rPr>
        <w:t xml:space="preserve"> pokontroln</w:t>
      </w:r>
      <w:r w:rsidR="00FA243E">
        <w:rPr>
          <w:rFonts w:ascii="Arial" w:hAnsi="Arial" w:cs="Arial"/>
          <w:sz w:val="22"/>
          <w:szCs w:val="22"/>
        </w:rPr>
        <w:t>ej</w:t>
      </w:r>
      <w:r w:rsidR="005B78E4" w:rsidRPr="00B16A91">
        <w:rPr>
          <w:rFonts w:ascii="Arial" w:hAnsi="Arial" w:cs="Arial"/>
          <w:sz w:val="22"/>
          <w:szCs w:val="22"/>
        </w:rPr>
        <w:t xml:space="preserve"> lub pisemnie odmawia </w:t>
      </w:r>
      <w:r w:rsidR="00FA243E">
        <w:rPr>
          <w:rFonts w:ascii="Arial" w:hAnsi="Arial" w:cs="Arial"/>
          <w:sz w:val="22"/>
          <w:szCs w:val="22"/>
        </w:rPr>
        <w:t>ich</w:t>
      </w:r>
      <w:r w:rsidR="005B78E4" w:rsidRPr="00B16A91">
        <w:rPr>
          <w:rFonts w:ascii="Arial" w:hAnsi="Arial" w:cs="Arial"/>
          <w:sz w:val="22"/>
          <w:szCs w:val="22"/>
        </w:rPr>
        <w:t xml:space="preserve"> podpisania</w:t>
      </w:r>
      <w:r w:rsidR="00FA243E">
        <w:rPr>
          <w:rFonts w:ascii="Arial" w:hAnsi="Arial" w:cs="Arial"/>
          <w:sz w:val="22"/>
          <w:szCs w:val="22"/>
        </w:rPr>
        <w:t>,</w:t>
      </w:r>
      <w:r w:rsidR="005B78E4" w:rsidRPr="00B16A91">
        <w:rPr>
          <w:rFonts w:ascii="Arial" w:hAnsi="Arial" w:cs="Arial"/>
          <w:sz w:val="22"/>
          <w:szCs w:val="22"/>
        </w:rPr>
        <w:t xml:space="preserve"> podając uzasadnienie - w terminie 7 dni kalendarzowych od daty doręczenia.</w:t>
      </w:r>
      <w:r w:rsidR="005B78E4" w:rsidRPr="00FB338D">
        <w:rPr>
          <w:rFonts w:ascii="Arial" w:hAnsi="Arial" w:cs="Arial"/>
          <w:sz w:val="22"/>
          <w:szCs w:val="22"/>
        </w:rPr>
        <w:t xml:space="preserve"> </w:t>
      </w:r>
      <w:r w:rsidR="005B78E4" w:rsidRPr="00243FBC">
        <w:rPr>
          <w:rFonts w:ascii="Arial" w:hAnsi="Arial" w:cs="Arial"/>
          <w:color w:val="auto"/>
          <w:sz w:val="22"/>
          <w:szCs w:val="22"/>
        </w:rPr>
        <w:t>W</w:t>
      </w:r>
      <w:r w:rsidR="00F143F6">
        <w:rPr>
          <w:rFonts w:ascii="Arial" w:hAnsi="Arial" w:cs="Arial"/>
          <w:color w:val="auto"/>
          <w:sz w:val="22"/>
          <w:szCs w:val="22"/>
        </w:rPr>
        <w:t> 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przypadku odmowy podpisania informacji pokontrolnej - </w:t>
      </w:r>
      <w:r w:rsidR="00FA243E">
        <w:rPr>
          <w:rFonts w:ascii="Arial" w:hAnsi="Arial" w:cs="Arial"/>
          <w:color w:val="auto"/>
          <w:sz w:val="22"/>
          <w:szCs w:val="22"/>
        </w:rPr>
        <w:t>beneficjent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 odsyła niepodpisany egzemplarz informacji pokontrolnej („egzemplarz dla IZ RPO WP”).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Odmowa podpisania lub nieodesłanie w wyznaczonym terminie informacji pokontrolnej nie wstrzymuje odpowiedniego stosowania procedury sformułowania zaleceń pokontrolnych.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Do ostatecznej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 informacji pokontrolnej oraz do pisemnego stanowiska wobec zgłoszonych zastrzeżeń nie przysługuje możliwość złożenia kolejnych zastrzeżeń.</w:t>
      </w:r>
    </w:p>
    <w:p w:rsidR="005B78E4" w:rsidRDefault="00034AB8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czynności podpisywania informacji pokontrolnej </w:t>
      </w:r>
      <w:r w:rsidR="007A4419">
        <w:rPr>
          <w:rFonts w:ascii="Arial" w:hAnsi="Arial" w:cs="Arial"/>
          <w:color w:val="auto"/>
          <w:sz w:val="22"/>
          <w:szCs w:val="22"/>
        </w:rPr>
        <w:t>Kierownik Zespołu Kontrolującego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uaktualni</w:t>
      </w:r>
      <w:r w:rsidR="007A4419">
        <w:rPr>
          <w:rFonts w:ascii="Arial" w:hAnsi="Arial" w:cs="Arial"/>
          <w:color w:val="auto"/>
          <w:sz w:val="22"/>
          <w:szCs w:val="22"/>
        </w:rPr>
        <w:t>a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informacje w SL2014 w module „kontrole”</w:t>
      </w:r>
      <w:r w:rsidR="007A4419">
        <w:rPr>
          <w:rFonts w:ascii="Arial" w:hAnsi="Arial" w:cs="Arial"/>
          <w:color w:val="auto"/>
          <w:sz w:val="22"/>
          <w:szCs w:val="22"/>
        </w:rPr>
        <w:t xml:space="preserve"> </w:t>
      </w:r>
      <w:r w:rsidR="00D42BF9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5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dni roboczych od </w:t>
      </w:r>
      <w:r w:rsidR="007A4419">
        <w:rPr>
          <w:rFonts w:ascii="Arial" w:hAnsi="Arial" w:cs="Arial"/>
          <w:color w:val="auto"/>
          <w:sz w:val="22"/>
          <w:szCs w:val="22"/>
        </w:rPr>
        <w:t>dnia ich zakończenia</w:t>
      </w:r>
      <w:r w:rsidR="00D42BF9">
        <w:rPr>
          <w:rFonts w:ascii="Arial" w:hAnsi="Arial" w:cs="Arial"/>
          <w:color w:val="auto"/>
          <w:sz w:val="22"/>
          <w:szCs w:val="22"/>
        </w:rPr>
        <w:t>.</w:t>
      </w:r>
    </w:p>
    <w:p w:rsidR="00BA6305" w:rsidRPr="00B72F7E" w:rsidRDefault="00034A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Zespół kontrolujący</w:t>
      </w:r>
      <w:r w:rsidR="00C50542">
        <w:rPr>
          <w:rFonts w:ascii="Arial" w:hAnsi="Arial" w:cs="Arial"/>
          <w:color w:val="auto"/>
          <w:sz w:val="22"/>
          <w:szCs w:val="22"/>
        </w:rPr>
        <w:t xml:space="preserve"> </w:t>
      </w:r>
      <w:r w:rsidR="00643332" w:rsidRPr="00643332">
        <w:rPr>
          <w:rFonts w:ascii="Arial" w:hAnsi="Arial" w:cs="Arial"/>
          <w:color w:val="auto"/>
          <w:sz w:val="22"/>
          <w:szCs w:val="22"/>
        </w:rPr>
        <w:t>ma prawo poprawienia omył</w:t>
      </w:r>
      <w:r w:rsidR="00643332">
        <w:rPr>
          <w:rFonts w:ascii="Arial" w:hAnsi="Arial" w:cs="Arial"/>
          <w:color w:val="auto"/>
          <w:sz w:val="22"/>
          <w:szCs w:val="22"/>
        </w:rPr>
        <w:t>ek w informacji pokontrolnej, w </w:t>
      </w:r>
      <w:r w:rsidR="00F143F6">
        <w:rPr>
          <w:rFonts w:ascii="Arial" w:hAnsi="Arial" w:cs="Arial"/>
          <w:color w:val="auto"/>
          <w:sz w:val="22"/>
          <w:szCs w:val="22"/>
        </w:rPr>
        <w:t>każdym czasie, z </w:t>
      </w:r>
      <w:r w:rsidR="00643332" w:rsidRPr="00643332">
        <w:rPr>
          <w:rFonts w:ascii="Arial" w:hAnsi="Arial" w:cs="Arial"/>
          <w:color w:val="auto"/>
          <w:sz w:val="22"/>
          <w:szCs w:val="22"/>
        </w:rPr>
        <w:t>ur</w:t>
      </w:r>
      <w:r w:rsidR="00BA6305">
        <w:rPr>
          <w:rFonts w:ascii="Arial" w:hAnsi="Arial" w:cs="Arial"/>
          <w:color w:val="auto"/>
          <w:sz w:val="22"/>
          <w:szCs w:val="22"/>
        </w:rPr>
        <w:t xml:space="preserve">zędu lub na wniosek Beneficjenta. Zmian dokonuje Kierownik Zespołu Kontrolującego w ciągu </w:t>
      </w:r>
      <w:r w:rsidR="00C91BEA">
        <w:rPr>
          <w:rFonts w:ascii="Arial" w:hAnsi="Arial" w:cs="Arial"/>
          <w:color w:val="auto"/>
          <w:sz w:val="22"/>
          <w:szCs w:val="22"/>
        </w:rPr>
        <w:t>5</w:t>
      </w:r>
      <w:r w:rsidR="00BA6305">
        <w:rPr>
          <w:rFonts w:ascii="Arial" w:hAnsi="Arial" w:cs="Arial"/>
          <w:color w:val="auto"/>
          <w:sz w:val="22"/>
          <w:szCs w:val="22"/>
        </w:rPr>
        <w:t xml:space="preserve"> dni roboczych od powzięcia informacji o konieczności dokonania zmian w informacji pokontrolnej o czym pisemnie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9E1135">
        <w:rPr>
          <w:rFonts w:ascii="Arial" w:hAnsi="Arial" w:cs="Arial"/>
          <w:color w:val="auto"/>
          <w:sz w:val="22"/>
          <w:szCs w:val="22"/>
        </w:rPr>
        <w:t>informuje b</w:t>
      </w:r>
      <w:r w:rsidR="00BA6305">
        <w:rPr>
          <w:rFonts w:ascii="Arial" w:hAnsi="Arial" w:cs="Arial"/>
          <w:color w:val="auto"/>
          <w:sz w:val="22"/>
          <w:szCs w:val="22"/>
        </w:rPr>
        <w:t>eneficjenta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(pismo parafowane przez Dyrektora DK i podpisane przez Marszałka Województwa)</w:t>
      </w:r>
      <w:r w:rsidR="00BA6305">
        <w:rPr>
          <w:rFonts w:ascii="Arial" w:hAnsi="Arial" w:cs="Arial"/>
          <w:color w:val="auto"/>
          <w:sz w:val="22"/>
          <w:szCs w:val="22"/>
        </w:rPr>
        <w:t>. Pismo uzupełniające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BA6305">
        <w:rPr>
          <w:rFonts w:ascii="Arial" w:hAnsi="Arial" w:cs="Arial"/>
          <w:color w:val="auto"/>
          <w:sz w:val="22"/>
          <w:szCs w:val="22"/>
        </w:rPr>
        <w:t>do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informacji pokontrolnej powinno zawierać opis dokonanych zmian wraz z uzasadnieniem, a w przypadku zmian mających skutek finansowy, dodatkowo ostateczną kwotę wydatków uznanych za niekwalif</w:t>
      </w:r>
      <w:r w:rsidR="00F143F6">
        <w:rPr>
          <w:rFonts w:ascii="Arial" w:hAnsi="Arial" w:cs="Arial"/>
          <w:color w:val="auto"/>
          <w:sz w:val="22"/>
          <w:szCs w:val="22"/>
        </w:rPr>
        <w:t>ikowane. Beneficjent ma prawo w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ciągu 5 dni roboczych do wniesienia uwag i/lub zastrzeżeń do ww</w:t>
      </w:r>
      <w:r w:rsidR="00C50542">
        <w:rPr>
          <w:rFonts w:ascii="Arial" w:hAnsi="Arial" w:cs="Arial"/>
          <w:color w:val="auto"/>
          <w:sz w:val="22"/>
          <w:szCs w:val="22"/>
        </w:rPr>
        <w:t>.</w:t>
      </w:r>
      <w:r w:rsidR="00BA6305" w:rsidRPr="00B72F7E">
        <w:rPr>
          <w:rFonts w:ascii="Arial" w:hAnsi="Arial" w:cs="Arial"/>
          <w:color w:val="auto"/>
          <w:sz w:val="22"/>
          <w:szCs w:val="22"/>
        </w:rPr>
        <w:t xml:space="preserve"> pisma. W przypadku ich braku pismo nabiera rangi ostatecznej. </w:t>
      </w:r>
    </w:p>
    <w:p w:rsidR="00EF0BA8" w:rsidRDefault="00386DDC" w:rsidP="00187A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86DDC">
        <w:rPr>
          <w:rFonts w:ascii="Arial" w:hAnsi="Arial" w:cs="Arial"/>
        </w:rPr>
        <w:t>W sytuacji stwierdzenia przez członków ZK zasadności zgłoszonych uwag i/lub zastrzeżeń, KZK dokonuje</w:t>
      </w:r>
      <w:r w:rsidRPr="00386DDC">
        <w:rPr>
          <w:rFonts w:ascii="Arial" w:hAnsi="Arial" w:cs="Arial"/>
          <w:bCs/>
        </w:rPr>
        <w:t xml:space="preserve"> w terminie </w:t>
      </w:r>
      <w:r w:rsidR="00E73A64">
        <w:rPr>
          <w:rFonts w:ascii="Arial" w:hAnsi="Arial" w:cs="Arial"/>
          <w:bCs/>
        </w:rPr>
        <w:t>5</w:t>
      </w:r>
      <w:r w:rsidRPr="00386DDC">
        <w:rPr>
          <w:rFonts w:ascii="Arial" w:hAnsi="Arial" w:cs="Arial"/>
          <w:bCs/>
        </w:rPr>
        <w:t xml:space="preserve"> dni roboczych</w:t>
      </w:r>
      <w:r w:rsidRPr="00386DDC">
        <w:rPr>
          <w:rFonts w:ascii="Arial" w:hAnsi="Arial" w:cs="Arial"/>
        </w:rPr>
        <w:t xml:space="preserve"> stosownych zmian w piśmie uzupełniającym do informacji pokontrolnej, natomiast w przypadku braku zasadności zgłoszonych uwag i/lub zastrzeżeń – </w:t>
      </w:r>
      <w:r w:rsidR="00AC3D83">
        <w:rPr>
          <w:rFonts w:ascii="Arial" w:hAnsi="Arial" w:cs="Arial"/>
        </w:rPr>
        <w:t xml:space="preserve">opisuje </w:t>
      </w:r>
      <w:r w:rsidRPr="00386DDC">
        <w:rPr>
          <w:rFonts w:ascii="Arial" w:hAnsi="Arial" w:cs="Arial"/>
        </w:rPr>
        <w:t>uzasadnienie ich nieuwzględnienia.</w:t>
      </w:r>
    </w:p>
    <w:p w:rsidR="00EF0BA8" w:rsidRDefault="00386DD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Jeżeli nastąpi zmiana treści informacji pokontrolnej na podstawie ww</w:t>
      </w:r>
      <w:r w:rsidR="00C50542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pisma</w:t>
      </w:r>
      <w:r w:rsidR="00F143F6">
        <w:rPr>
          <w:rFonts w:ascii="Arial" w:hAnsi="Arial" w:cs="Arial"/>
        </w:rPr>
        <w:t>,</w:t>
      </w:r>
      <w:r w:rsidRPr="00386DDC">
        <w:rPr>
          <w:rFonts w:ascii="Arial" w:hAnsi="Arial" w:cs="Arial"/>
        </w:rPr>
        <w:t xml:space="preserve"> Zespół Kontrolujący decyduje czy należy zmienić</w:t>
      </w:r>
      <w:r w:rsidR="00247B54">
        <w:rPr>
          <w:rFonts w:ascii="Arial" w:hAnsi="Arial" w:cs="Arial"/>
        </w:rPr>
        <w:t xml:space="preserve"> Opinię</w:t>
      </w:r>
      <w:r w:rsidR="00247B54" w:rsidRPr="00247B54">
        <w:rPr>
          <w:rFonts w:ascii="Arial" w:hAnsi="Arial" w:cs="Arial"/>
        </w:rPr>
        <w:t xml:space="preserve"> nt</w:t>
      </w:r>
      <w:r w:rsidR="00F143F6">
        <w:rPr>
          <w:rFonts w:ascii="Arial" w:hAnsi="Arial" w:cs="Arial"/>
        </w:rPr>
        <w:t>.</w:t>
      </w:r>
      <w:r w:rsidR="00247B54" w:rsidRPr="00247B54">
        <w:rPr>
          <w:rFonts w:ascii="Arial" w:hAnsi="Arial" w:cs="Arial"/>
        </w:rPr>
        <w:t xml:space="preserve"> realizacji zaleceń pokontrolnych</w:t>
      </w:r>
      <w:r w:rsidR="00247B54">
        <w:rPr>
          <w:rFonts w:ascii="Arial" w:hAnsi="Arial" w:cs="Arial"/>
        </w:rPr>
        <w:t xml:space="preserve"> (załącznik nr 19) oraz </w:t>
      </w:r>
      <w:r w:rsidR="00247B54" w:rsidRPr="005B78E4">
        <w:rPr>
          <w:rFonts w:ascii="Arial" w:hAnsi="Arial" w:cs="Arial"/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rFonts w:ascii="Arial" w:hAnsi="Arial" w:cs="Arial"/>
          <w:u w:val="single"/>
          <w:lang w:eastAsia="pl-PL"/>
        </w:rPr>
        <w:t>załącznik nr 20</w:t>
      </w:r>
      <w:r w:rsidR="00247B54" w:rsidRPr="005B78E4">
        <w:rPr>
          <w:rFonts w:ascii="Arial" w:hAnsi="Arial" w:cs="Arial"/>
          <w:lang w:eastAsia="pl-PL"/>
        </w:rPr>
        <w:t>)</w:t>
      </w:r>
      <w:r w:rsidR="00242DB3">
        <w:rPr>
          <w:rFonts w:ascii="Arial" w:hAnsi="Arial" w:cs="Arial"/>
          <w:lang w:eastAsia="pl-PL"/>
        </w:rPr>
        <w:t xml:space="preserve"> i sporządza je w terminie </w:t>
      </w:r>
      <w:r w:rsidR="00AC3D83">
        <w:rPr>
          <w:rFonts w:ascii="Arial" w:hAnsi="Arial" w:cs="Arial"/>
          <w:lang w:eastAsia="pl-PL"/>
        </w:rPr>
        <w:t>5</w:t>
      </w:r>
      <w:r w:rsidR="00242DB3">
        <w:rPr>
          <w:rFonts w:ascii="Arial" w:hAnsi="Arial" w:cs="Arial"/>
          <w:lang w:eastAsia="pl-PL"/>
        </w:rPr>
        <w:t xml:space="preserve"> dni roboczych. Zmieniony załącznik nr 20 przekazywany jest do RP</w:t>
      </w:r>
      <w:r w:rsidR="00C50542">
        <w:rPr>
          <w:rFonts w:ascii="Arial" w:hAnsi="Arial" w:cs="Arial"/>
          <w:lang w:eastAsia="pl-PL"/>
        </w:rPr>
        <w:t xml:space="preserve"> </w:t>
      </w:r>
      <w:r w:rsidR="00242DB3">
        <w:rPr>
          <w:rFonts w:ascii="Arial" w:hAnsi="Arial" w:cs="Arial"/>
          <w:lang w:eastAsia="pl-PL"/>
        </w:rPr>
        <w:t>VII.</w:t>
      </w:r>
    </w:p>
    <w:p w:rsidR="00EF0BA8" w:rsidRDefault="005501E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01ED">
        <w:rPr>
          <w:rFonts w:ascii="Arial" w:hAnsi="Arial" w:cs="Arial"/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rFonts w:ascii="Arial" w:hAnsi="Arial" w:cs="Arial"/>
          <w:lang w:eastAsia="pl-PL"/>
        </w:rPr>
        <w:t>5</w:t>
      </w:r>
      <w:r w:rsidRPr="005501ED">
        <w:rPr>
          <w:rFonts w:ascii="Arial" w:hAnsi="Arial" w:cs="Arial"/>
          <w:lang w:eastAsia="pl-PL"/>
        </w:rPr>
        <w:t xml:space="preserve"> dni roboczych od dnia ich zakończenia.</w:t>
      </w:r>
    </w:p>
    <w:p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40" w:name="_Toc523317471"/>
      <w:r w:rsidRPr="008E6128">
        <w:rPr>
          <w:rFonts w:ascii="Arial" w:hAnsi="Arial" w:cs="Arial"/>
        </w:rPr>
        <w:lastRenderedPageBreak/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40"/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Marszałek Województwa wydaje zalecenia pokontrolne (</w:t>
      </w:r>
      <w:r w:rsidRPr="00386DDC">
        <w:rPr>
          <w:rFonts w:ascii="Arial" w:hAnsi="Arial" w:cs="Arial"/>
          <w:u w:val="single"/>
        </w:rPr>
        <w:t>załącznik nr 18</w:t>
      </w:r>
      <w:r w:rsidRPr="00386DDC">
        <w:rPr>
          <w:rFonts w:ascii="Arial" w:hAnsi="Arial" w:cs="Arial"/>
        </w:rPr>
        <w:t>) w przypadku stwierdzenia nieprawidłowości lub uchybień w realizacji projektu wymagających podjęcia działań naprawczych. Ponadto, Marszałek Województwa może wydać zalecenia pokontrolne: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- w przypadku niewdrożenia lub niepełnego wdrożenia rekomendacji zawartych w in</w:t>
      </w:r>
      <w:r w:rsidR="001304F2">
        <w:rPr>
          <w:rFonts w:ascii="Arial" w:hAnsi="Arial" w:cs="Arial"/>
        </w:rPr>
        <w:t xml:space="preserve">formacji </w:t>
      </w:r>
      <w:r w:rsidRPr="00386DDC">
        <w:rPr>
          <w:rFonts w:ascii="Arial" w:hAnsi="Arial" w:cs="Arial"/>
        </w:rPr>
        <w:t>pokontrolnej;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 xml:space="preserve">- </w:t>
      </w:r>
      <w:r w:rsidR="00A56005">
        <w:rPr>
          <w:rFonts w:ascii="Arial" w:hAnsi="Arial" w:cs="Arial"/>
        </w:rPr>
        <w:t xml:space="preserve"> </w:t>
      </w:r>
      <w:r w:rsidRPr="00386DDC">
        <w:rPr>
          <w:rFonts w:ascii="Arial" w:hAnsi="Arial" w:cs="Arial"/>
        </w:rPr>
        <w:t xml:space="preserve">w przypadku odmowy podpisania informacji pokontrolnej przez </w:t>
      </w:r>
      <w:r w:rsidR="00D541ED">
        <w:rPr>
          <w:rFonts w:ascii="Arial" w:hAnsi="Arial" w:cs="Arial"/>
        </w:rPr>
        <w:t>beneficjenta</w:t>
      </w:r>
      <w:r w:rsidRPr="00386DDC">
        <w:rPr>
          <w:rFonts w:ascii="Arial" w:hAnsi="Arial" w:cs="Arial"/>
        </w:rPr>
        <w:t>.</w:t>
      </w:r>
    </w:p>
    <w:p w:rsidR="005B78E4" w:rsidRPr="005B78E4" w:rsidRDefault="00D541ED" w:rsidP="00A560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Beneficjent</w:t>
      </w:r>
      <w:r w:rsidR="00386DDC" w:rsidRPr="00386DDC">
        <w:rPr>
          <w:rFonts w:ascii="Arial" w:hAnsi="Arial" w:cs="Arial"/>
        </w:rPr>
        <w:t xml:space="preserve"> w terminie określonym w informacji pokontrolnej udziela pisemnej </w:t>
      </w:r>
      <w:r>
        <w:rPr>
          <w:rFonts w:ascii="Arial" w:hAnsi="Arial" w:cs="Arial"/>
        </w:rPr>
        <w:t>odpowiedzi</w:t>
      </w:r>
      <w:r w:rsidR="001304F2">
        <w:rPr>
          <w:rFonts w:ascii="Arial" w:hAnsi="Arial" w:cs="Arial"/>
        </w:rPr>
        <w:t xml:space="preserve"> o </w:t>
      </w:r>
      <w:r w:rsidR="00386DDC" w:rsidRPr="00386DDC">
        <w:rPr>
          <w:rFonts w:ascii="Arial" w:hAnsi="Arial" w:cs="Arial"/>
        </w:rPr>
        <w:t>wykonaniu zaleceń pokontrolnych lub o przyczynach ich niewykonania.</w:t>
      </w:r>
      <w:r w:rsidR="00386DDC" w:rsidRPr="00386DDC">
        <w:rPr>
          <w:rFonts w:ascii="Arial" w:hAnsi="Arial" w:cs="Arial"/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rFonts w:ascii="Arial" w:hAnsi="Arial" w:cs="Arial"/>
          <w:lang w:eastAsia="pl-PL"/>
        </w:rPr>
        <w:t>beneficjenta</w:t>
      </w:r>
      <w:r w:rsidR="00386DDC" w:rsidRPr="00386DDC">
        <w:rPr>
          <w:rFonts w:ascii="Arial" w:hAnsi="Arial" w:cs="Arial"/>
          <w:lang w:eastAsia="pl-PL"/>
        </w:rPr>
        <w:t xml:space="preserve"> lub w trybie kontroli na miejscu realizacji projektu. </w:t>
      </w:r>
    </w:p>
    <w:p w:rsidR="005B78E4" w:rsidRDefault="007E727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E727C">
        <w:rPr>
          <w:rFonts w:ascii="Arial" w:hAnsi="Arial" w:cs="Arial"/>
          <w:lang w:eastAsia="pl-PL"/>
        </w:rPr>
        <w:t xml:space="preserve">Na pisemną prośbę </w:t>
      </w:r>
      <w:r w:rsidR="00185F00">
        <w:rPr>
          <w:rFonts w:ascii="Arial" w:hAnsi="Arial" w:cs="Arial"/>
          <w:lang w:eastAsia="pl-PL"/>
        </w:rPr>
        <w:t>beneficjenta</w:t>
      </w:r>
      <w:r w:rsidR="00585088" w:rsidRPr="007E727C">
        <w:rPr>
          <w:rFonts w:ascii="Arial" w:hAnsi="Arial" w:cs="Arial"/>
          <w:lang w:eastAsia="pl-PL"/>
        </w:rPr>
        <w:t xml:space="preserve"> </w:t>
      </w:r>
      <w:r w:rsidRPr="007E727C">
        <w:rPr>
          <w:rFonts w:ascii="Arial" w:hAnsi="Arial" w:cs="Arial"/>
          <w:lang w:eastAsia="pl-PL"/>
        </w:rPr>
        <w:t>może zostać wyznaczony nowy termin realizacji zaleceń pokontrolnych.</w:t>
      </w:r>
    </w:p>
    <w:p w:rsidR="007A4419" w:rsidRDefault="007A441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sporządzenia załącznika nr 18 </w:t>
      </w:r>
      <w:r>
        <w:rPr>
          <w:rFonts w:ascii="Arial" w:hAnsi="Arial" w:cs="Arial"/>
        </w:rPr>
        <w:t xml:space="preserve">Kierownik Zespołu Kontrolującego uaktualnia informacje w SL2014 w module „kontrole” do </w:t>
      </w:r>
      <w:r w:rsidR="00A11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roboczych.</w:t>
      </w:r>
    </w:p>
    <w:p w:rsidR="00926E1D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W przypadku, gdy </w:t>
      </w:r>
      <w:r w:rsidR="00185F00">
        <w:rPr>
          <w:rFonts w:ascii="Arial" w:hAnsi="Arial" w:cs="Arial"/>
        </w:rPr>
        <w:t>beneficjent</w:t>
      </w:r>
      <w:r w:rsidRPr="00AC5871">
        <w:rPr>
          <w:rFonts w:ascii="Arial" w:hAnsi="Arial" w:cs="Arial"/>
        </w:rPr>
        <w:t xml:space="preserve"> nie przekazał informacji o realizacji zaleceń pokontrolnych lub przekazane dokumenty nie wskazują na realizację zaleceń pokontrolnych - KZK informuje Kierownika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o upływie terminu przewidzianego na ich wdrożenie</w:t>
      </w:r>
      <w:r w:rsidR="00042EA7">
        <w:rPr>
          <w:rFonts w:ascii="Arial" w:hAnsi="Arial" w:cs="Arial"/>
        </w:rPr>
        <w:t xml:space="preserve"> oraz braku realizacji zaleceń pokontrolnych</w:t>
      </w:r>
      <w:r w:rsidR="00004E64">
        <w:rPr>
          <w:rFonts w:ascii="Arial" w:hAnsi="Arial" w:cs="Arial"/>
        </w:rPr>
        <w:t>.</w:t>
      </w:r>
    </w:p>
    <w:p w:rsidR="00AC5871" w:rsidRPr="00AC5871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Kierownik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przekazuje </w:t>
      </w:r>
      <w:r>
        <w:rPr>
          <w:rFonts w:ascii="Arial" w:hAnsi="Arial" w:cs="Arial"/>
        </w:rPr>
        <w:t>uzyskane informacje Dyrektorowi DK</w:t>
      </w:r>
      <w:r w:rsidRPr="00AC587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Dyrektorowi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Dyrektora </w:t>
      </w:r>
      <w:r w:rsidR="00926E1D">
        <w:rPr>
          <w:rFonts w:ascii="Arial" w:hAnsi="Arial" w:cs="Arial"/>
        </w:rPr>
        <w:t xml:space="preserve">DRP w celu ewentualnego </w:t>
      </w:r>
      <w:r w:rsidRPr="00AC5871">
        <w:rPr>
          <w:rFonts w:ascii="Arial" w:hAnsi="Arial" w:cs="Arial"/>
        </w:rPr>
        <w:t xml:space="preserve"> wstrzym</w:t>
      </w:r>
      <w:r w:rsidR="00926E1D">
        <w:rPr>
          <w:rFonts w:ascii="Arial" w:hAnsi="Arial" w:cs="Arial"/>
        </w:rPr>
        <w:t xml:space="preserve">ania przez </w:t>
      </w:r>
      <w:r w:rsidR="00854C54">
        <w:rPr>
          <w:rFonts w:ascii="Arial" w:hAnsi="Arial" w:cs="Arial"/>
        </w:rPr>
        <w:t>DBF</w:t>
      </w:r>
      <w:r w:rsidRPr="00AC5871">
        <w:rPr>
          <w:rFonts w:ascii="Arial" w:hAnsi="Arial" w:cs="Arial"/>
        </w:rPr>
        <w:t xml:space="preserve"> pł</w:t>
      </w:r>
      <w:r w:rsidR="00004E64">
        <w:rPr>
          <w:rFonts w:ascii="Arial" w:hAnsi="Arial" w:cs="Arial"/>
        </w:rPr>
        <w:t>atności na rzecz beneficjenta w </w:t>
      </w:r>
      <w:r w:rsidRPr="00AC5871">
        <w:rPr>
          <w:rFonts w:ascii="Arial" w:hAnsi="Arial" w:cs="Arial"/>
        </w:rPr>
        <w:t>zakresie zabezpieczającym wyegzekwowanie wyk</w:t>
      </w:r>
      <w:r w:rsidR="00926E1D">
        <w:rPr>
          <w:rFonts w:ascii="Arial" w:hAnsi="Arial" w:cs="Arial"/>
        </w:rPr>
        <w:t>onania zaleceń pokontrolnych do </w:t>
      </w:r>
      <w:r w:rsidRPr="00AC5871">
        <w:rPr>
          <w:rFonts w:ascii="Arial" w:hAnsi="Arial" w:cs="Arial"/>
        </w:rPr>
        <w:t>czasu przekazania wymaganych informacji.</w:t>
      </w:r>
    </w:p>
    <w:p w:rsidR="00AC5871" w:rsidRPr="005B78E4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>W przypadku gdy usunięcie nieprawidłowości stwierdzonych w ramach projektu jest niemożliwe lub niecelowe</w:t>
      </w:r>
      <w:r w:rsidR="009E1135">
        <w:rPr>
          <w:rFonts w:ascii="Arial" w:hAnsi="Arial" w:cs="Arial"/>
        </w:rPr>
        <w:t>,</w:t>
      </w:r>
      <w:r w:rsidRPr="00AC5871">
        <w:rPr>
          <w:rFonts w:ascii="Arial" w:hAnsi="Arial" w:cs="Arial"/>
        </w:rPr>
        <w:t xml:space="preserve"> </w:t>
      </w:r>
      <w:r w:rsidR="00DC2FF5">
        <w:rPr>
          <w:rFonts w:ascii="Arial" w:hAnsi="Arial" w:cs="Arial"/>
        </w:rPr>
        <w:t>DK</w:t>
      </w:r>
      <w:r w:rsidRPr="00AC5871">
        <w:rPr>
          <w:rFonts w:ascii="Arial" w:hAnsi="Arial" w:cs="Arial"/>
        </w:rPr>
        <w:t xml:space="preserve"> przekazuje </w:t>
      </w:r>
      <w:r w:rsidR="00647957" w:rsidRPr="00647957">
        <w:rPr>
          <w:rFonts w:ascii="Arial" w:hAnsi="Arial" w:cs="Arial"/>
        </w:rPr>
        <w:t>Dyrektorowi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/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Z-</w:t>
      </w:r>
      <w:proofErr w:type="spellStart"/>
      <w:r w:rsidR="00647957" w:rsidRPr="00647957">
        <w:rPr>
          <w:rFonts w:ascii="Arial" w:hAnsi="Arial" w:cs="Arial"/>
        </w:rPr>
        <w:t>cy</w:t>
      </w:r>
      <w:proofErr w:type="spellEnd"/>
      <w:r w:rsidR="00647957" w:rsidRPr="00647957">
        <w:rPr>
          <w:rFonts w:ascii="Arial" w:hAnsi="Arial" w:cs="Arial"/>
        </w:rPr>
        <w:t xml:space="preserve"> Dyrektora DRP</w:t>
      </w:r>
      <w:r w:rsidRPr="00AC5871">
        <w:rPr>
          <w:rFonts w:ascii="Arial" w:hAnsi="Arial" w:cs="Arial"/>
        </w:rPr>
        <w:t xml:space="preserve"> dokumenty stanowiące podstawę dla podjęcia ewentualnych działań</w:t>
      </w:r>
      <w:r w:rsidR="00647957">
        <w:rPr>
          <w:rFonts w:ascii="Arial" w:hAnsi="Arial" w:cs="Arial"/>
        </w:rPr>
        <w:t xml:space="preserve"> związanych z </w:t>
      </w:r>
      <w:r w:rsidR="00702597">
        <w:rPr>
          <w:rFonts w:ascii="Arial" w:hAnsi="Arial" w:cs="Arial"/>
        </w:rPr>
        <w:t>uchyleniem</w:t>
      </w:r>
      <w:r w:rsidR="00647957">
        <w:rPr>
          <w:rFonts w:ascii="Arial" w:hAnsi="Arial" w:cs="Arial"/>
        </w:rPr>
        <w:t xml:space="preserve"> decyzji.</w:t>
      </w:r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realizacji zaleceń pokontrolnych (</w:t>
      </w:r>
      <w:r w:rsidRPr="00386DDC">
        <w:rPr>
          <w:rFonts w:ascii="Arial" w:hAnsi="Arial" w:cs="Arial"/>
          <w:u w:val="single"/>
        </w:rPr>
        <w:t>załącznik nr 19</w:t>
      </w:r>
      <w:r w:rsidRPr="00386DDC">
        <w:rPr>
          <w:rFonts w:ascii="Arial" w:hAnsi="Arial" w:cs="Arial"/>
        </w:rPr>
        <w:t>).</w:t>
      </w:r>
      <w:r w:rsidR="005B78E4" w:rsidRPr="005B78E4">
        <w:rPr>
          <w:rFonts w:ascii="Arial" w:hAnsi="Arial" w:cs="Arial"/>
          <w:lang w:eastAsia="pl-PL"/>
        </w:rPr>
        <w:t xml:space="preserve"> W terminie 10 dni roboczych od przekazania przez </w:t>
      </w:r>
      <w:r w:rsidR="005669F1">
        <w:rPr>
          <w:rFonts w:ascii="Arial" w:hAnsi="Arial" w:cs="Arial"/>
          <w:lang w:eastAsia="pl-PL"/>
        </w:rPr>
        <w:t>beneficjenta</w:t>
      </w:r>
      <w:r w:rsidR="005B78E4" w:rsidRPr="005B78E4">
        <w:rPr>
          <w:rFonts w:ascii="Arial" w:hAnsi="Arial" w:cs="Arial"/>
          <w:lang w:eastAsia="pl-PL"/>
        </w:rPr>
        <w:t xml:space="preserve"> informacji o realizacji zaleceń pokontrolnych/dodatkowych wyjaśnień lub zakoń</w:t>
      </w:r>
      <w:r w:rsidR="009E1135">
        <w:rPr>
          <w:rFonts w:ascii="Arial" w:hAnsi="Arial" w:cs="Arial"/>
          <w:lang w:eastAsia="pl-PL"/>
        </w:rPr>
        <w:t>czonej kontroli sprawdzającej, K</w:t>
      </w:r>
      <w:r w:rsidR="005B78E4" w:rsidRPr="005B78E4">
        <w:rPr>
          <w:rFonts w:ascii="Arial" w:hAnsi="Arial" w:cs="Arial"/>
          <w:lang w:eastAsia="pl-PL"/>
        </w:rPr>
        <w:t xml:space="preserve">ierownik Zespołu Kontrolującego przygotowuje projekt Opinii na temat realizacji zaleceń pokontrolnych. Opinia na temat realizacji zaleceń pokontrolnych po parafowaniu przez kierownika </w:t>
      </w:r>
      <w:r w:rsidR="007D52AB">
        <w:rPr>
          <w:rFonts w:ascii="Arial" w:hAnsi="Arial" w:cs="Arial"/>
          <w:lang w:eastAsia="pl-PL"/>
        </w:rPr>
        <w:t>D</w:t>
      </w:r>
      <w:r w:rsidR="005B78E4" w:rsidRPr="005B78E4">
        <w:rPr>
          <w:rFonts w:ascii="Arial" w:hAnsi="Arial" w:cs="Arial"/>
          <w:lang w:eastAsia="pl-PL"/>
        </w:rPr>
        <w:t>K</w:t>
      </w:r>
      <w:r w:rsidR="004D7068">
        <w:rPr>
          <w:rFonts w:ascii="Arial" w:hAnsi="Arial" w:cs="Arial"/>
          <w:lang w:eastAsia="pl-PL"/>
        </w:rPr>
        <w:t xml:space="preserve"> </w:t>
      </w:r>
      <w:r w:rsidR="005B78E4" w:rsidRPr="005B78E4">
        <w:rPr>
          <w:rFonts w:ascii="Arial" w:hAnsi="Arial" w:cs="Arial"/>
          <w:lang w:eastAsia="pl-PL"/>
        </w:rPr>
        <w:t>III jest podpisywana przez dyrektora DK.</w:t>
      </w:r>
    </w:p>
    <w:p w:rsidR="009E582E" w:rsidRDefault="005B78E4" w:rsidP="00037DBD">
      <w:pPr>
        <w:spacing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 xml:space="preserve">W terminie </w:t>
      </w:r>
      <w:r w:rsidR="005669F1">
        <w:rPr>
          <w:rFonts w:ascii="Arial" w:hAnsi="Arial" w:cs="Arial"/>
          <w:lang w:eastAsia="pl-PL"/>
        </w:rPr>
        <w:t>3</w:t>
      </w:r>
      <w:r w:rsidRPr="005B78E4">
        <w:rPr>
          <w:rFonts w:ascii="Arial" w:hAnsi="Arial" w:cs="Arial"/>
          <w:lang w:eastAsia="pl-PL"/>
        </w:rPr>
        <w:t xml:space="preserve"> dni roboczych od podpisania przez dyrektora DK opinii na temat realizacji zaleceń pokontrolnych Kierownik Zespołu Kontrolującego przygotowuje Opinię Kierownika Zespołu </w:t>
      </w:r>
      <w:r w:rsidRPr="005B78E4">
        <w:rPr>
          <w:rFonts w:ascii="Arial" w:hAnsi="Arial" w:cs="Arial"/>
          <w:lang w:eastAsia="pl-PL"/>
        </w:rPr>
        <w:lastRenderedPageBreak/>
        <w:t>Kontrolującego nt. zrealizowania projektu i kompletności zgromadzonej przez beneficjenta dokumentacji (</w:t>
      </w:r>
      <w:r w:rsidRPr="005B78E4">
        <w:rPr>
          <w:rFonts w:ascii="Arial" w:hAnsi="Arial" w:cs="Arial"/>
          <w:u w:val="single"/>
          <w:lang w:eastAsia="pl-PL"/>
        </w:rPr>
        <w:t>załącznik nr 20</w:t>
      </w:r>
      <w:r w:rsidRPr="005B78E4">
        <w:rPr>
          <w:rFonts w:ascii="Arial" w:hAnsi="Arial" w:cs="Arial"/>
          <w:lang w:eastAsia="pl-PL"/>
        </w:rPr>
        <w:t>), któr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po </w:t>
      </w:r>
      <w:r w:rsidR="004D7068">
        <w:rPr>
          <w:rFonts w:ascii="Arial" w:hAnsi="Arial" w:cs="Arial"/>
          <w:lang w:eastAsia="pl-PL"/>
        </w:rPr>
        <w:t xml:space="preserve">parafowaniu przez kierownika </w:t>
      </w:r>
      <w:r w:rsidR="007D52AB">
        <w:rPr>
          <w:rFonts w:ascii="Arial" w:hAnsi="Arial" w:cs="Arial"/>
          <w:lang w:eastAsia="pl-PL"/>
        </w:rPr>
        <w:t>D</w:t>
      </w:r>
      <w:r w:rsidR="004D7068">
        <w:rPr>
          <w:rFonts w:ascii="Arial" w:hAnsi="Arial" w:cs="Arial"/>
          <w:lang w:eastAsia="pl-PL"/>
        </w:rPr>
        <w:t xml:space="preserve">K </w:t>
      </w:r>
      <w:r w:rsidRPr="005B78E4">
        <w:rPr>
          <w:rFonts w:ascii="Arial" w:hAnsi="Arial" w:cs="Arial"/>
          <w:lang w:eastAsia="pl-PL"/>
        </w:rPr>
        <w:t>III przekazywan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jest do </w:t>
      </w:r>
      <w:r w:rsidR="004D7068">
        <w:rPr>
          <w:rFonts w:ascii="Arial" w:hAnsi="Arial" w:cs="Arial"/>
          <w:lang w:eastAsia="pl-PL"/>
        </w:rPr>
        <w:t xml:space="preserve">RP </w:t>
      </w:r>
      <w:r w:rsidRPr="005B78E4">
        <w:rPr>
          <w:rFonts w:ascii="Arial" w:hAnsi="Arial" w:cs="Arial"/>
          <w:lang w:eastAsia="pl-PL"/>
        </w:rPr>
        <w:t>VII.</w:t>
      </w:r>
      <w:r w:rsidR="007A4419">
        <w:rPr>
          <w:rFonts w:ascii="Arial" w:hAnsi="Arial" w:cs="Arial"/>
          <w:lang w:eastAsia="pl-PL"/>
        </w:rPr>
        <w:t xml:space="preserve"> </w:t>
      </w:r>
    </w:p>
    <w:p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1" w:name="_Toc424630928"/>
      <w:bookmarkStart w:id="42" w:name="_Toc427057428"/>
      <w:bookmarkStart w:id="43" w:name="_Toc433004462"/>
      <w:bookmarkStart w:id="44" w:name="_Toc523317472"/>
      <w:r w:rsidRPr="008E6128">
        <w:rPr>
          <w:rFonts w:ascii="Arial" w:hAnsi="Arial" w:cs="Arial"/>
        </w:rPr>
        <w:t>6.11 Kontrole doraźne projektów</w:t>
      </w:r>
      <w:bookmarkEnd w:id="41"/>
      <w:bookmarkEnd w:id="42"/>
      <w:bookmarkEnd w:id="43"/>
      <w:bookmarkEnd w:id="44"/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 xml:space="preserve">eneficjenta. Dopuszcza się możliwość wcześniejszego uprzedzenia </w:t>
      </w:r>
      <w:r w:rsidR="008A3175">
        <w:rPr>
          <w:rFonts w:ascii="Arial" w:hAnsi="Arial" w:cs="Arial"/>
        </w:rPr>
        <w:t xml:space="preserve">beneficjentów </w:t>
      </w:r>
      <w:r w:rsidRPr="008E6128">
        <w:rPr>
          <w:rFonts w:ascii="Arial" w:hAnsi="Arial" w:cs="Arial"/>
        </w:rPr>
        <w:t xml:space="preserve">o zamiarze przeprowadzenia kontroli doraźnej, jednak nie wcześniej jak </w:t>
      </w:r>
      <w:r w:rsidR="009E1135">
        <w:rPr>
          <w:rFonts w:ascii="Arial" w:hAnsi="Arial" w:cs="Arial"/>
        </w:rPr>
        <w:t>3</w:t>
      </w:r>
      <w:r w:rsidRPr="008E6128">
        <w:rPr>
          <w:rFonts w:ascii="Arial" w:hAnsi="Arial" w:cs="Arial"/>
        </w:rPr>
        <w:t xml:space="preserve"> dni przed dniem rozpoczęcia kontroli.</w:t>
      </w:r>
    </w:p>
    <w:p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</w:t>
      </w:r>
      <w:r w:rsidR="00412509">
        <w:rPr>
          <w:rFonts w:ascii="Arial" w:hAnsi="Arial" w:cs="Arial"/>
        </w:rPr>
        <w:t>,</w:t>
      </w:r>
      <w:r w:rsidR="004C1997">
        <w:rPr>
          <w:rFonts w:ascii="Arial" w:hAnsi="Arial" w:cs="Arial"/>
        </w:rPr>
        <w:t xml:space="preserve">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5" w:name="_Toc523317473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5"/>
    </w:p>
    <w:p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 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weryfikację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zachowań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:rsidR="00CF4483" w:rsidRPr="00CF4483" w:rsidRDefault="00CF4483" w:rsidP="00412509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</w:t>
      </w:r>
      <w:r w:rsidR="005B78E4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  <w:r w:rsidR="00412509">
        <w:rPr>
          <w:rFonts w:ascii="Arial" w:hAnsi="Arial" w:cs="Arial"/>
          <w:color w:val="auto"/>
          <w:sz w:val="22"/>
          <w:szCs w:val="22"/>
        </w:rPr>
        <w:t>.</w:t>
      </w:r>
    </w:p>
    <w:p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6" w:name="_Toc523317474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6"/>
    </w:p>
    <w:p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</w:t>
      </w:r>
      <w:r w:rsidR="007D52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412509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A2232">
        <w:rPr>
          <w:rFonts w:ascii="Arial" w:hAnsi="Arial" w:cs="Arial"/>
          <w:color w:val="auto"/>
          <w:sz w:val="22"/>
          <w:szCs w:val="22"/>
        </w:rPr>
        <w:t>:</w:t>
      </w:r>
    </w:p>
    <w:p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2232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:rsidR="00A82EBB" w:rsidRPr="00B263C1" w:rsidRDefault="00A82EBB" w:rsidP="00A82EBB">
      <w:pPr>
        <w:pStyle w:val="Nagwek2"/>
        <w:spacing w:before="240" w:after="120"/>
        <w:rPr>
          <w:rFonts w:ascii="Arial" w:hAnsi="Arial" w:cs="Arial"/>
        </w:rPr>
      </w:pPr>
      <w:bookmarkStart w:id="47" w:name="_Toc523317475"/>
      <w:r w:rsidRPr="00A67B9C">
        <w:rPr>
          <w:rFonts w:ascii="Arial" w:hAnsi="Arial" w:cs="Arial"/>
        </w:rPr>
        <w:t>6.1</w:t>
      </w:r>
      <w:r>
        <w:rPr>
          <w:rFonts w:ascii="Arial" w:hAnsi="Arial" w:cs="Arial"/>
        </w:rPr>
        <w:t>4</w:t>
      </w:r>
      <w:r w:rsidRPr="00A67B9C">
        <w:rPr>
          <w:rFonts w:ascii="Arial" w:hAnsi="Arial" w:cs="Arial"/>
        </w:rPr>
        <w:t xml:space="preserve"> </w:t>
      </w:r>
      <w:r w:rsidR="00D8077D">
        <w:rPr>
          <w:rFonts w:ascii="Arial" w:hAnsi="Arial" w:cs="Arial"/>
        </w:rPr>
        <w:t>Wprowadzanie wyników kontroli podmiotów zewnętrznych</w:t>
      </w:r>
      <w:bookmarkEnd w:id="47"/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Wprowadzanie danych w module „Kontrole” odbywa się zgodnie z „Instrukcją użytkownika SL2014 – Moduł: Kontrole”.</w:t>
      </w:r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Dane do SL2014 wprowadzane będą w terminie do 14 dni roboczych (liczonych od dnia otrzymania wyników kontroli przez właściwy Departament) ze względu na konieczność dokonania szczegółowej analizy przekazanych dokumentów i zgłoszenia ewentualnych zastrzeżeń, przy czym: 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na etapie analizy „Podsumowania ustaleń” Karta Informacyjna Kontroli uzupełniana będzie w terminie 14 dni roboczych poprzez syntetyczny zapis o przyjętym dalszym sposobie postępowania (w tym o zgłoszeniu uwag do Instytucji Audytowej albo o wszczęciu postępowania wyjaśniającego) przez właściwy Departament Zarządzania Regionalnym Programem Operacyjnym</w:t>
      </w:r>
      <w:r w:rsidR="00CC5569">
        <w:rPr>
          <w:rFonts w:ascii="Arial" w:hAnsi="Arial" w:cs="Arial"/>
        </w:rPr>
        <w:t>,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na etapie ostatecznych rozstrzygnięć (zatwierdzone Roczne Sprawozdanie Audytowe albo ostateczny wynik postępowania wyjaśniającego), Karta Informacyjna Kontroli uzupełniana będzie w terminie 14 dni roboczych od dnia przekazania ww. wyników do Departamentu Kontroli. </w:t>
      </w:r>
    </w:p>
    <w:p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8" w:name="_Toc523317476"/>
      <w:r>
        <w:rPr>
          <w:rFonts w:ascii="Arial" w:hAnsi="Arial" w:cs="Arial"/>
        </w:rPr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8"/>
    </w:p>
    <w:p w:rsidR="00CF5589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>Po przeprowadzonej kontroli na zakończenie realizacji projektu, w którym stwierdzono nieprawidłowości (wydatki niekwalifikowalne)</w:t>
      </w:r>
      <w:r w:rsidR="00412509">
        <w:rPr>
          <w:rFonts w:ascii="Arial" w:hAnsi="Arial" w:cs="Arial"/>
        </w:rPr>
        <w:t>,</w:t>
      </w:r>
      <w:r w:rsidRPr="004F7434">
        <w:rPr>
          <w:rFonts w:ascii="Arial" w:hAnsi="Arial" w:cs="Arial"/>
        </w:rPr>
        <w:t xml:space="preserve"> RP VII</w:t>
      </w:r>
      <w:r>
        <w:rPr>
          <w:rFonts w:ascii="Arial" w:hAnsi="Arial" w:cs="Arial"/>
        </w:rPr>
        <w:t xml:space="preserve"> </w:t>
      </w:r>
      <w:r w:rsidRPr="004F7434">
        <w:rPr>
          <w:rFonts w:ascii="Arial" w:hAnsi="Arial" w:cs="Arial"/>
        </w:rPr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rFonts w:ascii="Arial" w:hAnsi="Arial" w:cs="Arial"/>
          <w:i/>
        </w:rPr>
        <w:t>Uchwały o zwrocie środków przez beneficjenta</w:t>
      </w:r>
      <w:r w:rsidRPr="004F7434">
        <w:rPr>
          <w:rFonts w:ascii="Arial" w:hAnsi="Arial" w:cs="Arial"/>
        </w:rPr>
        <w:t xml:space="preserve">. Podjętą Uchwałę ZWP w ciągu 2 dni roboczych RP VII przekazuje beneficjentowi. Na jej podstawie beneficjent </w:t>
      </w:r>
      <w:r w:rsidR="00713245">
        <w:rPr>
          <w:rFonts w:ascii="Arial" w:hAnsi="Arial" w:cs="Arial"/>
        </w:rPr>
        <w:t>dokonuje zmian w planie finansowym, a następnie</w:t>
      </w:r>
      <w:r w:rsidRPr="004F7434">
        <w:rPr>
          <w:rFonts w:ascii="Arial" w:hAnsi="Arial" w:cs="Arial"/>
        </w:rPr>
        <w:t xml:space="preserve"> przygotowuje zlecenie uruchomienia środków</w:t>
      </w:r>
      <w:r w:rsidR="00713245">
        <w:rPr>
          <w:rFonts w:ascii="Arial" w:hAnsi="Arial" w:cs="Arial"/>
        </w:rPr>
        <w:t>.</w:t>
      </w:r>
      <w:r w:rsidRPr="004F7434">
        <w:rPr>
          <w:rFonts w:ascii="Arial" w:hAnsi="Arial" w:cs="Arial"/>
        </w:rPr>
        <w:t xml:space="preserve"> </w:t>
      </w:r>
      <w:r w:rsidR="00713245">
        <w:rPr>
          <w:rFonts w:ascii="Arial" w:hAnsi="Arial" w:cs="Arial"/>
        </w:rPr>
        <w:t>P</w:t>
      </w:r>
      <w:r w:rsidRPr="004F7434">
        <w:rPr>
          <w:rFonts w:ascii="Arial" w:hAnsi="Arial" w:cs="Arial"/>
        </w:rPr>
        <w:t>otwierdzenie dokonania zwrotu (kopia zlecenia oraz potwierdzenie p</w:t>
      </w:r>
      <w:r w:rsidR="00CF5589">
        <w:rPr>
          <w:rFonts w:ascii="Arial" w:hAnsi="Arial" w:cs="Arial"/>
        </w:rPr>
        <w:t xml:space="preserve">rzelewu) przekazuje do RP VII. </w:t>
      </w:r>
    </w:p>
    <w:p w:rsidR="004F7434" w:rsidRPr="004F7434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 xml:space="preserve">W </w:t>
      </w:r>
      <w:r w:rsidR="0030167D">
        <w:rPr>
          <w:rFonts w:ascii="Arial" w:hAnsi="Arial" w:cs="Arial"/>
        </w:rPr>
        <w:t xml:space="preserve">przypadku konieczności </w:t>
      </w:r>
      <w:r w:rsidRPr="004F7434">
        <w:rPr>
          <w:rFonts w:ascii="Arial" w:hAnsi="Arial" w:cs="Arial"/>
        </w:rPr>
        <w:t>rozpoczęci</w:t>
      </w:r>
      <w:r w:rsidR="00CF5589">
        <w:rPr>
          <w:rFonts w:ascii="Arial" w:hAnsi="Arial" w:cs="Arial"/>
        </w:rPr>
        <w:t>a</w:t>
      </w:r>
      <w:r w:rsidRPr="004F7434">
        <w:rPr>
          <w:rFonts w:ascii="Arial" w:hAnsi="Arial" w:cs="Arial"/>
        </w:rPr>
        <w:t xml:space="preserve"> procedury odzyskiwania kwot nieprawidłowo wydatkowanych, pracownik RP VII zakłada rejestr obciążeń na projekcie w SL2014. RP VII </w:t>
      </w:r>
      <w:r w:rsidRPr="004F7434">
        <w:t xml:space="preserve"> </w:t>
      </w:r>
      <w:r w:rsidRPr="004F7434">
        <w:rPr>
          <w:rFonts w:ascii="Arial" w:hAnsi="Arial" w:cs="Arial"/>
        </w:rPr>
        <w:t>wprowadza do rejestru dane dotyczące kwot odzyskanych w rozbiciu na kwotę nieprawidłowości oraz odsetki umowne, ewentualnie karne</w:t>
      </w:r>
      <w:r w:rsidR="00CF5589">
        <w:rPr>
          <w:rFonts w:ascii="Arial" w:hAnsi="Arial" w:cs="Arial"/>
        </w:rPr>
        <w:t xml:space="preserve">. </w:t>
      </w:r>
    </w:p>
    <w:p w:rsidR="004F7434" w:rsidRDefault="004F7434" w:rsidP="004F74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:rsidR="00CC5569" w:rsidRDefault="00CC5569" w:rsidP="00CC5569"/>
    <w:p w:rsidR="00CC5569" w:rsidRPr="00CC5569" w:rsidRDefault="00CC5569" w:rsidP="00CC5569"/>
    <w:p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9" w:name="_Toc523317477"/>
      <w:r w:rsidRPr="00A67B9C">
        <w:rPr>
          <w:rFonts w:ascii="Arial" w:hAnsi="Arial" w:cs="Arial"/>
          <w:sz w:val="26"/>
          <w:szCs w:val="26"/>
          <w:u w:val="single"/>
        </w:rPr>
        <w:lastRenderedPageBreak/>
        <w:t>Załączniki</w:t>
      </w:r>
      <w:r w:rsidR="00A67B9C">
        <w:rPr>
          <w:rFonts w:ascii="Arial" w:hAnsi="Arial" w:cs="Arial"/>
          <w:sz w:val="26"/>
          <w:szCs w:val="26"/>
          <w:u w:val="single"/>
        </w:rPr>
        <w:t>:</w:t>
      </w:r>
      <w:bookmarkEnd w:id="49"/>
    </w:p>
    <w:p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82740A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</w:t>
      </w:r>
      <w:proofErr w:type="spellStart"/>
      <w:r w:rsidR="00C30991" w:rsidRPr="00B75716">
        <w:rPr>
          <w:rFonts w:ascii="Arial" w:hAnsi="Arial" w:cs="Arial"/>
        </w:rPr>
        <w:t>mery</w:t>
      </w:r>
      <w:r w:rsidR="008B2FA8" w:rsidRPr="00B75716">
        <w:rPr>
          <w:rFonts w:ascii="Arial" w:hAnsi="Arial" w:cs="Arial"/>
        </w:rPr>
        <w:t>toryczno</w:t>
      </w:r>
      <w:proofErr w:type="spellEnd"/>
      <w:r w:rsidR="008B2FA8" w:rsidRPr="00B75716">
        <w:rPr>
          <w:rFonts w:ascii="Arial" w:hAnsi="Arial" w:cs="Arial"/>
        </w:rPr>
        <w:t xml:space="preserve">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:rsidR="00D0455C" w:rsidRPr="00CF5589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 xml:space="preserve">17a. </w:t>
      </w:r>
      <w:r w:rsidR="00D0455C" w:rsidRPr="00CF5589">
        <w:rPr>
          <w:rFonts w:ascii="Arial" w:hAnsi="Arial" w:cs="Arial"/>
        </w:rPr>
        <w:t>Informacja pokontrolna</w:t>
      </w:r>
      <w:r w:rsidRPr="00CF5589">
        <w:rPr>
          <w:rFonts w:ascii="Arial" w:hAnsi="Arial" w:cs="Arial"/>
        </w:rPr>
        <w:t xml:space="preserve"> (egzemplarz dla beneficjenta).</w:t>
      </w:r>
    </w:p>
    <w:p w:rsidR="00405171" w:rsidRPr="00B75716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>17b. Informacja pokontrolna (egzemplarz dla IZ RPO WP).</w:t>
      </w:r>
    </w:p>
    <w:p w:rsidR="00D0455C" w:rsidRPr="00405171" w:rsidRDefault="00D0455C" w:rsidP="00405171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5171">
        <w:rPr>
          <w:rFonts w:ascii="Arial" w:hAnsi="Arial" w:cs="Arial"/>
        </w:rPr>
        <w:t>Zalecenia pokontrolne</w:t>
      </w:r>
      <w:r w:rsidR="00B57604" w:rsidRPr="00405171">
        <w:rPr>
          <w:rFonts w:ascii="Arial" w:hAnsi="Arial" w:cs="Arial"/>
        </w:rPr>
        <w:t>.</w:t>
      </w:r>
    </w:p>
    <w:p w:rsidR="00D0455C" w:rsidRPr="00B75716" w:rsidRDefault="00D0455C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:rsidR="00045DEA" w:rsidRDefault="00045DEA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kierownika Zespołu Kontrolującego nt. zrealizowania projektu i kompletności zgromadzonej przez beneficjenta dokumentacji.</w:t>
      </w:r>
    </w:p>
    <w:p w:rsidR="00735FA2" w:rsidRPr="00B75716" w:rsidRDefault="000E7F51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D0455C" w:rsidRPr="00B75716">
        <w:rPr>
          <w:rFonts w:ascii="Arial" w:hAnsi="Arial" w:cs="Arial"/>
        </w:rPr>
        <w:t xml:space="preserve"> sprawdzająca dotycząca kontroli zachowania trwałości projektu</w:t>
      </w:r>
      <w:r w:rsidR="00B57604">
        <w:rPr>
          <w:rFonts w:ascii="Arial" w:hAnsi="Arial" w:cs="Arial"/>
        </w:rPr>
        <w:t>.</w:t>
      </w:r>
    </w:p>
    <w:p w:rsidR="00D0455C" w:rsidRPr="00735FA2" w:rsidRDefault="00D0455C" w:rsidP="001E543F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D0455C" w:rsidRPr="008A7E07" w:rsidRDefault="00D0455C" w:rsidP="00D0455C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971435" w:rsidRDefault="00971435">
      <w:pPr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4CD0" w:rsidRPr="00C30991" w:rsidRDefault="00524CD0" w:rsidP="005F6794">
      <w:pPr>
        <w:pStyle w:val="Nagwek1"/>
        <w:spacing w:before="360" w:after="240"/>
        <w:rPr>
          <w:rFonts w:ascii="Arial" w:hAnsi="Arial" w:cs="Arial"/>
          <w:sz w:val="24"/>
          <w:szCs w:val="24"/>
        </w:rPr>
      </w:pPr>
      <w:bookmarkStart w:id="50" w:name="_Toc523317478"/>
      <w:r w:rsidRPr="00C30991">
        <w:rPr>
          <w:rFonts w:ascii="Arial" w:hAnsi="Arial" w:cs="Arial"/>
          <w:sz w:val="24"/>
          <w:szCs w:val="24"/>
        </w:rPr>
        <w:lastRenderedPageBreak/>
        <w:t>Wykaz skrótów</w:t>
      </w:r>
      <w:bookmarkEnd w:id="50"/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 Kontroli,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Organizacyjno-Prawny,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DOŚ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Ochrony Środowiska,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DPI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Wdrażania Projektów Infrastrukturalnych Regionalnego Programu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2D75FF">
        <w:rPr>
          <w:rFonts w:ascii="Arial" w:hAnsi="Arial" w:cs="Arial"/>
          <w:color w:val="auto"/>
          <w:sz w:val="20"/>
          <w:szCs w:val="20"/>
        </w:rPr>
        <w:t>Operacyjnego,</w:t>
      </w:r>
    </w:p>
    <w:p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Rozwoju Regionalnego,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Wspierania Przedsiębiorczości,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Instrukcja Wykonawcza  Instytucji Zarządzającej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</w:p>
    <w:p w:rsidR="00045DEA" w:rsidRPr="00770D0F" w:rsidRDefault="00045DEA" w:rsidP="00D66185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66246">
        <w:rPr>
          <w:rFonts w:ascii="Arial" w:hAnsi="Arial" w:cs="Arial"/>
          <w:b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Ministerstwo </w:t>
      </w:r>
      <w:r w:rsidR="00AC758A">
        <w:rPr>
          <w:rFonts w:ascii="Arial" w:hAnsi="Arial" w:cs="Arial"/>
          <w:sz w:val="20"/>
          <w:szCs w:val="20"/>
        </w:rPr>
        <w:t xml:space="preserve">Inwestycji i </w:t>
      </w:r>
      <w:r>
        <w:rPr>
          <w:rFonts w:ascii="Arial" w:hAnsi="Arial" w:cs="Arial"/>
          <w:sz w:val="20"/>
          <w:szCs w:val="20"/>
        </w:rPr>
        <w:t>Rozwoju</w:t>
      </w:r>
    </w:p>
    <w:p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:rsidR="00D66185" w:rsidRPr="00770D0F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ustawa z dnia 29 stycznia 2004 r. Prawo zamówień publicznych </w:t>
      </w:r>
      <w:r w:rsidR="00045DEA">
        <w:rPr>
          <w:rFonts w:ascii="Arial" w:hAnsi="Arial" w:cs="Arial"/>
          <w:bCs/>
          <w:sz w:val="20"/>
          <w:szCs w:val="20"/>
        </w:rPr>
        <w:t xml:space="preserve"> </w:t>
      </w:r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Dz. U. z 2017 r. poz. 1579 </w:t>
      </w:r>
      <w:proofErr w:type="spellStart"/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52342">
        <w:rPr>
          <w:rFonts w:ascii="Arial" w:hAnsi="Arial" w:cs="Arial"/>
          <w:bCs/>
          <w:sz w:val="20"/>
          <w:szCs w:val="20"/>
        </w:rPr>
        <w:t xml:space="preserve">. 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Szczegółowy opis osi priorytetowych RPO WP,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Wspólna Lista Wskaźników Kluczowych 2014 – 2020,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:rsidR="00524CD0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F63122">
        <w:rPr>
          <w:rFonts w:ascii="Arial" w:hAnsi="Arial" w:cs="Arial"/>
          <w:sz w:val="20"/>
          <w:szCs w:val="20"/>
        </w:rPr>
        <w:t>,</w:t>
      </w:r>
    </w:p>
    <w:p w:rsidR="00596211" w:rsidRPr="00F6374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Beneficjenta</w:t>
      </w:r>
      <w:r w:rsidRPr="00F6374C">
        <w:rPr>
          <w:rFonts w:ascii="Arial" w:hAnsi="Arial" w:cs="Arial"/>
          <w:sz w:val="20"/>
          <w:szCs w:val="20"/>
        </w:rPr>
        <w:t xml:space="preserve"> – </w:t>
      </w:r>
      <w:r w:rsidR="00CE74C4" w:rsidRPr="00F6374C">
        <w:rPr>
          <w:rFonts w:ascii="Arial" w:hAnsi="Arial" w:cs="Arial"/>
          <w:sz w:val="20"/>
          <w:szCs w:val="20"/>
        </w:rPr>
        <w:t>instrukcja</w:t>
      </w:r>
      <w:r w:rsidRPr="00F6374C">
        <w:rPr>
          <w:rFonts w:ascii="Arial" w:hAnsi="Arial" w:cs="Arial"/>
          <w:sz w:val="20"/>
          <w:szCs w:val="20"/>
        </w:rPr>
        <w:t xml:space="preserve"> pracy w SL2014</w:t>
      </w:r>
      <w:r w:rsidR="00CE74C4" w:rsidRPr="00F6374C">
        <w:rPr>
          <w:rFonts w:ascii="Arial" w:hAnsi="Arial" w:cs="Arial"/>
          <w:sz w:val="20"/>
          <w:szCs w:val="20"/>
        </w:rPr>
        <w:t xml:space="preserve"> dla Beneficjenta</w:t>
      </w:r>
      <w:r w:rsidR="00F63122">
        <w:rPr>
          <w:rFonts w:ascii="Arial" w:hAnsi="Arial" w:cs="Arial"/>
          <w:sz w:val="20"/>
          <w:szCs w:val="20"/>
        </w:rPr>
        <w:t>,</w:t>
      </w:r>
    </w:p>
    <w:p w:rsidR="00596211" w:rsidRPr="00770D0F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pracownika instytucji</w:t>
      </w:r>
      <w:r w:rsidRPr="00F6374C">
        <w:rPr>
          <w:rFonts w:ascii="Arial" w:hAnsi="Arial" w:cs="Arial"/>
          <w:sz w:val="20"/>
          <w:szCs w:val="20"/>
        </w:rPr>
        <w:t xml:space="preserve"> - </w:t>
      </w:r>
      <w:r w:rsidR="00CE74C4" w:rsidRPr="00F6374C">
        <w:rPr>
          <w:rFonts w:ascii="Arial" w:hAnsi="Arial" w:cs="Arial"/>
          <w:sz w:val="20"/>
          <w:szCs w:val="20"/>
        </w:rPr>
        <w:t>instrukcj</w:t>
      </w:r>
      <w:r w:rsidR="00442BBB">
        <w:rPr>
          <w:rFonts w:ascii="Arial" w:hAnsi="Arial" w:cs="Arial"/>
          <w:sz w:val="20"/>
          <w:szCs w:val="20"/>
        </w:rPr>
        <w:t>a</w:t>
      </w:r>
      <w:r w:rsidR="00CE74C4" w:rsidRPr="00F6374C">
        <w:rPr>
          <w:rFonts w:ascii="Arial" w:hAnsi="Arial" w:cs="Arial"/>
          <w:sz w:val="20"/>
          <w:szCs w:val="20"/>
        </w:rPr>
        <w:t xml:space="preserve"> pracy w SL2014 dla pracownika instytucji</w:t>
      </w:r>
      <w:r w:rsidR="00F63122">
        <w:rPr>
          <w:rFonts w:ascii="Arial" w:hAnsi="Arial" w:cs="Arial"/>
          <w:sz w:val="20"/>
          <w:szCs w:val="20"/>
        </w:rPr>
        <w:t>.</w:t>
      </w:r>
      <w:r w:rsidR="00CE74C4">
        <w:rPr>
          <w:rFonts w:ascii="Arial" w:hAnsi="Arial" w:cs="Arial"/>
          <w:sz w:val="20"/>
          <w:szCs w:val="20"/>
        </w:rPr>
        <w:t xml:space="preserve"> </w:t>
      </w:r>
    </w:p>
    <w:p w:rsidR="00C163CE" w:rsidRPr="00770D0F" w:rsidRDefault="00EE7801" w:rsidP="00045DE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7801">
        <w:rPr>
          <w:rFonts w:ascii="Arial" w:hAnsi="Arial" w:cs="Arial"/>
          <w:sz w:val="20"/>
          <w:szCs w:val="20"/>
        </w:rPr>
        <w:br/>
      </w:r>
    </w:p>
    <w:sectPr w:rsidR="00C163CE" w:rsidRPr="00770D0F" w:rsidSect="00D5017B">
      <w:footerReference w:type="default" r:id="rId10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DA" w:rsidRDefault="00561DDA" w:rsidP="0081343A">
      <w:pPr>
        <w:spacing w:after="0" w:line="240" w:lineRule="auto"/>
      </w:pPr>
      <w:r>
        <w:separator/>
      </w:r>
    </w:p>
  </w:endnote>
  <w:endnote w:type="continuationSeparator" w:id="0">
    <w:p w:rsidR="00561DDA" w:rsidRDefault="00561DDA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AB" w:rsidRDefault="007D52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D52AB" w:rsidRDefault="007D5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DA" w:rsidRDefault="00561DDA" w:rsidP="0081343A">
      <w:pPr>
        <w:spacing w:after="0" w:line="240" w:lineRule="auto"/>
      </w:pPr>
      <w:r>
        <w:separator/>
      </w:r>
    </w:p>
  </w:footnote>
  <w:footnote w:type="continuationSeparator" w:id="0">
    <w:p w:rsidR="00561DDA" w:rsidRDefault="00561DDA" w:rsidP="0081343A">
      <w:pPr>
        <w:spacing w:after="0" w:line="240" w:lineRule="auto"/>
      </w:pPr>
      <w:r>
        <w:continuationSeparator/>
      </w:r>
    </w:p>
  </w:footnote>
  <w:footnote w:id="1">
    <w:p w:rsidR="007D52AB" w:rsidRDefault="007D52AB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:rsidR="007D52AB" w:rsidRDefault="007D52AB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:rsidR="007D52AB" w:rsidRDefault="007D52AB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:rsidR="007D52AB" w:rsidRPr="00B8151A" w:rsidRDefault="007D52AB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:rsidR="007D52AB" w:rsidRPr="00B8151A" w:rsidRDefault="007D52AB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07811"/>
    <w:multiLevelType w:val="hybridMultilevel"/>
    <w:tmpl w:val="F74241A4"/>
    <w:lvl w:ilvl="0" w:tplc="07DA9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73D1563"/>
    <w:multiLevelType w:val="hybridMultilevel"/>
    <w:tmpl w:val="37146B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65D8"/>
    <w:multiLevelType w:val="hybridMultilevel"/>
    <w:tmpl w:val="AF2E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7" w15:restartNumberingAfterBreak="0">
    <w:nsid w:val="54754685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5C81"/>
    <w:multiLevelType w:val="hybridMultilevel"/>
    <w:tmpl w:val="2F08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5AEF"/>
    <w:multiLevelType w:val="hybridMultilevel"/>
    <w:tmpl w:val="B2E227CA"/>
    <w:lvl w:ilvl="0" w:tplc="ED36DF2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31"/>
  </w:num>
  <w:num w:numId="5">
    <w:abstractNumId w:val="32"/>
  </w:num>
  <w:num w:numId="6">
    <w:abstractNumId w:val="3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6"/>
  </w:num>
  <w:num w:numId="16">
    <w:abstractNumId w:val="26"/>
  </w:num>
  <w:num w:numId="17">
    <w:abstractNumId w:val="15"/>
  </w:num>
  <w:num w:numId="18">
    <w:abstractNumId w:val="3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24"/>
  </w:num>
  <w:num w:numId="27">
    <w:abstractNumId w:val="13"/>
  </w:num>
  <w:num w:numId="28">
    <w:abstractNumId w:val="8"/>
  </w:num>
  <w:num w:numId="29">
    <w:abstractNumId w:val="23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  <w:num w:numId="34">
    <w:abstractNumId w:val="2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C"/>
    <w:rsid w:val="0000035A"/>
    <w:rsid w:val="00000423"/>
    <w:rsid w:val="00000F69"/>
    <w:rsid w:val="00001DE9"/>
    <w:rsid w:val="00003E20"/>
    <w:rsid w:val="000040E8"/>
    <w:rsid w:val="00004E64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2327"/>
    <w:rsid w:val="00023C87"/>
    <w:rsid w:val="000244B9"/>
    <w:rsid w:val="000246A9"/>
    <w:rsid w:val="000247F5"/>
    <w:rsid w:val="0002528A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B8C"/>
    <w:rsid w:val="00045105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4E9B"/>
    <w:rsid w:val="00065A2C"/>
    <w:rsid w:val="0006678C"/>
    <w:rsid w:val="00066879"/>
    <w:rsid w:val="00070388"/>
    <w:rsid w:val="000704AB"/>
    <w:rsid w:val="00073D26"/>
    <w:rsid w:val="0007484F"/>
    <w:rsid w:val="000753E3"/>
    <w:rsid w:val="00075491"/>
    <w:rsid w:val="00075574"/>
    <w:rsid w:val="00077BDB"/>
    <w:rsid w:val="00081A37"/>
    <w:rsid w:val="0008238D"/>
    <w:rsid w:val="00083062"/>
    <w:rsid w:val="00083436"/>
    <w:rsid w:val="00084E8A"/>
    <w:rsid w:val="0008621C"/>
    <w:rsid w:val="00087503"/>
    <w:rsid w:val="00094738"/>
    <w:rsid w:val="0009564E"/>
    <w:rsid w:val="00097B74"/>
    <w:rsid w:val="000A06DA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22C7"/>
    <w:rsid w:val="000B3F12"/>
    <w:rsid w:val="000B40E0"/>
    <w:rsid w:val="000B42D8"/>
    <w:rsid w:val="000B43FA"/>
    <w:rsid w:val="000B4D5A"/>
    <w:rsid w:val="000B5865"/>
    <w:rsid w:val="000B7CDB"/>
    <w:rsid w:val="000B7F5A"/>
    <w:rsid w:val="000C1681"/>
    <w:rsid w:val="000C275F"/>
    <w:rsid w:val="000C48AA"/>
    <w:rsid w:val="000C5540"/>
    <w:rsid w:val="000D0C0E"/>
    <w:rsid w:val="000D2235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0F614F"/>
    <w:rsid w:val="00100F47"/>
    <w:rsid w:val="001018EC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1CB"/>
    <w:rsid w:val="001139F0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304F2"/>
    <w:rsid w:val="001311D3"/>
    <w:rsid w:val="0013370D"/>
    <w:rsid w:val="0013484F"/>
    <w:rsid w:val="00135373"/>
    <w:rsid w:val="00135B76"/>
    <w:rsid w:val="00136204"/>
    <w:rsid w:val="00141AB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6778C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FEE"/>
    <w:rsid w:val="002112B3"/>
    <w:rsid w:val="00212406"/>
    <w:rsid w:val="002129BC"/>
    <w:rsid w:val="00215D39"/>
    <w:rsid w:val="00216B91"/>
    <w:rsid w:val="0021794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2DB3"/>
    <w:rsid w:val="00243EBD"/>
    <w:rsid w:val="00243F20"/>
    <w:rsid w:val="00243FBC"/>
    <w:rsid w:val="00244CD4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3BB6"/>
    <w:rsid w:val="002A44F3"/>
    <w:rsid w:val="002A575E"/>
    <w:rsid w:val="002A6EA2"/>
    <w:rsid w:val="002A71B3"/>
    <w:rsid w:val="002A7C8D"/>
    <w:rsid w:val="002B1310"/>
    <w:rsid w:val="002B206F"/>
    <w:rsid w:val="002B415B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10ECD"/>
    <w:rsid w:val="0031124D"/>
    <w:rsid w:val="00311B68"/>
    <w:rsid w:val="00316AB5"/>
    <w:rsid w:val="00317B05"/>
    <w:rsid w:val="0032023B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D31"/>
    <w:rsid w:val="003564F5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CDC"/>
    <w:rsid w:val="00391A07"/>
    <w:rsid w:val="0039291F"/>
    <w:rsid w:val="003939CB"/>
    <w:rsid w:val="00394F75"/>
    <w:rsid w:val="0039540A"/>
    <w:rsid w:val="00397684"/>
    <w:rsid w:val="003A0B93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39E9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A4F"/>
    <w:rsid w:val="00403C22"/>
    <w:rsid w:val="00404140"/>
    <w:rsid w:val="00405087"/>
    <w:rsid w:val="00405171"/>
    <w:rsid w:val="00405BA1"/>
    <w:rsid w:val="00407FF7"/>
    <w:rsid w:val="00412509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5551"/>
    <w:rsid w:val="00436636"/>
    <w:rsid w:val="00436A17"/>
    <w:rsid w:val="00436E76"/>
    <w:rsid w:val="00437774"/>
    <w:rsid w:val="00441C9C"/>
    <w:rsid w:val="00442BBB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5C21"/>
    <w:rsid w:val="00456038"/>
    <w:rsid w:val="0045643A"/>
    <w:rsid w:val="00457648"/>
    <w:rsid w:val="004603FB"/>
    <w:rsid w:val="00462165"/>
    <w:rsid w:val="00462DC0"/>
    <w:rsid w:val="00463313"/>
    <w:rsid w:val="004654D9"/>
    <w:rsid w:val="00465FBA"/>
    <w:rsid w:val="004668AC"/>
    <w:rsid w:val="0046693A"/>
    <w:rsid w:val="0047074F"/>
    <w:rsid w:val="0047135E"/>
    <w:rsid w:val="00471E46"/>
    <w:rsid w:val="00472CAC"/>
    <w:rsid w:val="00473122"/>
    <w:rsid w:val="004733D0"/>
    <w:rsid w:val="00473435"/>
    <w:rsid w:val="00473817"/>
    <w:rsid w:val="004748E9"/>
    <w:rsid w:val="0047492B"/>
    <w:rsid w:val="00474B28"/>
    <w:rsid w:val="0047519C"/>
    <w:rsid w:val="00475285"/>
    <w:rsid w:val="0047693D"/>
    <w:rsid w:val="004769B2"/>
    <w:rsid w:val="00476BD7"/>
    <w:rsid w:val="00476EB1"/>
    <w:rsid w:val="00477D02"/>
    <w:rsid w:val="0048068D"/>
    <w:rsid w:val="004809DC"/>
    <w:rsid w:val="0048131F"/>
    <w:rsid w:val="00481548"/>
    <w:rsid w:val="00481B02"/>
    <w:rsid w:val="004831AB"/>
    <w:rsid w:val="004846C5"/>
    <w:rsid w:val="00484931"/>
    <w:rsid w:val="00485DC3"/>
    <w:rsid w:val="00485FF9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3069"/>
    <w:rsid w:val="004B32C8"/>
    <w:rsid w:val="004B45E1"/>
    <w:rsid w:val="004B5E20"/>
    <w:rsid w:val="004B7475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F1F"/>
    <w:rsid w:val="004C76D5"/>
    <w:rsid w:val="004D0ED4"/>
    <w:rsid w:val="004D3519"/>
    <w:rsid w:val="004D36DC"/>
    <w:rsid w:val="004D5875"/>
    <w:rsid w:val="004D6449"/>
    <w:rsid w:val="004D7068"/>
    <w:rsid w:val="004D77E6"/>
    <w:rsid w:val="004E35D5"/>
    <w:rsid w:val="004E3907"/>
    <w:rsid w:val="004E5DAC"/>
    <w:rsid w:val="004E685E"/>
    <w:rsid w:val="004E6DDA"/>
    <w:rsid w:val="004E7177"/>
    <w:rsid w:val="004E7ED4"/>
    <w:rsid w:val="004F2380"/>
    <w:rsid w:val="004F7434"/>
    <w:rsid w:val="004F7851"/>
    <w:rsid w:val="00500BA5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D35"/>
    <w:rsid w:val="00547E14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778C"/>
    <w:rsid w:val="005600E1"/>
    <w:rsid w:val="005606E4"/>
    <w:rsid w:val="00560D86"/>
    <w:rsid w:val="00561DDA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70DF"/>
    <w:rsid w:val="00597602"/>
    <w:rsid w:val="00597DC7"/>
    <w:rsid w:val="005A0D27"/>
    <w:rsid w:val="005A35B7"/>
    <w:rsid w:val="005A4715"/>
    <w:rsid w:val="005A5502"/>
    <w:rsid w:val="005A6B2E"/>
    <w:rsid w:val="005B0750"/>
    <w:rsid w:val="005B1303"/>
    <w:rsid w:val="005B5256"/>
    <w:rsid w:val="005B69F6"/>
    <w:rsid w:val="005B78E4"/>
    <w:rsid w:val="005C0762"/>
    <w:rsid w:val="005C23F6"/>
    <w:rsid w:val="005C40C4"/>
    <w:rsid w:val="005C5E32"/>
    <w:rsid w:val="005C6140"/>
    <w:rsid w:val="005C6D53"/>
    <w:rsid w:val="005D35D5"/>
    <w:rsid w:val="005D3F04"/>
    <w:rsid w:val="005D4037"/>
    <w:rsid w:val="005D650A"/>
    <w:rsid w:val="005D70F9"/>
    <w:rsid w:val="005E0BBC"/>
    <w:rsid w:val="005E30E2"/>
    <w:rsid w:val="005E30F7"/>
    <w:rsid w:val="005E4839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089"/>
    <w:rsid w:val="00636349"/>
    <w:rsid w:val="00640436"/>
    <w:rsid w:val="00641F25"/>
    <w:rsid w:val="00643332"/>
    <w:rsid w:val="00643450"/>
    <w:rsid w:val="00643565"/>
    <w:rsid w:val="00646E92"/>
    <w:rsid w:val="00647957"/>
    <w:rsid w:val="0065059F"/>
    <w:rsid w:val="00651A1A"/>
    <w:rsid w:val="0065291F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705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5BA"/>
    <w:rsid w:val="006736A6"/>
    <w:rsid w:val="006744C8"/>
    <w:rsid w:val="00674AAC"/>
    <w:rsid w:val="00676737"/>
    <w:rsid w:val="00676A98"/>
    <w:rsid w:val="00677170"/>
    <w:rsid w:val="00680816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D01"/>
    <w:rsid w:val="006A6D44"/>
    <w:rsid w:val="006A7269"/>
    <w:rsid w:val="006B001F"/>
    <w:rsid w:val="006B023C"/>
    <w:rsid w:val="006B0727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D012A"/>
    <w:rsid w:val="006D07BB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5B27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B08"/>
    <w:rsid w:val="006F7F33"/>
    <w:rsid w:val="007005FE"/>
    <w:rsid w:val="00700AAA"/>
    <w:rsid w:val="00702566"/>
    <w:rsid w:val="00702597"/>
    <w:rsid w:val="00702F0C"/>
    <w:rsid w:val="0070443D"/>
    <w:rsid w:val="00704512"/>
    <w:rsid w:val="00705FB2"/>
    <w:rsid w:val="00706FF4"/>
    <w:rsid w:val="0070768C"/>
    <w:rsid w:val="00707965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A6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F11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810C1"/>
    <w:rsid w:val="00781EEB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52DD"/>
    <w:rsid w:val="007955C0"/>
    <w:rsid w:val="0079736D"/>
    <w:rsid w:val="007A1253"/>
    <w:rsid w:val="007A18C4"/>
    <w:rsid w:val="007A1E82"/>
    <w:rsid w:val="007A2B1F"/>
    <w:rsid w:val="007A3853"/>
    <w:rsid w:val="007A3D47"/>
    <w:rsid w:val="007A422D"/>
    <w:rsid w:val="007A4231"/>
    <w:rsid w:val="007A4419"/>
    <w:rsid w:val="007A53E5"/>
    <w:rsid w:val="007A5CBC"/>
    <w:rsid w:val="007A643E"/>
    <w:rsid w:val="007A65C7"/>
    <w:rsid w:val="007A678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801"/>
    <w:rsid w:val="007C2FBA"/>
    <w:rsid w:val="007C7DBA"/>
    <w:rsid w:val="007D0DE9"/>
    <w:rsid w:val="007D0EA7"/>
    <w:rsid w:val="007D1139"/>
    <w:rsid w:val="007D186B"/>
    <w:rsid w:val="007D19D2"/>
    <w:rsid w:val="007D50C6"/>
    <w:rsid w:val="007D52AB"/>
    <w:rsid w:val="007D5FA4"/>
    <w:rsid w:val="007D6E90"/>
    <w:rsid w:val="007D6EBA"/>
    <w:rsid w:val="007E0BF6"/>
    <w:rsid w:val="007E29BD"/>
    <w:rsid w:val="007E34BB"/>
    <w:rsid w:val="007E3C48"/>
    <w:rsid w:val="007E4A6B"/>
    <w:rsid w:val="007E52DC"/>
    <w:rsid w:val="007E5D4E"/>
    <w:rsid w:val="007E6139"/>
    <w:rsid w:val="007E727C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3C5"/>
    <w:rsid w:val="00821B1C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5F0"/>
    <w:rsid w:val="00877B25"/>
    <w:rsid w:val="00882BE1"/>
    <w:rsid w:val="008856EA"/>
    <w:rsid w:val="008859C1"/>
    <w:rsid w:val="00886D69"/>
    <w:rsid w:val="00886D90"/>
    <w:rsid w:val="008874AE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C7E"/>
    <w:rsid w:val="008A51FC"/>
    <w:rsid w:val="008A5A48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73B"/>
    <w:rsid w:val="008D0720"/>
    <w:rsid w:val="008D1D6E"/>
    <w:rsid w:val="008D2C2B"/>
    <w:rsid w:val="008D5446"/>
    <w:rsid w:val="008D54F8"/>
    <w:rsid w:val="008D68AA"/>
    <w:rsid w:val="008D79B2"/>
    <w:rsid w:val="008E11E8"/>
    <w:rsid w:val="008E2BD4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545E"/>
    <w:rsid w:val="0090744C"/>
    <w:rsid w:val="0090779A"/>
    <w:rsid w:val="009115B4"/>
    <w:rsid w:val="00911C8A"/>
    <w:rsid w:val="00913259"/>
    <w:rsid w:val="00916986"/>
    <w:rsid w:val="00916CAF"/>
    <w:rsid w:val="00920BB1"/>
    <w:rsid w:val="0092335C"/>
    <w:rsid w:val="009238B0"/>
    <w:rsid w:val="009241DD"/>
    <w:rsid w:val="00924653"/>
    <w:rsid w:val="0092477A"/>
    <w:rsid w:val="00926E1D"/>
    <w:rsid w:val="0092744F"/>
    <w:rsid w:val="00927A68"/>
    <w:rsid w:val="00931EFB"/>
    <w:rsid w:val="00932AC4"/>
    <w:rsid w:val="00935A45"/>
    <w:rsid w:val="00937959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225D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3E88"/>
    <w:rsid w:val="00983F8A"/>
    <w:rsid w:val="00984B39"/>
    <w:rsid w:val="009874E9"/>
    <w:rsid w:val="0099005B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74F"/>
    <w:rsid w:val="009A79B6"/>
    <w:rsid w:val="009B2061"/>
    <w:rsid w:val="009B5335"/>
    <w:rsid w:val="009B582D"/>
    <w:rsid w:val="009B59B2"/>
    <w:rsid w:val="009B77D9"/>
    <w:rsid w:val="009B7EC7"/>
    <w:rsid w:val="009C0E13"/>
    <w:rsid w:val="009C29F4"/>
    <w:rsid w:val="009C2C6A"/>
    <w:rsid w:val="009C46E2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D5B75"/>
    <w:rsid w:val="009E1135"/>
    <w:rsid w:val="009E1938"/>
    <w:rsid w:val="009E3B6B"/>
    <w:rsid w:val="009E4158"/>
    <w:rsid w:val="009E4298"/>
    <w:rsid w:val="009E446A"/>
    <w:rsid w:val="009E582E"/>
    <w:rsid w:val="009F3190"/>
    <w:rsid w:val="009F3B19"/>
    <w:rsid w:val="009F475E"/>
    <w:rsid w:val="009F5134"/>
    <w:rsid w:val="009F6D4F"/>
    <w:rsid w:val="009F71AD"/>
    <w:rsid w:val="009F7704"/>
    <w:rsid w:val="009F7A11"/>
    <w:rsid w:val="00A012EC"/>
    <w:rsid w:val="00A0160E"/>
    <w:rsid w:val="00A02EFC"/>
    <w:rsid w:val="00A040DF"/>
    <w:rsid w:val="00A05963"/>
    <w:rsid w:val="00A05A04"/>
    <w:rsid w:val="00A0625C"/>
    <w:rsid w:val="00A07CF8"/>
    <w:rsid w:val="00A101FA"/>
    <w:rsid w:val="00A10706"/>
    <w:rsid w:val="00A1089D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609"/>
    <w:rsid w:val="00A21BCC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4F47"/>
    <w:rsid w:val="00A35720"/>
    <w:rsid w:val="00A35765"/>
    <w:rsid w:val="00A35861"/>
    <w:rsid w:val="00A3750E"/>
    <w:rsid w:val="00A37CE2"/>
    <w:rsid w:val="00A40C46"/>
    <w:rsid w:val="00A415B6"/>
    <w:rsid w:val="00A41FFB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7A5D"/>
    <w:rsid w:val="00A81C97"/>
    <w:rsid w:val="00A82EBB"/>
    <w:rsid w:val="00A82EDD"/>
    <w:rsid w:val="00A83657"/>
    <w:rsid w:val="00A86BE7"/>
    <w:rsid w:val="00A8712B"/>
    <w:rsid w:val="00A87A4D"/>
    <w:rsid w:val="00A87C5B"/>
    <w:rsid w:val="00A91647"/>
    <w:rsid w:val="00A92874"/>
    <w:rsid w:val="00A9413D"/>
    <w:rsid w:val="00A941F3"/>
    <w:rsid w:val="00A95C35"/>
    <w:rsid w:val="00AA0516"/>
    <w:rsid w:val="00AA2232"/>
    <w:rsid w:val="00AA25DB"/>
    <w:rsid w:val="00AA2691"/>
    <w:rsid w:val="00AA2D37"/>
    <w:rsid w:val="00AA3BB1"/>
    <w:rsid w:val="00AA3FA6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5871"/>
    <w:rsid w:val="00AC758A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5D3F"/>
    <w:rsid w:val="00AD6A5E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1F3"/>
    <w:rsid w:val="00B306AB"/>
    <w:rsid w:val="00B30B35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F4E"/>
    <w:rsid w:val="00B53C6B"/>
    <w:rsid w:val="00B54C05"/>
    <w:rsid w:val="00B57604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710D"/>
    <w:rsid w:val="00B77205"/>
    <w:rsid w:val="00B77DBB"/>
    <w:rsid w:val="00B77FF8"/>
    <w:rsid w:val="00B80A01"/>
    <w:rsid w:val="00B8151A"/>
    <w:rsid w:val="00B82385"/>
    <w:rsid w:val="00B826BF"/>
    <w:rsid w:val="00B828A1"/>
    <w:rsid w:val="00B82EBD"/>
    <w:rsid w:val="00B83B11"/>
    <w:rsid w:val="00B85A30"/>
    <w:rsid w:val="00B85E47"/>
    <w:rsid w:val="00B862A3"/>
    <w:rsid w:val="00B8648E"/>
    <w:rsid w:val="00B865FB"/>
    <w:rsid w:val="00B868A7"/>
    <w:rsid w:val="00B906E9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4EE1"/>
    <w:rsid w:val="00BB5A09"/>
    <w:rsid w:val="00BB7159"/>
    <w:rsid w:val="00BB756C"/>
    <w:rsid w:val="00BC0750"/>
    <w:rsid w:val="00BC25B6"/>
    <w:rsid w:val="00BC28CA"/>
    <w:rsid w:val="00BC2BF8"/>
    <w:rsid w:val="00BC4BC1"/>
    <w:rsid w:val="00BC76D5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4D00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4AE3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180"/>
    <w:rsid w:val="00C9112E"/>
    <w:rsid w:val="00C9140F"/>
    <w:rsid w:val="00C91BEA"/>
    <w:rsid w:val="00C92249"/>
    <w:rsid w:val="00C92A02"/>
    <w:rsid w:val="00C9367F"/>
    <w:rsid w:val="00C97C99"/>
    <w:rsid w:val="00CA007F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1FA2"/>
    <w:rsid w:val="00CC4291"/>
    <w:rsid w:val="00CC466D"/>
    <w:rsid w:val="00CC5569"/>
    <w:rsid w:val="00CC589B"/>
    <w:rsid w:val="00CC598B"/>
    <w:rsid w:val="00CD28D6"/>
    <w:rsid w:val="00CD367E"/>
    <w:rsid w:val="00CD4062"/>
    <w:rsid w:val="00CD4F74"/>
    <w:rsid w:val="00CE0B78"/>
    <w:rsid w:val="00CE237B"/>
    <w:rsid w:val="00CE2429"/>
    <w:rsid w:val="00CE3337"/>
    <w:rsid w:val="00CE74C4"/>
    <w:rsid w:val="00CE77FF"/>
    <w:rsid w:val="00CF0C31"/>
    <w:rsid w:val="00CF18BA"/>
    <w:rsid w:val="00CF4483"/>
    <w:rsid w:val="00CF483C"/>
    <w:rsid w:val="00CF4A22"/>
    <w:rsid w:val="00CF4A9C"/>
    <w:rsid w:val="00CF5589"/>
    <w:rsid w:val="00CF56F5"/>
    <w:rsid w:val="00CF60A7"/>
    <w:rsid w:val="00CF613D"/>
    <w:rsid w:val="00CF6209"/>
    <w:rsid w:val="00D00A59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B92"/>
    <w:rsid w:val="00D54D1B"/>
    <w:rsid w:val="00D54D54"/>
    <w:rsid w:val="00D55F02"/>
    <w:rsid w:val="00D5634B"/>
    <w:rsid w:val="00D56FF4"/>
    <w:rsid w:val="00D60AB1"/>
    <w:rsid w:val="00D61FB6"/>
    <w:rsid w:val="00D6506B"/>
    <w:rsid w:val="00D6535C"/>
    <w:rsid w:val="00D65C67"/>
    <w:rsid w:val="00D66185"/>
    <w:rsid w:val="00D66268"/>
    <w:rsid w:val="00D67894"/>
    <w:rsid w:val="00D67D4C"/>
    <w:rsid w:val="00D67D57"/>
    <w:rsid w:val="00D72ACC"/>
    <w:rsid w:val="00D73605"/>
    <w:rsid w:val="00D744CE"/>
    <w:rsid w:val="00D74C42"/>
    <w:rsid w:val="00D75AFF"/>
    <w:rsid w:val="00D75F6E"/>
    <w:rsid w:val="00D8077D"/>
    <w:rsid w:val="00D815D5"/>
    <w:rsid w:val="00D82EF6"/>
    <w:rsid w:val="00D831C1"/>
    <w:rsid w:val="00D83CFC"/>
    <w:rsid w:val="00D84F66"/>
    <w:rsid w:val="00D86248"/>
    <w:rsid w:val="00D8642F"/>
    <w:rsid w:val="00D866E5"/>
    <w:rsid w:val="00D867CF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A064F"/>
    <w:rsid w:val="00DA085D"/>
    <w:rsid w:val="00DA0A87"/>
    <w:rsid w:val="00DA0B6A"/>
    <w:rsid w:val="00DA0E3F"/>
    <w:rsid w:val="00DA39DD"/>
    <w:rsid w:val="00DA7AE1"/>
    <w:rsid w:val="00DB101F"/>
    <w:rsid w:val="00DB1698"/>
    <w:rsid w:val="00DB1818"/>
    <w:rsid w:val="00DB23EC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71D4"/>
    <w:rsid w:val="00E478C1"/>
    <w:rsid w:val="00E50226"/>
    <w:rsid w:val="00E5112E"/>
    <w:rsid w:val="00E51527"/>
    <w:rsid w:val="00E52FCC"/>
    <w:rsid w:val="00E55058"/>
    <w:rsid w:val="00E56322"/>
    <w:rsid w:val="00E567D6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57A6"/>
    <w:rsid w:val="00EA63CE"/>
    <w:rsid w:val="00EA6650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BA8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2A8"/>
    <w:rsid w:val="00F07D46"/>
    <w:rsid w:val="00F11D4D"/>
    <w:rsid w:val="00F12326"/>
    <w:rsid w:val="00F12794"/>
    <w:rsid w:val="00F143F6"/>
    <w:rsid w:val="00F15953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50B8"/>
    <w:rsid w:val="00F36835"/>
    <w:rsid w:val="00F377D3"/>
    <w:rsid w:val="00F37C71"/>
    <w:rsid w:val="00F4231B"/>
    <w:rsid w:val="00F4253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E1C"/>
    <w:rsid w:val="00F54F5E"/>
    <w:rsid w:val="00F56DD1"/>
    <w:rsid w:val="00F60197"/>
    <w:rsid w:val="00F60C2D"/>
    <w:rsid w:val="00F63122"/>
    <w:rsid w:val="00F6374C"/>
    <w:rsid w:val="00F647FF"/>
    <w:rsid w:val="00F64C52"/>
    <w:rsid w:val="00F66DB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338D"/>
    <w:rsid w:val="00FB5EDF"/>
    <w:rsid w:val="00FB6ED2"/>
    <w:rsid w:val="00FC0693"/>
    <w:rsid w:val="00FC0938"/>
    <w:rsid w:val="00FC1158"/>
    <w:rsid w:val="00FC11DA"/>
    <w:rsid w:val="00FC1A58"/>
    <w:rsid w:val="00FC29E2"/>
    <w:rsid w:val="00FC361E"/>
    <w:rsid w:val="00FC4D92"/>
    <w:rsid w:val="00FC4F46"/>
    <w:rsid w:val="00FC5919"/>
    <w:rsid w:val="00FC727A"/>
    <w:rsid w:val="00FD0AA5"/>
    <w:rsid w:val="00FD1B50"/>
    <w:rsid w:val="00FD23BF"/>
    <w:rsid w:val="00FD28ED"/>
    <w:rsid w:val="00FD29AA"/>
    <w:rsid w:val="00FD2D00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BFEBF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0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48F4-95D4-45B8-95BE-41A49505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8922</Words>
  <Characters>64730</Characters>
  <Application>Microsoft Office Word</Application>
  <DocSecurity>0</DocSecurity>
  <Lines>539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73505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Popkiewicz Katarzyna</cp:lastModifiedBy>
  <cp:revision>15</cp:revision>
  <cp:lastPrinted>2018-08-29T12:20:00Z</cp:lastPrinted>
  <dcterms:created xsi:type="dcterms:W3CDTF">2018-08-29T12:49:00Z</dcterms:created>
  <dcterms:modified xsi:type="dcterms:W3CDTF">2018-11-08T09:05:00Z</dcterms:modified>
</cp:coreProperties>
</file>