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4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9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72"/>
        <w:gridCol w:w="27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6"/>
        <w:gridCol w:w="851"/>
        <w:gridCol w:w="822"/>
      </w:tblGrid>
      <w:tr w:rsidR="0025271B" w:rsidRPr="0025271B" w:rsidTr="00545D81">
        <w:trPr>
          <w:trHeight w:val="594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9" w:type="dxa"/>
            <w:gridSpan w:val="2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8" w:type="dxa"/>
            <w:gridSpan w:val="18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545D81">
        <w:trPr>
          <w:trHeight w:val="616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1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4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8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71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545D81">
        <w:trPr>
          <w:trHeight w:val="662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89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5" w:type="dxa"/>
            <w:gridSpan w:val="19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694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5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95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545D81">
        <w:trPr>
          <w:trHeight w:val="921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3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87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5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89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financingu</w:t>
            </w:r>
            <w:proofErr w:type="spellEnd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financing</w:t>
            </w:r>
            <w:proofErr w:type="spellEnd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545D81">
        <w:trPr>
          <w:trHeight w:val="109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545D81">
        <w:trPr>
          <w:trHeight w:val="1081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545D81">
        <w:trPr>
          <w:trHeight w:val="85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8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6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7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4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43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4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4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8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08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  <w:r w:rsidR="00194550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012AE8" w:rsidRDefault="00194550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Projekt realizowany jest wyłącznie na terenach gmin z obszaru jednego lub więcej spośród następujących powiatów:  jasielski, strzyżowski, brzozowski, przemyski ziemski, leski, bieszczadzki, niżański, lubaczowski, kolbuszowski, leżajski, przeworski</w:t>
            </w:r>
            <w:r w:rsid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Default="00A7360B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3E51BA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Wsparcie będzie kierowane wyłącznie do jednej lub kilku 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 wymienionych poniżej grup: 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•Osoby doświadczające wielokrotnego wykluczenia,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•Osoby o znacznym lub umiarkowanym stopniu niepełnosprawności,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•Osoby z niepełnosprawnościami sprzężonymi, </w:t>
            </w:r>
          </w:p>
          <w:p w:rsidR="00A7360B" w:rsidRPr="00A82F86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 niepełnosprawnością intelektualną lub osoby z zaburzeniami psychicznymi.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Default="00A7360B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3E51BA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012AE8" w:rsidRDefault="005C2624" w:rsidP="005C2624">
            <w:pPr>
              <w:widowControl/>
              <w:adjustRightInd/>
              <w:spacing w:before="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 xml:space="preserve">Projekt realizowany jest w partnerstwie instytucji integracji społecznej </w:t>
            </w:r>
            <w:r w:rsid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z instytucją rynku pracy i/lub organizacją pozarządową i/lub podmiotem ekonomii społecznej i/lub przedsiębiorstwem społecznym.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5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545D81" w:rsidRPr="00545D81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45D81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5410" w:type="dxa"/>
            <w:gridSpan w:val="17"/>
            <w:tcBorders>
              <w:bottom w:val="single" w:sz="4" w:space="0" w:color="auto"/>
            </w:tcBorders>
          </w:tcPr>
          <w:p w:rsidR="009C1FEF" w:rsidRPr="00012AE8" w:rsidRDefault="009C1FEF" w:rsidP="009C1FEF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 xml:space="preserve">Projekt obejmuje wsparciem co najmniej 50% uczestników korzystających z Programu Operacyjnego Pomoc Żywnościowa 2014-2020 (PO PŻ), a zakres wsparcia </w:t>
            </w:r>
          </w:p>
          <w:p w:rsidR="00545D81" w:rsidRPr="0025271B" w:rsidRDefault="009C1FEF" w:rsidP="009C1FEF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w ramach projektu jest komplementarny i uzupełnia działania współfinansowane z PO PŻ w ramach działań towarzyszących.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545D81" w:rsidRDefault="00545D81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P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3E51BA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5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545D81" w:rsidRPr="0025271B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545D81" w:rsidRPr="0025271B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545D81" w:rsidRPr="0025271B" w:rsidRDefault="00545D81" w:rsidP="00545D81">
            <w:pPr>
              <w:widowControl/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545D81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545D81" w:rsidRPr="00545D81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45D81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5412" w:type="dxa"/>
            <w:gridSpan w:val="17"/>
            <w:tcBorders>
              <w:bottom w:val="single" w:sz="4" w:space="0" w:color="auto"/>
            </w:tcBorders>
          </w:tcPr>
          <w:p w:rsidR="00545D81" w:rsidRPr="00012AE8" w:rsidRDefault="00012AE8" w:rsidP="00012AE8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 xml:space="preserve">W przypadku projektów, w ramach których tworzone będą podmioty reintegracji społecznej i zawodowej zakłada się tworzenie tych podmiotów na obszarach gmin, na których na dzień złożenia wniosku </w:t>
            </w:r>
            <w:r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 xml:space="preserve">o dofinansowanie instytucje o tożsamym zakresie wsparcia nie funkcjonują (nie posiadają wpisu do rejestrów prowadzonych przez Wojewodę Podkarpackiego na dzień złożenia wniosku </w:t>
            </w:r>
            <w:r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o dofinansowanie) oraz zakłada objęcie wsparciem mieszkańców tych samych gmin (co najmniej 50% grupy docelowej stanowią mieszkańcy tychże gmin).</w:t>
            </w:r>
          </w:p>
        </w:tc>
        <w:tc>
          <w:tcPr>
            <w:tcW w:w="1699" w:type="dxa"/>
            <w:gridSpan w:val="11"/>
            <w:tcBorders>
              <w:bottom w:val="single" w:sz="4" w:space="0" w:color="auto"/>
            </w:tcBorders>
          </w:tcPr>
          <w:p w:rsidR="00545D81" w:rsidRDefault="00545D81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P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3E51BA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10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545D81" w:rsidRPr="00194550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545D81" w:rsidRPr="0025271B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545D81" w:rsidRPr="00194550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545D81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06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08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06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06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lastRenderedPageBreak/>
              <w:t xml:space="preserve">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0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lastRenderedPageBreak/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5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7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1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8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wysokości wydatków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97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597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597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597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5" w:type="dxa"/>
            <w:gridSpan w:val="19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1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4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7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597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lastRenderedPageBreak/>
              <w:t>Kwota przyznanego dofinansowania:</w:t>
            </w:r>
          </w:p>
        </w:tc>
        <w:tc>
          <w:tcPr>
            <w:tcW w:w="4695" w:type="dxa"/>
            <w:gridSpan w:val="19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48" w:rsidRDefault="004F6948" w:rsidP="002B17F8">
      <w:pPr>
        <w:spacing w:before="0" w:line="240" w:lineRule="auto"/>
      </w:pPr>
      <w:r>
        <w:separator/>
      </w:r>
    </w:p>
  </w:endnote>
  <w:endnote w:type="continuationSeparator" w:id="0">
    <w:p w:rsidR="004F6948" w:rsidRDefault="004F6948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57" w:rsidRDefault="00FA3E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FA3E57">
          <w:rPr>
            <w:rFonts w:asciiTheme="minorHAnsi" w:hAnsiTheme="minorHAnsi" w:cstheme="minorHAnsi"/>
            <w:noProof/>
            <w:sz w:val="20"/>
          </w:rPr>
          <w:t>10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57" w:rsidRDefault="00FA3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48" w:rsidRDefault="004F6948" w:rsidP="002B17F8">
      <w:pPr>
        <w:spacing w:before="0" w:line="240" w:lineRule="auto"/>
      </w:pPr>
      <w:r>
        <w:separator/>
      </w:r>
    </w:p>
  </w:footnote>
  <w:footnote w:type="continuationSeparator" w:id="0">
    <w:p w:rsidR="004F6948" w:rsidRDefault="004F6948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57" w:rsidRDefault="00FA3E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57" w:rsidRDefault="00FA3E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4" w:rsidRPr="00355790" w:rsidRDefault="001C5655">
    <w:pPr>
      <w:pStyle w:val="Nagwek"/>
      <w:rPr>
        <w:rFonts w:ascii="Times New Roman" w:hAnsi="Times New Roman"/>
        <w:i/>
        <w:sz w:val="20"/>
      </w:rPr>
    </w:pPr>
    <w:r w:rsidRPr="00355790">
      <w:rPr>
        <w:rFonts w:ascii="Times New Roman" w:hAnsi="Times New Roman"/>
        <w:i/>
        <w:sz w:val="20"/>
      </w:rPr>
      <w:t>Załącznik nr 5</w:t>
    </w:r>
    <w:r w:rsidR="00FA3E57">
      <w:rPr>
        <w:rFonts w:ascii="Times New Roman" w:hAnsi="Times New Roman"/>
        <w:i/>
        <w:sz w:val="20"/>
      </w:rPr>
      <w:t xml:space="preserve"> Wzór Karty oceny merytorycznej wniosku o dofinansowanie projektu współfinansowanego ze środków EFS w ramach RPO WP </w:t>
    </w:r>
    <w:r w:rsidR="00FA3E57">
      <w:rPr>
        <w:rFonts w:ascii="Times New Roman" w:hAnsi="Times New Roman"/>
        <w:i/>
        <w:sz w:val="20"/>
      </w:rPr>
      <w:t>2014-2020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12AE8"/>
    <w:rsid w:val="000956EB"/>
    <w:rsid w:val="000B1DA3"/>
    <w:rsid w:val="000E1CEF"/>
    <w:rsid w:val="00194550"/>
    <w:rsid w:val="001B6A5D"/>
    <w:rsid w:val="001C5655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008F9"/>
    <w:rsid w:val="00355790"/>
    <w:rsid w:val="003655D2"/>
    <w:rsid w:val="003A60D5"/>
    <w:rsid w:val="003E51BA"/>
    <w:rsid w:val="003F081C"/>
    <w:rsid w:val="003F086F"/>
    <w:rsid w:val="00433199"/>
    <w:rsid w:val="00463809"/>
    <w:rsid w:val="004C28DE"/>
    <w:rsid w:val="004D7C93"/>
    <w:rsid w:val="004E506A"/>
    <w:rsid w:val="004F6948"/>
    <w:rsid w:val="00504AFD"/>
    <w:rsid w:val="00545D81"/>
    <w:rsid w:val="005708AC"/>
    <w:rsid w:val="00581B85"/>
    <w:rsid w:val="005C2624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6E73B3"/>
    <w:rsid w:val="00823B35"/>
    <w:rsid w:val="00835350"/>
    <w:rsid w:val="00892FE1"/>
    <w:rsid w:val="008F31DE"/>
    <w:rsid w:val="00943B83"/>
    <w:rsid w:val="00971E7E"/>
    <w:rsid w:val="00986EA2"/>
    <w:rsid w:val="009C1FEF"/>
    <w:rsid w:val="009D1F0A"/>
    <w:rsid w:val="00A363FD"/>
    <w:rsid w:val="00A41625"/>
    <w:rsid w:val="00A7360B"/>
    <w:rsid w:val="00A82F86"/>
    <w:rsid w:val="00AA3687"/>
    <w:rsid w:val="00AA3F41"/>
    <w:rsid w:val="00B02175"/>
    <w:rsid w:val="00B1781B"/>
    <w:rsid w:val="00B4245E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DF53C0"/>
    <w:rsid w:val="00E405AB"/>
    <w:rsid w:val="00E43C8F"/>
    <w:rsid w:val="00E84D35"/>
    <w:rsid w:val="00EB7D77"/>
    <w:rsid w:val="00EC78D2"/>
    <w:rsid w:val="00EE52E8"/>
    <w:rsid w:val="00EF4404"/>
    <w:rsid w:val="00F54C3E"/>
    <w:rsid w:val="00F62D8F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55BA-B9B1-43FB-8EAE-BD40B1F5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Paulina Petranik</cp:lastModifiedBy>
  <cp:revision>15</cp:revision>
  <cp:lastPrinted>2016-06-16T10:49:00Z</cp:lastPrinted>
  <dcterms:created xsi:type="dcterms:W3CDTF">2016-06-22T06:48:00Z</dcterms:created>
  <dcterms:modified xsi:type="dcterms:W3CDTF">2016-06-30T06:07:00Z</dcterms:modified>
</cp:coreProperties>
</file>